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EDD3E" w14:textId="1387AD42" w:rsidR="00C90233" w:rsidRDefault="00C90233" w:rsidP="007A28FE">
      <w:pPr>
        <w:pStyle w:val="Heading1"/>
        <w:jc w:val="center"/>
        <w:rPr>
          <w:color w:val="auto"/>
          <w:sz w:val="48"/>
          <w:szCs w:val="48"/>
          <w:lang w:eastAsia="en-US"/>
        </w:rPr>
      </w:pPr>
      <w:bookmarkStart w:id="0" w:name="_Toc234506261"/>
      <w:r>
        <w:rPr>
          <w:noProof/>
          <w:color w:val="auto"/>
          <w:sz w:val="48"/>
          <w:szCs w:val="48"/>
          <w:lang w:eastAsia="en-US"/>
        </w:rPr>
        <w:drawing>
          <wp:anchor distT="0" distB="0" distL="114300" distR="114300" simplePos="0" relativeHeight="251658240" behindDoc="0" locked="0" layoutInCell="1" allowOverlap="1" wp14:anchorId="2E007730" wp14:editId="595FBC69">
            <wp:simplePos x="0" y="0"/>
            <wp:positionH relativeFrom="margin">
              <wp:align>center</wp:align>
            </wp:positionH>
            <wp:positionV relativeFrom="paragraph">
              <wp:posOffset>1969770</wp:posOffset>
            </wp:positionV>
            <wp:extent cx="2069465" cy="1973580"/>
            <wp:effectExtent l="0" t="0" r="6985" b="7620"/>
            <wp:wrapSquare wrapText="bothSides"/>
            <wp:docPr id="5365084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9465" cy="1973580"/>
                    </a:xfrm>
                    <a:prstGeom prst="rect">
                      <a:avLst/>
                    </a:prstGeom>
                    <a:noFill/>
                  </pic:spPr>
                </pic:pic>
              </a:graphicData>
            </a:graphic>
          </wp:anchor>
        </w:drawing>
      </w:r>
      <w:r>
        <w:rPr>
          <w:color w:val="auto"/>
          <w:sz w:val="48"/>
          <w:szCs w:val="48"/>
          <w:lang w:eastAsia="en-US"/>
        </w:rPr>
        <w:t>St Anne’s C</w:t>
      </w:r>
      <w:r w:rsidR="000E5B06">
        <w:rPr>
          <w:color w:val="auto"/>
          <w:sz w:val="48"/>
          <w:szCs w:val="48"/>
          <w:lang w:eastAsia="en-US"/>
        </w:rPr>
        <w:t xml:space="preserve"> </w:t>
      </w:r>
      <w:r>
        <w:rPr>
          <w:color w:val="auto"/>
          <w:sz w:val="48"/>
          <w:szCs w:val="48"/>
          <w:lang w:eastAsia="en-US"/>
        </w:rPr>
        <w:t>of</w:t>
      </w:r>
      <w:r w:rsidR="000E5B06">
        <w:rPr>
          <w:color w:val="auto"/>
          <w:sz w:val="48"/>
          <w:szCs w:val="48"/>
          <w:lang w:eastAsia="en-US"/>
        </w:rPr>
        <w:t xml:space="preserve"> </w:t>
      </w:r>
      <w:r>
        <w:rPr>
          <w:color w:val="auto"/>
          <w:sz w:val="48"/>
          <w:szCs w:val="48"/>
          <w:lang w:eastAsia="en-US"/>
        </w:rPr>
        <w:t xml:space="preserve">E Primary School and Nursery </w:t>
      </w:r>
    </w:p>
    <w:p w14:paraId="7A0AAD73" w14:textId="475EDF92" w:rsidR="00C90233" w:rsidRPr="00C90233" w:rsidRDefault="00C90233" w:rsidP="00C90233">
      <w:pPr>
        <w:rPr>
          <w:lang w:eastAsia="en-US"/>
        </w:rPr>
      </w:pPr>
    </w:p>
    <w:p w14:paraId="3984B916" w14:textId="48CBE85A" w:rsidR="007A28FE" w:rsidRPr="00C90233" w:rsidRDefault="007A28FE" w:rsidP="00C90233">
      <w:pPr>
        <w:pStyle w:val="Heading1"/>
        <w:jc w:val="center"/>
        <w:rPr>
          <w:color w:val="auto"/>
          <w:sz w:val="48"/>
          <w:szCs w:val="48"/>
          <w:lang w:eastAsia="en-US"/>
        </w:rPr>
      </w:pPr>
      <w:r w:rsidRPr="00840540">
        <w:rPr>
          <w:color w:val="auto"/>
          <w:sz w:val="48"/>
          <w:szCs w:val="48"/>
          <w:lang w:eastAsia="en-US"/>
        </w:rPr>
        <w:t>Worcestershire County Council Safeguarding Children Policy</w:t>
      </w:r>
      <w:bookmarkEnd w:id="0"/>
    </w:p>
    <w:p w14:paraId="33BD62C6" w14:textId="3DECF539" w:rsidR="007A28FE" w:rsidRPr="00E661F9" w:rsidRDefault="007A28FE" w:rsidP="007A28FE">
      <w:pPr>
        <w:jc w:val="center"/>
        <w:rPr>
          <w:rFonts w:asciiTheme="minorHAnsi" w:hAnsiTheme="minorHAnsi" w:cstheme="minorHAnsi"/>
          <w:sz w:val="32"/>
          <w:szCs w:val="32"/>
          <w:lang w:eastAsia="en-US"/>
        </w:rPr>
      </w:pPr>
      <w:r w:rsidRPr="00E661F9">
        <w:rPr>
          <w:rFonts w:asciiTheme="minorHAnsi" w:hAnsiTheme="minorHAnsi" w:cstheme="minorHAnsi"/>
          <w:sz w:val="32"/>
          <w:szCs w:val="32"/>
          <w:lang w:eastAsia="en-US"/>
        </w:rPr>
        <w:t>[September 202</w:t>
      </w:r>
      <w:r w:rsidR="005E1178">
        <w:rPr>
          <w:rFonts w:asciiTheme="minorHAnsi" w:hAnsiTheme="minorHAnsi" w:cstheme="minorHAnsi"/>
          <w:sz w:val="32"/>
          <w:szCs w:val="32"/>
          <w:lang w:eastAsia="en-US"/>
        </w:rPr>
        <w:t>6</w:t>
      </w:r>
      <w:r w:rsidRPr="00E661F9">
        <w:rPr>
          <w:rFonts w:asciiTheme="minorHAnsi" w:hAnsiTheme="minorHAnsi" w:cstheme="minorHAnsi"/>
          <w:sz w:val="32"/>
          <w:szCs w:val="32"/>
          <w:lang w:eastAsia="en-US"/>
        </w:rPr>
        <w:t>]</w:t>
      </w:r>
    </w:p>
    <w:p w14:paraId="17D980E7" w14:textId="4C16D1DA" w:rsidR="009479C4" w:rsidRDefault="009479C4" w:rsidP="007446F1">
      <w:pPr>
        <w:spacing w:after="0"/>
        <w:rPr>
          <w:color w:val="943734"/>
          <w:sz w:val="44"/>
          <w:szCs w:val="44"/>
        </w:rPr>
      </w:pPr>
    </w:p>
    <w:p w14:paraId="66724CF5" w14:textId="77777777" w:rsidR="007A28FE" w:rsidRDefault="007A28FE" w:rsidP="007446F1">
      <w:pPr>
        <w:spacing w:after="0"/>
        <w:rPr>
          <w:color w:val="943734"/>
          <w:sz w:val="44"/>
          <w:szCs w:val="44"/>
        </w:rPr>
      </w:pPr>
    </w:p>
    <w:p w14:paraId="4C71AD90" w14:textId="77777777" w:rsidR="007A28FE" w:rsidRPr="00E661F9" w:rsidRDefault="007A28FE" w:rsidP="007A28FE">
      <w:pPr>
        <w:jc w:val="center"/>
        <w:rPr>
          <w:rFonts w:asciiTheme="minorHAnsi" w:hAnsiTheme="minorHAnsi" w:cstheme="minorHAnsi"/>
          <w:sz w:val="28"/>
          <w:szCs w:val="28"/>
        </w:rPr>
      </w:pPr>
      <w:r w:rsidRPr="00E661F9">
        <w:rPr>
          <w:rFonts w:asciiTheme="minorHAnsi" w:hAnsiTheme="minorHAnsi" w:cstheme="minorHAnsi"/>
          <w:sz w:val="28"/>
          <w:szCs w:val="28"/>
        </w:rPr>
        <w:t>This policy is reviewed at least annually by the governing body and was</w:t>
      </w:r>
    </w:p>
    <w:p w14:paraId="401C42CE" w14:textId="77777777" w:rsidR="007A28FE" w:rsidRPr="00E661F9" w:rsidRDefault="007A28FE" w:rsidP="007A28FE">
      <w:pPr>
        <w:jc w:val="center"/>
        <w:rPr>
          <w:rFonts w:asciiTheme="minorHAnsi" w:hAnsiTheme="minorHAnsi" w:cstheme="minorHAnsi"/>
          <w:sz w:val="28"/>
          <w:szCs w:val="28"/>
        </w:rPr>
      </w:pPr>
    </w:p>
    <w:p w14:paraId="173BBC58" w14:textId="42DB44BF" w:rsidR="007A28FE" w:rsidRPr="00E661F9" w:rsidRDefault="007A28FE" w:rsidP="007A28FE">
      <w:pPr>
        <w:jc w:val="center"/>
        <w:rPr>
          <w:rFonts w:asciiTheme="minorHAnsi" w:hAnsiTheme="minorHAnsi" w:cstheme="minorHAnsi"/>
          <w:sz w:val="28"/>
          <w:szCs w:val="28"/>
        </w:rPr>
      </w:pPr>
      <w:r w:rsidRPr="00E661F9">
        <w:rPr>
          <w:rFonts w:asciiTheme="minorHAnsi" w:hAnsiTheme="minorHAnsi" w:cstheme="minorHAnsi"/>
          <w:sz w:val="28"/>
          <w:szCs w:val="28"/>
        </w:rPr>
        <w:t>Last reviewed on Date:</w:t>
      </w:r>
      <w:r w:rsidR="00C90233">
        <w:rPr>
          <w:rFonts w:asciiTheme="minorHAnsi" w:hAnsiTheme="minorHAnsi" w:cstheme="minorHAnsi"/>
          <w:sz w:val="28"/>
          <w:szCs w:val="28"/>
        </w:rPr>
        <w:t xml:space="preserve"> September 2026 </w:t>
      </w:r>
    </w:p>
    <w:p w14:paraId="69B537D6" w14:textId="7419CCEC" w:rsidR="007A28FE" w:rsidRDefault="007A28FE" w:rsidP="007A28FE">
      <w:pPr>
        <w:jc w:val="center"/>
        <w:rPr>
          <w:rFonts w:asciiTheme="minorHAnsi" w:hAnsiTheme="minorHAnsi" w:cstheme="minorHAnsi"/>
          <w:sz w:val="28"/>
          <w:szCs w:val="28"/>
        </w:rPr>
      </w:pPr>
      <w:r w:rsidRPr="00E661F9">
        <w:rPr>
          <w:rFonts w:asciiTheme="minorHAnsi" w:hAnsiTheme="minorHAnsi" w:cstheme="minorHAnsi"/>
          <w:sz w:val="28"/>
          <w:szCs w:val="28"/>
        </w:rPr>
        <w:t>Next Review Date:</w:t>
      </w:r>
      <w:r w:rsidR="00C90233">
        <w:rPr>
          <w:rFonts w:asciiTheme="minorHAnsi" w:hAnsiTheme="minorHAnsi" w:cstheme="minorHAnsi"/>
          <w:sz w:val="28"/>
          <w:szCs w:val="28"/>
        </w:rPr>
        <w:t xml:space="preserve"> September 2027 </w:t>
      </w:r>
    </w:p>
    <w:p w14:paraId="623954A8" w14:textId="695915F9" w:rsidR="007A28FE" w:rsidRPr="00C90233" w:rsidRDefault="007A28FE" w:rsidP="00C90233">
      <w:pPr>
        <w:jc w:val="center"/>
        <w:rPr>
          <w:rFonts w:asciiTheme="minorHAnsi" w:hAnsiTheme="minorHAnsi" w:cstheme="minorHAnsi"/>
          <w:sz w:val="28"/>
          <w:szCs w:val="28"/>
        </w:rPr>
      </w:pPr>
      <w:r>
        <w:rPr>
          <w:rFonts w:asciiTheme="minorHAnsi" w:hAnsiTheme="minorHAnsi" w:cstheme="minorHAnsi"/>
          <w:sz w:val="28"/>
          <w:szCs w:val="28"/>
        </w:rPr>
        <w:t>Signature: (Chair of Governors</w:t>
      </w:r>
      <w:r w:rsidR="00C90233">
        <w:rPr>
          <w:rFonts w:asciiTheme="minorHAnsi" w:hAnsiTheme="minorHAnsi" w:cstheme="minorHAnsi"/>
          <w:sz w:val="28"/>
          <w:szCs w:val="28"/>
        </w:rPr>
        <w:t>)</w:t>
      </w:r>
    </w:p>
    <w:p w14:paraId="17D980E8" w14:textId="77777777" w:rsidR="009479C4" w:rsidRDefault="009479C4" w:rsidP="0026024C"/>
    <w:p w14:paraId="17D980E9" w14:textId="6740F43B" w:rsidR="009479C4" w:rsidRDefault="00550AD0">
      <w:pPr>
        <w:pStyle w:val="Heading2"/>
      </w:pPr>
      <w:bookmarkStart w:id="1" w:name="_1fob9te" w:colFirst="0" w:colLast="0"/>
      <w:bookmarkEnd w:id="1"/>
      <w:r>
        <w:br w:type="page"/>
      </w:r>
    </w:p>
    <w:sdt>
      <w:sdtPr>
        <w:rPr>
          <w:rFonts w:ascii="Arial" w:eastAsia="Arial" w:hAnsi="Arial" w:cs="Arial"/>
          <w:b w:val="0"/>
          <w:color w:val="000000"/>
          <w:sz w:val="22"/>
          <w:szCs w:val="22"/>
        </w:rPr>
        <w:id w:val="-836538364"/>
        <w:docPartObj>
          <w:docPartGallery w:val="Table of Contents"/>
          <w:docPartUnique/>
        </w:docPartObj>
      </w:sdtPr>
      <w:sdtEndPr>
        <w:rPr>
          <w:bCs/>
          <w:noProof/>
        </w:rPr>
      </w:sdtEndPr>
      <w:sdtContent>
        <w:p w14:paraId="12FC7678" w14:textId="538F8950" w:rsidR="0026024C" w:rsidRPr="001152A7" w:rsidRDefault="0026024C">
          <w:pPr>
            <w:pStyle w:val="TOCHeading"/>
            <w:rPr>
              <w:color w:val="auto"/>
            </w:rPr>
          </w:pPr>
          <w:r w:rsidRPr="001152A7">
            <w:rPr>
              <w:color w:val="auto"/>
            </w:rPr>
            <w:t>Contents</w:t>
          </w:r>
        </w:p>
        <w:p w14:paraId="54E6277A" w14:textId="6A632083" w:rsidR="00F942D7" w:rsidRDefault="0026024C">
          <w:pPr>
            <w:pStyle w:val="TOC1"/>
            <w:tabs>
              <w:tab w:val="right" w:leader="dot" w:pos="9353"/>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4506261" w:history="1">
            <w:r w:rsidR="00F942D7" w:rsidRPr="00CA5A9B">
              <w:rPr>
                <w:rStyle w:val="Hyperlink"/>
                <w:noProof/>
                <w:lang w:eastAsia="en-US"/>
              </w:rPr>
              <w:t>Worcestershire County Council Safeguarding Children Policy</w:t>
            </w:r>
            <w:r w:rsidR="00F942D7">
              <w:rPr>
                <w:noProof/>
                <w:webHidden/>
              </w:rPr>
              <w:tab/>
            </w:r>
            <w:r w:rsidR="00F942D7">
              <w:rPr>
                <w:noProof/>
                <w:webHidden/>
              </w:rPr>
              <w:fldChar w:fldCharType="begin"/>
            </w:r>
            <w:r w:rsidR="00F942D7">
              <w:rPr>
                <w:noProof/>
                <w:webHidden/>
              </w:rPr>
              <w:instrText xml:space="preserve"> PAGEREF _Toc234506261 \h </w:instrText>
            </w:r>
            <w:r w:rsidR="00F942D7">
              <w:rPr>
                <w:noProof/>
                <w:webHidden/>
              </w:rPr>
            </w:r>
            <w:r w:rsidR="00F942D7">
              <w:rPr>
                <w:noProof/>
                <w:webHidden/>
              </w:rPr>
              <w:fldChar w:fldCharType="separate"/>
            </w:r>
            <w:r w:rsidR="00F942D7">
              <w:rPr>
                <w:noProof/>
                <w:webHidden/>
              </w:rPr>
              <w:t>1</w:t>
            </w:r>
            <w:r w:rsidR="00F942D7">
              <w:rPr>
                <w:noProof/>
                <w:webHidden/>
              </w:rPr>
              <w:fldChar w:fldCharType="end"/>
            </w:r>
          </w:hyperlink>
        </w:p>
        <w:p w14:paraId="1C856810" w14:textId="6001ACB9"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62" w:history="1">
            <w:r w:rsidRPr="00CA5A9B">
              <w:rPr>
                <w:rStyle w:val="Hyperlink"/>
                <w:noProof/>
              </w:rPr>
              <w:t>Section 1</w:t>
            </w:r>
            <w:r>
              <w:rPr>
                <w:noProof/>
                <w:webHidden/>
              </w:rPr>
              <w:tab/>
            </w:r>
            <w:r>
              <w:rPr>
                <w:noProof/>
                <w:webHidden/>
              </w:rPr>
              <w:fldChar w:fldCharType="begin"/>
            </w:r>
            <w:r>
              <w:rPr>
                <w:noProof/>
                <w:webHidden/>
              </w:rPr>
              <w:instrText xml:space="preserve"> PAGEREF _Toc234506262 \h </w:instrText>
            </w:r>
            <w:r>
              <w:rPr>
                <w:noProof/>
                <w:webHidden/>
              </w:rPr>
            </w:r>
            <w:r>
              <w:rPr>
                <w:noProof/>
                <w:webHidden/>
              </w:rPr>
              <w:fldChar w:fldCharType="separate"/>
            </w:r>
            <w:r>
              <w:rPr>
                <w:noProof/>
                <w:webHidden/>
              </w:rPr>
              <w:t>3</w:t>
            </w:r>
            <w:r>
              <w:rPr>
                <w:noProof/>
                <w:webHidden/>
              </w:rPr>
              <w:fldChar w:fldCharType="end"/>
            </w:r>
          </w:hyperlink>
        </w:p>
        <w:p w14:paraId="44F5E123" w14:textId="74621D8F"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63" w:history="1">
            <w:r w:rsidRPr="00CA5A9B">
              <w:rPr>
                <w:rStyle w:val="Hyperlink"/>
                <w:noProof/>
              </w:rPr>
              <w:t>Section 2 Safeguarding is Everyone’s Responsibility</w:t>
            </w:r>
            <w:r>
              <w:rPr>
                <w:noProof/>
                <w:webHidden/>
              </w:rPr>
              <w:tab/>
            </w:r>
            <w:r>
              <w:rPr>
                <w:noProof/>
                <w:webHidden/>
              </w:rPr>
              <w:fldChar w:fldCharType="begin"/>
            </w:r>
            <w:r>
              <w:rPr>
                <w:noProof/>
                <w:webHidden/>
              </w:rPr>
              <w:instrText xml:space="preserve"> PAGEREF _Toc234506263 \h </w:instrText>
            </w:r>
            <w:r>
              <w:rPr>
                <w:noProof/>
                <w:webHidden/>
              </w:rPr>
            </w:r>
            <w:r>
              <w:rPr>
                <w:noProof/>
                <w:webHidden/>
              </w:rPr>
              <w:fldChar w:fldCharType="separate"/>
            </w:r>
            <w:r>
              <w:rPr>
                <w:noProof/>
                <w:webHidden/>
              </w:rPr>
              <w:t>4</w:t>
            </w:r>
            <w:r>
              <w:rPr>
                <w:noProof/>
                <w:webHidden/>
              </w:rPr>
              <w:fldChar w:fldCharType="end"/>
            </w:r>
          </w:hyperlink>
        </w:p>
        <w:p w14:paraId="27CAE5D1" w14:textId="01F3979D" w:rsidR="00F942D7" w:rsidRDefault="00F942D7">
          <w:pPr>
            <w:pStyle w:val="TOC3"/>
            <w:rPr>
              <w:rFonts w:asciiTheme="minorHAnsi" w:eastAsiaTheme="minorEastAsia" w:hAnsiTheme="minorHAnsi" w:cstheme="minorBidi"/>
              <w:kern w:val="2"/>
              <w:sz w:val="24"/>
              <w:szCs w:val="24"/>
              <w14:ligatures w14:val="standardContextual"/>
            </w:rPr>
          </w:pPr>
          <w:hyperlink w:anchor="_Toc234506264" w:history="1">
            <w:r w:rsidRPr="00CA5A9B">
              <w:rPr>
                <w:rStyle w:val="Hyperlink"/>
              </w:rPr>
              <w:t>Contextualised Safeguarding concerns</w:t>
            </w:r>
            <w:r>
              <w:rPr>
                <w:webHidden/>
              </w:rPr>
              <w:tab/>
            </w:r>
            <w:r>
              <w:rPr>
                <w:webHidden/>
              </w:rPr>
              <w:fldChar w:fldCharType="begin"/>
            </w:r>
            <w:r>
              <w:rPr>
                <w:webHidden/>
              </w:rPr>
              <w:instrText xml:space="preserve"> PAGEREF _Toc234506264 \h </w:instrText>
            </w:r>
            <w:r>
              <w:rPr>
                <w:webHidden/>
              </w:rPr>
            </w:r>
            <w:r>
              <w:rPr>
                <w:webHidden/>
              </w:rPr>
              <w:fldChar w:fldCharType="separate"/>
            </w:r>
            <w:r>
              <w:rPr>
                <w:webHidden/>
              </w:rPr>
              <w:t>5</w:t>
            </w:r>
            <w:r>
              <w:rPr>
                <w:webHidden/>
              </w:rPr>
              <w:fldChar w:fldCharType="end"/>
            </w:r>
          </w:hyperlink>
        </w:p>
        <w:p w14:paraId="2DDF3E32" w14:textId="614001A4" w:rsidR="00F942D7" w:rsidRDefault="00F942D7">
          <w:pPr>
            <w:pStyle w:val="TOC3"/>
            <w:rPr>
              <w:rFonts w:asciiTheme="minorHAnsi" w:eastAsiaTheme="minorEastAsia" w:hAnsiTheme="minorHAnsi" w:cstheme="minorBidi"/>
              <w:kern w:val="2"/>
              <w:sz w:val="24"/>
              <w:szCs w:val="24"/>
              <w14:ligatures w14:val="standardContextual"/>
            </w:rPr>
          </w:pPr>
          <w:hyperlink w:anchor="_Toc234506265" w:history="1">
            <w:r w:rsidRPr="00CA5A9B">
              <w:rPr>
                <w:rStyle w:val="Hyperlink"/>
              </w:rPr>
              <w:t>Training</w:t>
            </w:r>
            <w:r>
              <w:rPr>
                <w:webHidden/>
              </w:rPr>
              <w:tab/>
            </w:r>
            <w:r>
              <w:rPr>
                <w:webHidden/>
              </w:rPr>
              <w:fldChar w:fldCharType="begin"/>
            </w:r>
            <w:r>
              <w:rPr>
                <w:webHidden/>
              </w:rPr>
              <w:instrText xml:space="preserve"> PAGEREF _Toc234506265 \h </w:instrText>
            </w:r>
            <w:r>
              <w:rPr>
                <w:webHidden/>
              </w:rPr>
            </w:r>
            <w:r>
              <w:rPr>
                <w:webHidden/>
              </w:rPr>
              <w:fldChar w:fldCharType="separate"/>
            </w:r>
            <w:r>
              <w:rPr>
                <w:webHidden/>
              </w:rPr>
              <w:t>5</w:t>
            </w:r>
            <w:r>
              <w:rPr>
                <w:webHidden/>
              </w:rPr>
              <w:fldChar w:fldCharType="end"/>
            </w:r>
          </w:hyperlink>
        </w:p>
        <w:p w14:paraId="6861D1A3" w14:textId="61937486" w:rsidR="00F942D7" w:rsidRDefault="00F942D7">
          <w:pPr>
            <w:pStyle w:val="TOC3"/>
            <w:rPr>
              <w:rFonts w:asciiTheme="minorHAnsi" w:eastAsiaTheme="minorEastAsia" w:hAnsiTheme="minorHAnsi" w:cstheme="minorBidi"/>
              <w:kern w:val="2"/>
              <w:sz w:val="24"/>
              <w:szCs w:val="24"/>
              <w14:ligatures w14:val="standardContextual"/>
            </w:rPr>
          </w:pPr>
          <w:hyperlink w:anchor="_Toc234506266" w:history="1">
            <w:r w:rsidRPr="00CA5A9B">
              <w:rPr>
                <w:rStyle w:val="Hyperlink"/>
              </w:rPr>
              <w:t>Child Protection and Child Abuse</w:t>
            </w:r>
            <w:r>
              <w:rPr>
                <w:webHidden/>
              </w:rPr>
              <w:tab/>
            </w:r>
            <w:r>
              <w:rPr>
                <w:webHidden/>
              </w:rPr>
              <w:fldChar w:fldCharType="begin"/>
            </w:r>
            <w:r>
              <w:rPr>
                <w:webHidden/>
              </w:rPr>
              <w:instrText xml:space="preserve"> PAGEREF _Toc234506266 \h </w:instrText>
            </w:r>
            <w:r>
              <w:rPr>
                <w:webHidden/>
              </w:rPr>
            </w:r>
            <w:r>
              <w:rPr>
                <w:webHidden/>
              </w:rPr>
              <w:fldChar w:fldCharType="separate"/>
            </w:r>
            <w:r>
              <w:rPr>
                <w:webHidden/>
              </w:rPr>
              <w:t>6</w:t>
            </w:r>
            <w:r>
              <w:rPr>
                <w:webHidden/>
              </w:rPr>
              <w:fldChar w:fldCharType="end"/>
            </w:r>
          </w:hyperlink>
        </w:p>
        <w:p w14:paraId="0BB45361" w14:textId="60B83443"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67" w:history="1">
            <w:r w:rsidRPr="00CA5A9B">
              <w:rPr>
                <w:rStyle w:val="Hyperlink"/>
                <w:noProof/>
              </w:rPr>
              <w:t>Section 3 Our</w:t>
            </w:r>
            <w:r w:rsidRPr="00CA5A9B">
              <w:rPr>
                <w:rStyle w:val="Hyperlink"/>
                <w:noProof/>
                <w:spacing w:val="-15"/>
              </w:rPr>
              <w:t xml:space="preserve"> </w:t>
            </w:r>
            <w:r w:rsidRPr="00CA5A9B">
              <w:rPr>
                <w:rStyle w:val="Hyperlink"/>
                <w:noProof/>
                <w:spacing w:val="-2"/>
              </w:rPr>
              <w:t>Commitment</w:t>
            </w:r>
            <w:r>
              <w:rPr>
                <w:noProof/>
                <w:webHidden/>
              </w:rPr>
              <w:tab/>
            </w:r>
            <w:r>
              <w:rPr>
                <w:noProof/>
                <w:webHidden/>
              </w:rPr>
              <w:fldChar w:fldCharType="begin"/>
            </w:r>
            <w:r>
              <w:rPr>
                <w:noProof/>
                <w:webHidden/>
              </w:rPr>
              <w:instrText xml:space="preserve"> PAGEREF _Toc234506267 \h </w:instrText>
            </w:r>
            <w:r>
              <w:rPr>
                <w:noProof/>
                <w:webHidden/>
              </w:rPr>
            </w:r>
            <w:r>
              <w:rPr>
                <w:noProof/>
                <w:webHidden/>
              </w:rPr>
              <w:fldChar w:fldCharType="separate"/>
            </w:r>
            <w:r>
              <w:rPr>
                <w:noProof/>
                <w:webHidden/>
              </w:rPr>
              <w:t>8</w:t>
            </w:r>
            <w:r>
              <w:rPr>
                <w:noProof/>
                <w:webHidden/>
              </w:rPr>
              <w:fldChar w:fldCharType="end"/>
            </w:r>
          </w:hyperlink>
        </w:p>
        <w:p w14:paraId="1FEF58B4" w14:textId="12F0E202"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68" w:history="1">
            <w:r w:rsidRPr="00CA5A9B">
              <w:rPr>
                <w:rStyle w:val="Hyperlink"/>
                <w:noProof/>
              </w:rPr>
              <w:t>Section 4 Child-on-child abuse (including harassment and violence).</w:t>
            </w:r>
            <w:r>
              <w:rPr>
                <w:noProof/>
                <w:webHidden/>
              </w:rPr>
              <w:tab/>
            </w:r>
            <w:r>
              <w:rPr>
                <w:noProof/>
                <w:webHidden/>
              </w:rPr>
              <w:fldChar w:fldCharType="begin"/>
            </w:r>
            <w:r>
              <w:rPr>
                <w:noProof/>
                <w:webHidden/>
              </w:rPr>
              <w:instrText xml:space="preserve"> PAGEREF _Toc234506268 \h </w:instrText>
            </w:r>
            <w:r>
              <w:rPr>
                <w:noProof/>
                <w:webHidden/>
              </w:rPr>
            </w:r>
            <w:r>
              <w:rPr>
                <w:noProof/>
                <w:webHidden/>
              </w:rPr>
              <w:fldChar w:fldCharType="separate"/>
            </w:r>
            <w:r>
              <w:rPr>
                <w:noProof/>
                <w:webHidden/>
              </w:rPr>
              <w:t>9</w:t>
            </w:r>
            <w:r>
              <w:rPr>
                <w:noProof/>
                <w:webHidden/>
              </w:rPr>
              <w:fldChar w:fldCharType="end"/>
            </w:r>
          </w:hyperlink>
        </w:p>
        <w:p w14:paraId="3C2AA82A" w14:textId="30C34ED3"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69" w:history="1">
            <w:r w:rsidRPr="00CA5A9B">
              <w:rPr>
                <w:rStyle w:val="Hyperlink"/>
                <w:noProof/>
              </w:rPr>
              <w:t>Section 5 Emotional Health and Well Being and Mental Health Support</w:t>
            </w:r>
            <w:r>
              <w:rPr>
                <w:noProof/>
                <w:webHidden/>
              </w:rPr>
              <w:tab/>
            </w:r>
            <w:r>
              <w:rPr>
                <w:noProof/>
                <w:webHidden/>
              </w:rPr>
              <w:fldChar w:fldCharType="begin"/>
            </w:r>
            <w:r>
              <w:rPr>
                <w:noProof/>
                <w:webHidden/>
              </w:rPr>
              <w:instrText xml:space="preserve"> PAGEREF _Toc234506269 \h </w:instrText>
            </w:r>
            <w:r>
              <w:rPr>
                <w:noProof/>
                <w:webHidden/>
              </w:rPr>
            </w:r>
            <w:r>
              <w:rPr>
                <w:noProof/>
                <w:webHidden/>
              </w:rPr>
              <w:fldChar w:fldCharType="separate"/>
            </w:r>
            <w:r>
              <w:rPr>
                <w:noProof/>
                <w:webHidden/>
              </w:rPr>
              <w:t>11</w:t>
            </w:r>
            <w:r>
              <w:rPr>
                <w:noProof/>
                <w:webHidden/>
              </w:rPr>
              <w:fldChar w:fldCharType="end"/>
            </w:r>
          </w:hyperlink>
        </w:p>
        <w:p w14:paraId="4B8224A1" w14:textId="3B70BE36"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70" w:history="1">
            <w:r w:rsidRPr="00CA5A9B">
              <w:rPr>
                <w:rStyle w:val="Hyperlink"/>
                <w:noProof/>
              </w:rPr>
              <w:t>Section 6 Opportunities to Teach Safeguarding</w:t>
            </w:r>
            <w:r>
              <w:rPr>
                <w:noProof/>
                <w:webHidden/>
              </w:rPr>
              <w:tab/>
            </w:r>
            <w:r>
              <w:rPr>
                <w:noProof/>
                <w:webHidden/>
              </w:rPr>
              <w:fldChar w:fldCharType="begin"/>
            </w:r>
            <w:r>
              <w:rPr>
                <w:noProof/>
                <w:webHidden/>
              </w:rPr>
              <w:instrText xml:space="preserve"> PAGEREF _Toc234506270 \h </w:instrText>
            </w:r>
            <w:r>
              <w:rPr>
                <w:noProof/>
                <w:webHidden/>
              </w:rPr>
            </w:r>
            <w:r>
              <w:rPr>
                <w:noProof/>
                <w:webHidden/>
              </w:rPr>
              <w:fldChar w:fldCharType="separate"/>
            </w:r>
            <w:r>
              <w:rPr>
                <w:noProof/>
                <w:webHidden/>
              </w:rPr>
              <w:t>12</w:t>
            </w:r>
            <w:r>
              <w:rPr>
                <w:noProof/>
                <w:webHidden/>
              </w:rPr>
              <w:fldChar w:fldCharType="end"/>
            </w:r>
          </w:hyperlink>
        </w:p>
        <w:p w14:paraId="5AC4185E" w14:textId="363CE155" w:rsidR="00F942D7" w:rsidRDefault="00F942D7">
          <w:pPr>
            <w:pStyle w:val="TOC3"/>
            <w:rPr>
              <w:rFonts w:asciiTheme="minorHAnsi" w:eastAsiaTheme="minorEastAsia" w:hAnsiTheme="minorHAnsi" w:cstheme="minorBidi"/>
              <w:kern w:val="2"/>
              <w:sz w:val="24"/>
              <w:szCs w:val="24"/>
              <w14:ligatures w14:val="standardContextual"/>
            </w:rPr>
          </w:pPr>
          <w:hyperlink w:anchor="_Toc234506271" w:history="1">
            <w:r w:rsidRPr="00CA5A9B">
              <w:rPr>
                <w:rStyle w:val="Hyperlink"/>
              </w:rPr>
              <w:t>Filtering and Monitoring</w:t>
            </w:r>
            <w:r>
              <w:rPr>
                <w:webHidden/>
              </w:rPr>
              <w:tab/>
            </w:r>
            <w:r>
              <w:rPr>
                <w:webHidden/>
              </w:rPr>
              <w:fldChar w:fldCharType="begin"/>
            </w:r>
            <w:r>
              <w:rPr>
                <w:webHidden/>
              </w:rPr>
              <w:instrText xml:space="preserve"> PAGEREF _Toc234506271 \h </w:instrText>
            </w:r>
            <w:r>
              <w:rPr>
                <w:webHidden/>
              </w:rPr>
            </w:r>
            <w:r>
              <w:rPr>
                <w:webHidden/>
              </w:rPr>
              <w:fldChar w:fldCharType="separate"/>
            </w:r>
            <w:r>
              <w:rPr>
                <w:webHidden/>
              </w:rPr>
              <w:t>14</w:t>
            </w:r>
            <w:r>
              <w:rPr>
                <w:webHidden/>
              </w:rPr>
              <w:fldChar w:fldCharType="end"/>
            </w:r>
          </w:hyperlink>
        </w:p>
        <w:p w14:paraId="2FE7ACDC" w14:textId="272005D4"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72" w:history="1">
            <w:r w:rsidRPr="00CA5A9B">
              <w:rPr>
                <w:rStyle w:val="Hyperlink"/>
                <w:noProof/>
              </w:rPr>
              <w:t>Section 8 Child Sexual Exploitation (CSE) and Child Criminal Exploitation (CCE)</w:t>
            </w:r>
            <w:r>
              <w:rPr>
                <w:noProof/>
                <w:webHidden/>
              </w:rPr>
              <w:tab/>
            </w:r>
            <w:r>
              <w:rPr>
                <w:noProof/>
                <w:webHidden/>
              </w:rPr>
              <w:fldChar w:fldCharType="begin"/>
            </w:r>
            <w:r>
              <w:rPr>
                <w:noProof/>
                <w:webHidden/>
              </w:rPr>
              <w:instrText xml:space="preserve"> PAGEREF _Toc234506272 \h </w:instrText>
            </w:r>
            <w:r>
              <w:rPr>
                <w:noProof/>
                <w:webHidden/>
              </w:rPr>
            </w:r>
            <w:r>
              <w:rPr>
                <w:noProof/>
                <w:webHidden/>
              </w:rPr>
              <w:fldChar w:fldCharType="separate"/>
            </w:r>
            <w:r>
              <w:rPr>
                <w:noProof/>
                <w:webHidden/>
              </w:rPr>
              <w:t>15</w:t>
            </w:r>
            <w:r>
              <w:rPr>
                <w:noProof/>
                <w:webHidden/>
              </w:rPr>
              <w:fldChar w:fldCharType="end"/>
            </w:r>
          </w:hyperlink>
        </w:p>
        <w:p w14:paraId="65DF3E2D" w14:textId="2C6D671E" w:rsidR="00F942D7" w:rsidRDefault="00F942D7">
          <w:pPr>
            <w:pStyle w:val="TOC3"/>
            <w:rPr>
              <w:rFonts w:asciiTheme="minorHAnsi" w:eastAsiaTheme="minorEastAsia" w:hAnsiTheme="minorHAnsi" w:cstheme="minorBidi"/>
              <w:kern w:val="2"/>
              <w:sz w:val="24"/>
              <w:szCs w:val="24"/>
              <w14:ligatures w14:val="standardContextual"/>
            </w:rPr>
          </w:pPr>
          <w:hyperlink w:anchor="_Toc234506273" w:history="1">
            <w:r w:rsidRPr="00CA5A9B">
              <w:rPr>
                <w:rStyle w:val="Hyperlink"/>
              </w:rPr>
              <w:t>Serious Violence</w:t>
            </w:r>
            <w:r>
              <w:rPr>
                <w:webHidden/>
              </w:rPr>
              <w:tab/>
            </w:r>
            <w:r>
              <w:rPr>
                <w:webHidden/>
              </w:rPr>
              <w:fldChar w:fldCharType="begin"/>
            </w:r>
            <w:r>
              <w:rPr>
                <w:webHidden/>
              </w:rPr>
              <w:instrText xml:space="preserve"> PAGEREF _Toc234506273 \h </w:instrText>
            </w:r>
            <w:r>
              <w:rPr>
                <w:webHidden/>
              </w:rPr>
            </w:r>
            <w:r>
              <w:rPr>
                <w:webHidden/>
              </w:rPr>
              <w:fldChar w:fldCharType="separate"/>
            </w:r>
            <w:r>
              <w:rPr>
                <w:webHidden/>
              </w:rPr>
              <w:t>16</w:t>
            </w:r>
            <w:r>
              <w:rPr>
                <w:webHidden/>
              </w:rPr>
              <w:fldChar w:fldCharType="end"/>
            </w:r>
          </w:hyperlink>
        </w:p>
        <w:p w14:paraId="40611E69" w14:textId="0121163C" w:rsidR="00F942D7" w:rsidRDefault="00F942D7">
          <w:pPr>
            <w:pStyle w:val="TOC3"/>
            <w:rPr>
              <w:rFonts w:asciiTheme="minorHAnsi" w:eastAsiaTheme="minorEastAsia" w:hAnsiTheme="minorHAnsi" w:cstheme="minorBidi"/>
              <w:kern w:val="2"/>
              <w:sz w:val="24"/>
              <w:szCs w:val="24"/>
              <w14:ligatures w14:val="standardContextual"/>
            </w:rPr>
          </w:pPr>
          <w:hyperlink w:anchor="_Toc234506274" w:history="1">
            <w:r w:rsidRPr="00CA5A9B">
              <w:rPr>
                <w:rStyle w:val="Hyperlink"/>
              </w:rPr>
              <w:t>Child Trafficking &amp; Human Slavery</w:t>
            </w:r>
            <w:r>
              <w:rPr>
                <w:webHidden/>
              </w:rPr>
              <w:tab/>
            </w:r>
            <w:r>
              <w:rPr>
                <w:webHidden/>
              </w:rPr>
              <w:fldChar w:fldCharType="begin"/>
            </w:r>
            <w:r>
              <w:rPr>
                <w:webHidden/>
              </w:rPr>
              <w:instrText xml:space="preserve"> PAGEREF _Toc234506274 \h </w:instrText>
            </w:r>
            <w:r>
              <w:rPr>
                <w:webHidden/>
              </w:rPr>
            </w:r>
            <w:r>
              <w:rPr>
                <w:webHidden/>
              </w:rPr>
              <w:fldChar w:fldCharType="separate"/>
            </w:r>
            <w:r>
              <w:rPr>
                <w:webHidden/>
              </w:rPr>
              <w:t>17</w:t>
            </w:r>
            <w:r>
              <w:rPr>
                <w:webHidden/>
              </w:rPr>
              <w:fldChar w:fldCharType="end"/>
            </w:r>
          </w:hyperlink>
        </w:p>
        <w:p w14:paraId="68D888B8" w14:textId="66654BDB" w:rsidR="00F942D7" w:rsidRDefault="00F942D7">
          <w:pPr>
            <w:pStyle w:val="TOC3"/>
            <w:rPr>
              <w:rFonts w:asciiTheme="minorHAnsi" w:eastAsiaTheme="minorEastAsia" w:hAnsiTheme="minorHAnsi" w:cstheme="minorBidi"/>
              <w:kern w:val="2"/>
              <w:sz w:val="24"/>
              <w:szCs w:val="24"/>
              <w14:ligatures w14:val="standardContextual"/>
            </w:rPr>
          </w:pPr>
          <w:hyperlink w:anchor="_Toc234506275" w:history="1">
            <w:r w:rsidRPr="00CA5A9B">
              <w:rPr>
                <w:rStyle w:val="Hyperlink"/>
              </w:rPr>
              <w:t>Children Missing from Education</w:t>
            </w:r>
            <w:r>
              <w:rPr>
                <w:webHidden/>
              </w:rPr>
              <w:tab/>
            </w:r>
            <w:r>
              <w:rPr>
                <w:webHidden/>
              </w:rPr>
              <w:fldChar w:fldCharType="begin"/>
            </w:r>
            <w:r>
              <w:rPr>
                <w:webHidden/>
              </w:rPr>
              <w:instrText xml:space="preserve"> PAGEREF _Toc234506275 \h </w:instrText>
            </w:r>
            <w:r>
              <w:rPr>
                <w:webHidden/>
              </w:rPr>
            </w:r>
            <w:r>
              <w:rPr>
                <w:webHidden/>
              </w:rPr>
              <w:fldChar w:fldCharType="separate"/>
            </w:r>
            <w:r>
              <w:rPr>
                <w:webHidden/>
              </w:rPr>
              <w:t>17</w:t>
            </w:r>
            <w:r>
              <w:rPr>
                <w:webHidden/>
              </w:rPr>
              <w:fldChar w:fldCharType="end"/>
            </w:r>
          </w:hyperlink>
        </w:p>
        <w:p w14:paraId="5601EE3B" w14:textId="69A7E6ED" w:rsidR="00F942D7" w:rsidRDefault="00F942D7">
          <w:pPr>
            <w:pStyle w:val="TOC3"/>
            <w:rPr>
              <w:rFonts w:asciiTheme="minorHAnsi" w:eastAsiaTheme="minorEastAsia" w:hAnsiTheme="minorHAnsi" w:cstheme="minorBidi"/>
              <w:kern w:val="2"/>
              <w:sz w:val="24"/>
              <w:szCs w:val="24"/>
              <w14:ligatures w14:val="standardContextual"/>
            </w:rPr>
          </w:pPr>
          <w:hyperlink w:anchor="_Toc234506276" w:history="1">
            <w:r w:rsidRPr="00CA5A9B">
              <w:rPr>
                <w:rStyle w:val="Hyperlink"/>
              </w:rPr>
              <w:t>Elective Home Educated</w:t>
            </w:r>
            <w:r>
              <w:rPr>
                <w:webHidden/>
              </w:rPr>
              <w:tab/>
            </w:r>
            <w:r>
              <w:rPr>
                <w:webHidden/>
              </w:rPr>
              <w:fldChar w:fldCharType="begin"/>
            </w:r>
            <w:r>
              <w:rPr>
                <w:webHidden/>
              </w:rPr>
              <w:instrText xml:space="preserve"> PAGEREF _Toc234506276 \h </w:instrText>
            </w:r>
            <w:r>
              <w:rPr>
                <w:webHidden/>
              </w:rPr>
            </w:r>
            <w:r>
              <w:rPr>
                <w:webHidden/>
              </w:rPr>
              <w:fldChar w:fldCharType="separate"/>
            </w:r>
            <w:r>
              <w:rPr>
                <w:webHidden/>
              </w:rPr>
              <w:t>17</w:t>
            </w:r>
            <w:r>
              <w:rPr>
                <w:webHidden/>
              </w:rPr>
              <w:fldChar w:fldCharType="end"/>
            </w:r>
          </w:hyperlink>
        </w:p>
        <w:p w14:paraId="231D4326" w14:textId="2EECD3F2" w:rsidR="00F942D7" w:rsidRDefault="00F942D7">
          <w:pPr>
            <w:pStyle w:val="TOC3"/>
            <w:rPr>
              <w:rFonts w:asciiTheme="minorHAnsi" w:eastAsiaTheme="minorEastAsia" w:hAnsiTheme="minorHAnsi" w:cstheme="minorBidi"/>
              <w:kern w:val="2"/>
              <w:sz w:val="24"/>
              <w:szCs w:val="24"/>
              <w14:ligatures w14:val="standardContextual"/>
            </w:rPr>
          </w:pPr>
          <w:hyperlink w:anchor="_Toc234506277" w:history="1">
            <w:r w:rsidRPr="00CA5A9B">
              <w:rPr>
                <w:rStyle w:val="Hyperlink"/>
              </w:rPr>
              <w:t>Homestay Exchange Visits School</w:t>
            </w:r>
            <w:r>
              <w:rPr>
                <w:webHidden/>
              </w:rPr>
              <w:tab/>
            </w:r>
            <w:r>
              <w:rPr>
                <w:webHidden/>
              </w:rPr>
              <w:fldChar w:fldCharType="begin"/>
            </w:r>
            <w:r>
              <w:rPr>
                <w:webHidden/>
              </w:rPr>
              <w:instrText xml:space="preserve"> PAGEREF _Toc234506277 \h </w:instrText>
            </w:r>
            <w:r>
              <w:rPr>
                <w:webHidden/>
              </w:rPr>
            </w:r>
            <w:r>
              <w:rPr>
                <w:webHidden/>
              </w:rPr>
              <w:fldChar w:fldCharType="separate"/>
            </w:r>
            <w:r>
              <w:rPr>
                <w:webHidden/>
              </w:rPr>
              <w:t>17</w:t>
            </w:r>
            <w:r>
              <w:rPr>
                <w:webHidden/>
              </w:rPr>
              <w:fldChar w:fldCharType="end"/>
            </w:r>
          </w:hyperlink>
        </w:p>
        <w:p w14:paraId="34A5C9FE" w14:textId="5FD79683" w:rsidR="00F942D7" w:rsidRDefault="00F942D7">
          <w:pPr>
            <w:pStyle w:val="TOC3"/>
            <w:rPr>
              <w:rFonts w:asciiTheme="minorHAnsi" w:eastAsiaTheme="minorEastAsia" w:hAnsiTheme="minorHAnsi" w:cstheme="minorBidi"/>
              <w:kern w:val="2"/>
              <w:sz w:val="24"/>
              <w:szCs w:val="24"/>
              <w14:ligatures w14:val="standardContextual"/>
            </w:rPr>
          </w:pPr>
          <w:hyperlink w:anchor="_Toc234506278" w:history="1">
            <w:r w:rsidRPr="00CA5A9B">
              <w:rPr>
                <w:rStyle w:val="Hyperlink"/>
              </w:rPr>
              <w:t>Homestays Abroad</w:t>
            </w:r>
            <w:r>
              <w:rPr>
                <w:webHidden/>
              </w:rPr>
              <w:tab/>
            </w:r>
            <w:r>
              <w:rPr>
                <w:webHidden/>
              </w:rPr>
              <w:fldChar w:fldCharType="begin"/>
            </w:r>
            <w:r>
              <w:rPr>
                <w:webHidden/>
              </w:rPr>
              <w:instrText xml:space="preserve"> PAGEREF _Toc234506278 \h </w:instrText>
            </w:r>
            <w:r>
              <w:rPr>
                <w:webHidden/>
              </w:rPr>
            </w:r>
            <w:r>
              <w:rPr>
                <w:webHidden/>
              </w:rPr>
              <w:fldChar w:fldCharType="separate"/>
            </w:r>
            <w:r>
              <w:rPr>
                <w:webHidden/>
              </w:rPr>
              <w:t>17</w:t>
            </w:r>
            <w:r>
              <w:rPr>
                <w:webHidden/>
              </w:rPr>
              <w:fldChar w:fldCharType="end"/>
            </w:r>
          </w:hyperlink>
        </w:p>
        <w:p w14:paraId="5742F029" w14:textId="1F08E1C9" w:rsidR="00F942D7" w:rsidRDefault="00F942D7">
          <w:pPr>
            <w:pStyle w:val="TOC3"/>
            <w:rPr>
              <w:rFonts w:asciiTheme="minorHAnsi" w:eastAsiaTheme="minorEastAsia" w:hAnsiTheme="minorHAnsi" w:cstheme="minorBidi"/>
              <w:kern w:val="2"/>
              <w:sz w:val="24"/>
              <w:szCs w:val="24"/>
              <w14:ligatures w14:val="standardContextual"/>
            </w:rPr>
          </w:pPr>
          <w:hyperlink w:anchor="_Toc234506279" w:history="1">
            <w:r w:rsidRPr="00CA5A9B">
              <w:rPr>
                <w:rStyle w:val="Hyperlink"/>
              </w:rPr>
              <w:t>Violence against women and girls including Honour-Based abuse (including Female Genital Mutilation and Forced Marriage)</w:t>
            </w:r>
            <w:r>
              <w:rPr>
                <w:webHidden/>
              </w:rPr>
              <w:tab/>
            </w:r>
            <w:r>
              <w:rPr>
                <w:webHidden/>
              </w:rPr>
              <w:fldChar w:fldCharType="begin"/>
            </w:r>
            <w:r>
              <w:rPr>
                <w:webHidden/>
              </w:rPr>
              <w:instrText xml:space="preserve"> PAGEREF _Toc234506279 \h </w:instrText>
            </w:r>
            <w:r>
              <w:rPr>
                <w:webHidden/>
              </w:rPr>
            </w:r>
            <w:r>
              <w:rPr>
                <w:webHidden/>
              </w:rPr>
              <w:fldChar w:fldCharType="separate"/>
            </w:r>
            <w:r>
              <w:rPr>
                <w:webHidden/>
              </w:rPr>
              <w:t>18</w:t>
            </w:r>
            <w:r>
              <w:rPr>
                <w:webHidden/>
              </w:rPr>
              <w:fldChar w:fldCharType="end"/>
            </w:r>
          </w:hyperlink>
        </w:p>
        <w:p w14:paraId="3E043B66" w14:textId="23FA9E41" w:rsidR="00F942D7" w:rsidRDefault="00F942D7">
          <w:pPr>
            <w:pStyle w:val="TOC3"/>
            <w:rPr>
              <w:rFonts w:asciiTheme="minorHAnsi" w:eastAsiaTheme="minorEastAsia" w:hAnsiTheme="minorHAnsi" w:cstheme="minorBidi"/>
              <w:kern w:val="2"/>
              <w:sz w:val="24"/>
              <w:szCs w:val="24"/>
              <w14:ligatures w14:val="standardContextual"/>
            </w:rPr>
          </w:pPr>
          <w:hyperlink w:anchor="_Toc234506280" w:history="1">
            <w:r w:rsidRPr="00CA5A9B">
              <w:rPr>
                <w:rStyle w:val="Hyperlink"/>
              </w:rPr>
              <w:t>FGM mandatory reporting duty for teachers</w:t>
            </w:r>
            <w:r>
              <w:rPr>
                <w:webHidden/>
              </w:rPr>
              <w:tab/>
            </w:r>
            <w:r>
              <w:rPr>
                <w:webHidden/>
              </w:rPr>
              <w:fldChar w:fldCharType="begin"/>
            </w:r>
            <w:r>
              <w:rPr>
                <w:webHidden/>
              </w:rPr>
              <w:instrText xml:space="preserve"> PAGEREF _Toc234506280 \h </w:instrText>
            </w:r>
            <w:r>
              <w:rPr>
                <w:webHidden/>
              </w:rPr>
            </w:r>
            <w:r>
              <w:rPr>
                <w:webHidden/>
              </w:rPr>
              <w:fldChar w:fldCharType="separate"/>
            </w:r>
            <w:r>
              <w:rPr>
                <w:webHidden/>
              </w:rPr>
              <w:t>18</w:t>
            </w:r>
            <w:r>
              <w:rPr>
                <w:webHidden/>
              </w:rPr>
              <w:fldChar w:fldCharType="end"/>
            </w:r>
          </w:hyperlink>
        </w:p>
        <w:p w14:paraId="43677E1D" w14:textId="713B0A13" w:rsidR="00F942D7" w:rsidRDefault="00F942D7">
          <w:pPr>
            <w:pStyle w:val="TOC3"/>
            <w:rPr>
              <w:rFonts w:asciiTheme="minorHAnsi" w:eastAsiaTheme="minorEastAsia" w:hAnsiTheme="minorHAnsi" w:cstheme="minorBidi"/>
              <w:kern w:val="2"/>
              <w:sz w:val="24"/>
              <w:szCs w:val="24"/>
              <w14:ligatures w14:val="standardContextual"/>
            </w:rPr>
          </w:pPr>
          <w:hyperlink w:anchor="_Toc234506281" w:history="1">
            <w:r w:rsidRPr="00CA5A9B">
              <w:rPr>
                <w:rStyle w:val="Hyperlink"/>
              </w:rPr>
              <w:t>Forced Marriage</w:t>
            </w:r>
            <w:r>
              <w:rPr>
                <w:webHidden/>
              </w:rPr>
              <w:tab/>
            </w:r>
            <w:r>
              <w:rPr>
                <w:webHidden/>
              </w:rPr>
              <w:fldChar w:fldCharType="begin"/>
            </w:r>
            <w:r>
              <w:rPr>
                <w:webHidden/>
              </w:rPr>
              <w:instrText xml:space="preserve"> PAGEREF _Toc234506281 \h </w:instrText>
            </w:r>
            <w:r>
              <w:rPr>
                <w:webHidden/>
              </w:rPr>
            </w:r>
            <w:r>
              <w:rPr>
                <w:webHidden/>
              </w:rPr>
              <w:fldChar w:fldCharType="separate"/>
            </w:r>
            <w:r>
              <w:rPr>
                <w:webHidden/>
              </w:rPr>
              <w:t>19</w:t>
            </w:r>
            <w:r>
              <w:rPr>
                <w:webHidden/>
              </w:rPr>
              <w:fldChar w:fldCharType="end"/>
            </w:r>
          </w:hyperlink>
        </w:p>
        <w:p w14:paraId="745DF201" w14:textId="3B6427F9"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82" w:history="1">
            <w:r w:rsidRPr="00CA5A9B">
              <w:rPr>
                <w:rStyle w:val="Hyperlink"/>
                <w:noProof/>
              </w:rPr>
              <w:t>Section 9 Domestic Abuse</w:t>
            </w:r>
            <w:r>
              <w:rPr>
                <w:noProof/>
                <w:webHidden/>
              </w:rPr>
              <w:tab/>
            </w:r>
            <w:r>
              <w:rPr>
                <w:noProof/>
                <w:webHidden/>
              </w:rPr>
              <w:fldChar w:fldCharType="begin"/>
            </w:r>
            <w:r>
              <w:rPr>
                <w:noProof/>
                <w:webHidden/>
              </w:rPr>
              <w:instrText xml:space="preserve"> PAGEREF _Toc234506282 \h </w:instrText>
            </w:r>
            <w:r>
              <w:rPr>
                <w:noProof/>
                <w:webHidden/>
              </w:rPr>
            </w:r>
            <w:r>
              <w:rPr>
                <w:noProof/>
                <w:webHidden/>
              </w:rPr>
              <w:fldChar w:fldCharType="separate"/>
            </w:r>
            <w:r>
              <w:rPr>
                <w:noProof/>
                <w:webHidden/>
              </w:rPr>
              <w:t>19</w:t>
            </w:r>
            <w:r>
              <w:rPr>
                <w:noProof/>
                <w:webHidden/>
              </w:rPr>
              <w:fldChar w:fldCharType="end"/>
            </w:r>
          </w:hyperlink>
        </w:p>
        <w:p w14:paraId="5319F78A" w14:textId="19A7C580" w:rsidR="00F942D7" w:rsidRDefault="00F942D7">
          <w:pPr>
            <w:pStyle w:val="TOC3"/>
            <w:rPr>
              <w:rFonts w:asciiTheme="minorHAnsi" w:eastAsiaTheme="minorEastAsia" w:hAnsiTheme="minorHAnsi" w:cstheme="minorBidi"/>
              <w:kern w:val="2"/>
              <w:sz w:val="24"/>
              <w:szCs w:val="24"/>
              <w14:ligatures w14:val="standardContextual"/>
            </w:rPr>
          </w:pPr>
          <w:hyperlink w:anchor="_Toc234506283" w:history="1">
            <w:r w:rsidRPr="00CA5A9B">
              <w:rPr>
                <w:rStyle w:val="Hyperlink"/>
              </w:rPr>
              <w:t>MARAC</w:t>
            </w:r>
            <w:r>
              <w:rPr>
                <w:webHidden/>
              </w:rPr>
              <w:tab/>
            </w:r>
            <w:r>
              <w:rPr>
                <w:webHidden/>
              </w:rPr>
              <w:fldChar w:fldCharType="begin"/>
            </w:r>
            <w:r>
              <w:rPr>
                <w:webHidden/>
              </w:rPr>
              <w:instrText xml:space="preserve"> PAGEREF _Toc234506283 \h </w:instrText>
            </w:r>
            <w:r>
              <w:rPr>
                <w:webHidden/>
              </w:rPr>
            </w:r>
            <w:r>
              <w:rPr>
                <w:webHidden/>
              </w:rPr>
              <w:fldChar w:fldCharType="separate"/>
            </w:r>
            <w:r>
              <w:rPr>
                <w:webHidden/>
              </w:rPr>
              <w:t>20</w:t>
            </w:r>
            <w:r>
              <w:rPr>
                <w:webHidden/>
              </w:rPr>
              <w:fldChar w:fldCharType="end"/>
            </w:r>
          </w:hyperlink>
        </w:p>
        <w:p w14:paraId="263A479F" w14:textId="2CBC797A" w:rsidR="00F942D7" w:rsidRDefault="00F942D7">
          <w:pPr>
            <w:pStyle w:val="TOC3"/>
            <w:rPr>
              <w:rFonts w:asciiTheme="minorHAnsi" w:eastAsiaTheme="minorEastAsia" w:hAnsiTheme="minorHAnsi" w:cstheme="minorBidi"/>
              <w:kern w:val="2"/>
              <w:sz w:val="24"/>
              <w:szCs w:val="24"/>
              <w14:ligatures w14:val="standardContextual"/>
            </w:rPr>
          </w:pPr>
          <w:hyperlink w:anchor="_Toc234506284" w:history="1">
            <w:r w:rsidRPr="00CA5A9B">
              <w:rPr>
                <w:rStyle w:val="Hyperlink"/>
              </w:rPr>
              <w:t>Operation Encompass</w:t>
            </w:r>
            <w:r>
              <w:rPr>
                <w:webHidden/>
              </w:rPr>
              <w:tab/>
            </w:r>
            <w:r>
              <w:rPr>
                <w:webHidden/>
              </w:rPr>
              <w:fldChar w:fldCharType="begin"/>
            </w:r>
            <w:r>
              <w:rPr>
                <w:webHidden/>
              </w:rPr>
              <w:instrText xml:space="preserve"> PAGEREF _Toc234506284 \h </w:instrText>
            </w:r>
            <w:r>
              <w:rPr>
                <w:webHidden/>
              </w:rPr>
            </w:r>
            <w:r>
              <w:rPr>
                <w:webHidden/>
              </w:rPr>
              <w:fldChar w:fldCharType="separate"/>
            </w:r>
            <w:r>
              <w:rPr>
                <w:webHidden/>
              </w:rPr>
              <w:t>20</w:t>
            </w:r>
            <w:r>
              <w:rPr>
                <w:webHidden/>
              </w:rPr>
              <w:fldChar w:fldCharType="end"/>
            </w:r>
          </w:hyperlink>
        </w:p>
        <w:p w14:paraId="24DA541D" w14:textId="1F87DF89"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85" w:history="1">
            <w:r w:rsidRPr="00CA5A9B">
              <w:rPr>
                <w:rStyle w:val="Hyperlink"/>
                <w:noProof/>
              </w:rPr>
              <w:t>Section 10 Safeguarding Pupils who are at risk of extremism</w:t>
            </w:r>
            <w:r>
              <w:rPr>
                <w:noProof/>
                <w:webHidden/>
              </w:rPr>
              <w:tab/>
            </w:r>
            <w:r>
              <w:rPr>
                <w:noProof/>
                <w:webHidden/>
              </w:rPr>
              <w:fldChar w:fldCharType="begin"/>
            </w:r>
            <w:r>
              <w:rPr>
                <w:noProof/>
                <w:webHidden/>
              </w:rPr>
              <w:instrText xml:space="preserve"> PAGEREF _Toc234506285 \h </w:instrText>
            </w:r>
            <w:r>
              <w:rPr>
                <w:noProof/>
                <w:webHidden/>
              </w:rPr>
            </w:r>
            <w:r>
              <w:rPr>
                <w:noProof/>
                <w:webHidden/>
              </w:rPr>
              <w:fldChar w:fldCharType="separate"/>
            </w:r>
            <w:r>
              <w:rPr>
                <w:noProof/>
                <w:webHidden/>
              </w:rPr>
              <w:t>20</w:t>
            </w:r>
            <w:r>
              <w:rPr>
                <w:noProof/>
                <w:webHidden/>
              </w:rPr>
              <w:fldChar w:fldCharType="end"/>
            </w:r>
          </w:hyperlink>
        </w:p>
        <w:p w14:paraId="66D99C99" w14:textId="5A9FE180"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86" w:history="1">
            <w:r w:rsidRPr="00CA5A9B">
              <w:rPr>
                <w:rStyle w:val="Hyperlink"/>
                <w:noProof/>
              </w:rPr>
              <w:t>Section 11 Allegations Against Staff members and Low-Level Concerns</w:t>
            </w:r>
            <w:r>
              <w:rPr>
                <w:noProof/>
                <w:webHidden/>
              </w:rPr>
              <w:tab/>
            </w:r>
            <w:r>
              <w:rPr>
                <w:noProof/>
                <w:webHidden/>
              </w:rPr>
              <w:fldChar w:fldCharType="begin"/>
            </w:r>
            <w:r>
              <w:rPr>
                <w:noProof/>
                <w:webHidden/>
              </w:rPr>
              <w:instrText xml:space="preserve"> PAGEREF _Toc234506286 \h </w:instrText>
            </w:r>
            <w:r>
              <w:rPr>
                <w:noProof/>
                <w:webHidden/>
              </w:rPr>
            </w:r>
            <w:r>
              <w:rPr>
                <w:noProof/>
                <w:webHidden/>
              </w:rPr>
              <w:fldChar w:fldCharType="separate"/>
            </w:r>
            <w:r>
              <w:rPr>
                <w:noProof/>
                <w:webHidden/>
              </w:rPr>
              <w:t>22</w:t>
            </w:r>
            <w:r>
              <w:rPr>
                <w:noProof/>
                <w:webHidden/>
              </w:rPr>
              <w:fldChar w:fldCharType="end"/>
            </w:r>
          </w:hyperlink>
        </w:p>
        <w:p w14:paraId="45597F09" w14:textId="49B64811" w:rsidR="00F942D7" w:rsidRDefault="00F942D7">
          <w:pPr>
            <w:pStyle w:val="TOC3"/>
            <w:rPr>
              <w:rFonts w:asciiTheme="minorHAnsi" w:eastAsiaTheme="minorEastAsia" w:hAnsiTheme="minorHAnsi" w:cstheme="minorBidi"/>
              <w:kern w:val="2"/>
              <w:sz w:val="24"/>
              <w:szCs w:val="24"/>
              <w14:ligatures w14:val="standardContextual"/>
            </w:rPr>
          </w:pPr>
          <w:hyperlink w:anchor="_Toc234506287" w:history="1">
            <w:r w:rsidRPr="00CA5A9B">
              <w:rPr>
                <w:rStyle w:val="Hyperlink"/>
              </w:rPr>
              <w:t>Low Level Concerns</w:t>
            </w:r>
            <w:r>
              <w:rPr>
                <w:webHidden/>
              </w:rPr>
              <w:tab/>
            </w:r>
            <w:r>
              <w:rPr>
                <w:webHidden/>
              </w:rPr>
              <w:fldChar w:fldCharType="begin"/>
            </w:r>
            <w:r>
              <w:rPr>
                <w:webHidden/>
              </w:rPr>
              <w:instrText xml:space="preserve"> PAGEREF _Toc234506287 \h </w:instrText>
            </w:r>
            <w:r>
              <w:rPr>
                <w:webHidden/>
              </w:rPr>
            </w:r>
            <w:r>
              <w:rPr>
                <w:webHidden/>
              </w:rPr>
              <w:fldChar w:fldCharType="separate"/>
            </w:r>
            <w:r>
              <w:rPr>
                <w:webHidden/>
              </w:rPr>
              <w:t>22</w:t>
            </w:r>
            <w:r>
              <w:rPr>
                <w:webHidden/>
              </w:rPr>
              <w:fldChar w:fldCharType="end"/>
            </w:r>
          </w:hyperlink>
        </w:p>
        <w:p w14:paraId="156B53DD" w14:textId="638BC712"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88" w:history="1">
            <w:r w:rsidRPr="00CA5A9B">
              <w:rPr>
                <w:rStyle w:val="Hyperlink"/>
                <w:noProof/>
              </w:rPr>
              <w:t>Section 12 Safer Recruitment</w:t>
            </w:r>
            <w:r>
              <w:rPr>
                <w:noProof/>
                <w:webHidden/>
              </w:rPr>
              <w:tab/>
            </w:r>
            <w:r>
              <w:rPr>
                <w:noProof/>
                <w:webHidden/>
              </w:rPr>
              <w:fldChar w:fldCharType="begin"/>
            </w:r>
            <w:r>
              <w:rPr>
                <w:noProof/>
                <w:webHidden/>
              </w:rPr>
              <w:instrText xml:space="preserve"> PAGEREF _Toc234506288 \h </w:instrText>
            </w:r>
            <w:r>
              <w:rPr>
                <w:noProof/>
                <w:webHidden/>
              </w:rPr>
            </w:r>
            <w:r>
              <w:rPr>
                <w:noProof/>
                <w:webHidden/>
              </w:rPr>
              <w:fldChar w:fldCharType="separate"/>
            </w:r>
            <w:r>
              <w:rPr>
                <w:noProof/>
                <w:webHidden/>
              </w:rPr>
              <w:t>23</w:t>
            </w:r>
            <w:r>
              <w:rPr>
                <w:noProof/>
                <w:webHidden/>
              </w:rPr>
              <w:fldChar w:fldCharType="end"/>
            </w:r>
          </w:hyperlink>
        </w:p>
        <w:p w14:paraId="517D05B9" w14:textId="178BB85B" w:rsidR="00F942D7" w:rsidRDefault="00F942D7">
          <w:pPr>
            <w:pStyle w:val="TOC3"/>
            <w:rPr>
              <w:rFonts w:asciiTheme="minorHAnsi" w:eastAsiaTheme="minorEastAsia" w:hAnsiTheme="minorHAnsi" w:cstheme="minorBidi"/>
              <w:kern w:val="2"/>
              <w:sz w:val="24"/>
              <w:szCs w:val="24"/>
              <w14:ligatures w14:val="standardContextual"/>
            </w:rPr>
          </w:pPr>
          <w:hyperlink w:anchor="_Toc234506289" w:history="1">
            <w:r w:rsidRPr="00CA5A9B">
              <w:rPr>
                <w:rStyle w:val="Hyperlink"/>
              </w:rPr>
              <w:t>Single Central Record</w:t>
            </w:r>
            <w:r>
              <w:rPr>
                <w:webHidden/>
              </w:rPr>
              <w:tab/>
            </w:r>
            <w:r>
              <w:rPr>
                <w:webHidden/>
              </w:rPr>
              <w:fldChar w:fldCharType="begin"/>
            </w:r>
            <w:r>
              <w:rPr>
                <w:webHidden/>
              </w:rPr>
              <w:instrText xml:space="preserve"> PAGEREF _Toc234506289 \h </w:instrText>
            </w:r>
            <w:r>
              <w:rPr>
                <w:webHidden/>
              </w:rPr>
            </w:r>
            <w:r>
              <w:rPr>
                <w:webHidden/>
              </w:rPr>
              <w:fldChar w:fldCharType="separate"/>
            </w:r>
            <w:r>
              <w:rPr>
                <w:webHidden/>
              </w:rPr>
              <w:t>23</w:t>
            </w:r>
            <w:r>
              <w:rPr>
                <w:webHidden/>
              </w:rPr>
              <w:fldChar w:fldCharType="end"/>
            </w:r>
          </w:hyperlink>
        </w:p>
        <w:p w14:paraId="44516C23" w14:textId="472D5903"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90" w:history="1">
            <w:r w:rsidRPr="00CA5A9B">
              <w:rPr>
                <w:rStyle w:val="Hyperlink"/>
                <w:noProof/>
              </w:rPr>
              <w:t>Section 13 Confidentiality and Record Keeping</w:t>
            </w:r>
            <w:r>
              <w:rPr>
                <w:noProof/>
                <w:webHidden/>
              </w:rPr>
              <w:tab/>
            </w:r>
            <w:r>
              <w:rPr>
                <w:noProof/>
                <w:webHidden/>
              </w:rPr>
              <w:fldChar w:fldCharType="begin"/>
            </w:r>
            <w:r>
              <w:rPr>
                <w:noProof/>
                <w:webHidden/>
              </w:rPr>
              <w:instrText xml:space="preserve"> PAGEREF _Toc234506290 \h </w:instrText>
            </w:r>
            <w:r>
              <w:rPr>
                <w:noProof/>
                <w:webHidden/>
              </w:rPr>
            </w:r>
            <w:r>
              <w:rPr>
                <w:noProof/>
                <w:webHidden/>
              </w:rPr>
              <w:fldChar w:fldCharType="separate"/>
            </w:r>
            <w:r>
              <w:rPr>
                <w:noProof/>
                <w:webHidden/>
              </w:rPr>
              <w:t>24</w:t>
            </w:r>
            <w:r>
              <w:rPr>
                <w:noProof/>
                <w:webHidden/>
              </w:rPr>
              <w:fldChar w:fldCharType="end"/>
            </w:r>
          </w:hyperlink>
        </w:p>
        <w:p w14:paraId="02AE6411" w14:textId="2C40FD46"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91" w:history="1">
            <w:r w:rsidRPr="00CA5A9B">
              <w:rPr>
                <w:rStyle w:val="Hyperlink"/>
                <w:noProof/>
              </w:rPr>
              <w:t>Section 14 Early years Setting within our school (Only add this section if your school has Early years)</w:t>
            </w:r>
            <w:r>
              <w:rPr>
                <w:noProof/>
                <w:webHidden/>
              </w:rPr>
              <w:tab/>
            </w:r>
            <w:r>
              <w:rPr>
                <w:noProof/>
                <w:webHidden/>
              </w:rPr>
              <w:fldChar w:fldCharType="begin"/>
            </w:r>
            <w:r>
              <w:rPr>
                <w:noProof/>
                <w:webHidden/>
              </w:rPr>
              <w:instrText xml:space="preserve"> PAGEREF _Toc234506291 \h </w:instrText>
            </w:r>
            <w:r>
              <w:rPr>
                <w:noProof/>
                <w:webHidden/>
              </w:rPr>
            </w:r>
            <w:r>
              <w:rPr>
                <w:noProof/>
                <w:webHidden/>
              </w:rPr>
              <w:fldChar w:fldCharType="separate"/>
            </w:r>
            <w:r>
              <w:rPr>
                <w:noProof/>
                <w:webHidden/>
              </w:rPr>
              <w:t>25</w:t>
            </w:r>
            <w:r>
              <w:rPr>
                <w:noProof/>
                <w:webHidden/>
              </w:rPr>
              <w:fldChar w:fldCharType="end"/>
            </w:r>
          </w:hyperlink>
        </w:p>
        <w:p w14:paraId="7741A27C" w14:textId="62FE4EC2"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92" w:history="1">
            <w:r w:rsidRPr="00CA5A9B">
              <w:rPr>
                <w:rStyle w:val="Hyperlink"/>
                <w:noProof/>
              </w:rPr>
              <w:t>Section 15 Our Responsibilities</w:t>
            </w:r>
            <w:r>
              <w:rPr>
                <w:noProof/>
                <w:webHidden/>
              </w:rPr>
              <w:tab/>
            </w:r>
            <w:r>
              <w:rPr>
                <w:noProof/>
                <w:webHidden/>
              </w:rPr>
              <w:fldChar w:fldCharType="begin"/>
            </w:r>
            <w:r>
              <w:rPr>
                <w:noProof/>
                <w:webHidden/>
              </w:rPr>
              <w:instrText xml:space="preserve"> PAGEREF _Toc234506292 \h </w:instrText>
            </w:r>
            <w:r>
              <w:rPr>
                <w:noProof/>
                <w:webHidden/>
              </w:rPr>
            </w:r>
            <w:r>
              <w:rPr>
                <w:noProof/>
                <w:webHidden/>
              </w:rPr>
              <w:fldChar w:fldCharType="separate"/>
            </w:r>
            <w:r>
              <w:rPr>
                <w:noProof/>
                <w:webHidden/>
              </w:rPr>
              <w:t>25</w:t>
            </w:r>
            <w:r>
              <w:rPr>
                <w:noProof/>
                <w:webHidden/>
              </w:rPr>
              <w:fldChar w:fldCharType="end"/>
            </w:r>
          </w:hyperlink>
        </w:p>
        <w:p w14:paraId="2C0365BD" w14:textId="60E44955" w:rsidR="00F942D7" w:rsidRDefault="00F942D7">
          <w:pPr>
            <w:pStyle w:val="TOC3"/>
            <w:rPr>
              <w:rFonts w:asciiTheme="minorHAnsi" w:eastAsiaTheme="minorEastAsia" w:hAnsiTheme="minorHAnsi" w:cstheme="minorBidi"/>
              <w:kern w:val="2"/>
              <w:sz w:val="24"/>
              <w:szCs w:val="24"/>
              <w14:ligatures w14:val="standardContextual"/>
            </w:rPr>
          </w:pPr>
          <w:hyperlink w:anchor="_Toc234506293" w:history="1">
            <w:r w:rsidRPr="00CA5A9B">
              <w:rPr>
                <w:rStyle w:val="Hyperlink"/>
              </w:rPr>
              <w:t>The Safeguarding Team responsibilities</w:t>
            </w:r>
            <w:r>
              <w:rPr>
                <w:webHidden/>
              </w:rPr>
              <w:tab/>
            </w:r>
            <w:r>
              <w:rPr>
                <w:webHidden/>
              </w:rPr>
              <w:fldChar w:fldCharType="begin"/>
            </w:r>
            <w:r>
              <w:rPr>
                <w:webHidden/>
              </w:rPr>
              <w:instrText xml:space="preserve"> PAGEREF _Toc234506293 \h </w:instrText>
            </w:r>
            <w:r>
              <w:rPr>
                <w:webHidden/>
              </w:rPr>
            </w:r>
            <w:r>
              <w:rPr>
                <w:webHidden/>
              </w:rPr>
              <w:fldChar w:fldCharType="separate"/>
            </w:r>
            <w:r>
              <w:rPr>
                <w:webHidden/>
              </w:rPr>
              <w:t>27</w:t>
            </w:r>
            <w:r>
              <w:rPr>
                <w:webHidden/>
              </w:rPr>
              <w:fldChar w:fldCharType="end"/>
            </w:r>
          </w:hyperlink>
        </w:p>
        <w:p w14:paraId="1962C36D" w14:textId="576C4A64"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94" w:history="1">
            <w:r w:rsidRPr="00CA5A9B">
              <w:rPr>
                <w:rStyle w:val="Hyperlink"/>
                <w:noProof/>
              </w:rPr>
              <w:t>Section 16 Statutory</w:t>
            </w:r>
            <w:r w:rsidRPr="00CA5A9B">
              <w:rPr>
                <w:rStyle w:val="Hyperlink"/>
                <w:noProof/>
                <w:spacing w:val="-15"/>
              </w:rPr>
              <w:t xml:space="preserve"> </w:t>
            </w:r>
            <w:r w:rsidRPr="00CA5A9B">
              <w:rPr>
                <w:rStyle w:val="Hyperlink"/>
                <w:noProof/>
                <w:spacing w:val="-2"/>
              </w:rPr>
              <w:t>Requirements</w:t>
            </w:r>
            <w:r>
              <w:rPr>
                <w:noProof/>
                <w:webHidden/>
              </w:rPr>
              <w:tab/>
            </w:r>
            <w:r>
              <w:rPr>
                <w:noProof/>
                <w:webHidden/>
              </w:rPr>
              <w:fldChar w:fldCharType="begin"/>
            </w:r>
            <w:r>
              <w:rPr>
                <w:noProof/>
                <w:webHidden/>
              </w:rPr>
              <w:instrText xml:space="preserve"> PAGEREF _Toc234506294 \h </w:instrText>
            </w:r>
            <w:r>
              <w:rPr>
                <w:noProof/>
                <w:webHidden/>
              </w:rPr>
            </w:r>
            <w:r>
              <w:rPr>
                <w:noProof/>
                <w:webHidden/>
              </w:rPr>
              <w:fldChar w:fldCharType="separate"/>
            </w:r>
            <w:r>
              <w:rPr>
                <w:noProof/>
                <w:webHidden/>
              </w:rPr>
              <w:t>29</w:t>
            </w:r>
            <w:r>
              <w:rPr>
                <w:noProof/>
                <w:webHidden/>
              </w:rPr>
              <w:fldChar w:fldCharType="end"/>
            </w:r>
          </w:hyperlink>
        </w:p>
        <w:p w14:paraId="7CEFF62D" w14:textId="619F26AC"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295" w:history="1">
            <w:r w:rsidRPr="00CA5A9B">
              <w:rPr>
                <w:rStyle w:val="Hyperlink"/>
                <w:noProof/>
              </w:rPr>
              <w:t>Appendix 1 Child-on-child abuse (including harassment and violence)</w:t>
            </w:r>
            <w:r>
              <w:rPr>
                <w:noProof/>
                <w:webHidden/>
              </w:rPr>
              <w:tab/>
            </w:r>
            <w:r>
              <w:rPr>
                <w:noProof/>
                <w:webHidden/>
              </w:rPr>
              <w:fldChar w:fldCharType="begin"/>
            </w:r>
            <w:r>
              <w:rPr>
                <w:noProof/>
                <w:webHidden/>
              </w:rPr>
              <w:instrText xml:space="preserve"> PAGEREF _Toc234506295 \h </w:instrText>
            </w:r>
            <w:r>
              <w:rPr>
                <w:noProof/>
                <w:webHidden/>
              </w:rPr>
            </w:r>
            <w:r>
              <w:rPr>
                <w:noProof/>
                <w:webHidden/>
              </w:rPr>
              <w:fldChar w:fldCharType="separate"/>
            </w:r>
            <w:r>
              <w:rPr>
                <w:noProof/>
                <w:webHidden/>
              </w:rPr>
              <w:t>29</w:t>
            </w:r>
            <w:r>
              <w:rPr>
                <w:noProof/>
                <w:webHidden/>
              </w:rPr>
              <w:fldChar w:fldCharType="end"/>
            </w:r>
          </w:hyperlink>
        </w:p>
        <w:p w14:paraId="1CC4046D" w14:textId="35739A57" w:rsidR="00F942D7" w:rsidRDefault="00F942D7">
          <w:pPr>
            <w:pStyle w:val="TOC3"/>
            <w:rPr>
              <w:rFonts w:asciiTheme="minorHAnsi" w:eastAsiaTheme="minorEastAsia" w:hAnsiTheme="minorHAnsi" w:cstheme="minorBidi"/>
              <w:kern w:val="2"/>
              <w:sz w:val="24"/>
              <w:szCs w:val="24"/>
              <w14:ligatures w14:val="standardContextual"/>
            </w:rPr>
          </w:pPr>
          <w:hyperlink w:anchor="_Toc234506296" w:history="1">
            <w:r w:rsidRPr="00CA5A9B">
              <w:rPr>
                <w:rStyle w:val="Hyperlink"/>
              </w:rPr>
              <w:t>1. Purpose</w:t>
            </w:r>
            <w:r>
              <w:rPr>
                <w:webHidden/>
              </w:rPr>
              <w:tab/>
            </w:r>
            <w:r>
              <w:rPr>
                <w:webHidden/>
              </w:rPr>
              <w:fldChar w:fldCharType="begin"/>
            </w:r>
            <w:r>
              <w:rPr>
                <w:webHidden/>
              </w:rPr>
              <w:instrText xml:space="preserve"> PAGEREF _Toc234506296 \h </w:instrText>
            </w:r>
            <w:r>
              <w:rPr>
                <w:webHidden/>
              </w:rPr>
            </w:r>
            <w:r>
              <w:rPr>
                <w:webHidden/>
              </w:rPr>
              <w:fldChar w:fldCharType="separate"/>
            </w:r>
            <w:r>
              <w:rPr>
                <w:webHidden/>
              </w:rPr>
              <w:t>29</w:t>
            </w:r>
            <w:r>
              <w:rPr>
                <w:webHidden/>
              </w:rPr>
              <w:fldChar w:fldCharType="end"/>
            </w:r>
          </w:hyperlink>
        </w:p>
        <w:p w14:paraId="26EA889D" w14:textId="7EC7A973" w:rsidR="00F942D7" w:rsidRDefault="00F942D7">
          <w:pPr>
            <w:pStyle w:val="TOC3"/>
            <w:rPr>
              <w:rFonts w:asciiTheme="minorHAnsi" w:eastAsiaTheme="minorEastAsia" w:hAnsiTheme="minorHAnsi" w:cstheme="minorBidi"/>
              <w:kern w:val="2"/>
              <w:sz w:val="24"/>
              <w:szCs w:val="24"/>
              <w14:ligatures w14:val="standardContextual"/>
            </w:rPr>
          </w:pPr>
          <w:hyperlink w:anchor="_Toc234506297" w:history="1">
            <w:r w:rsidRPr="00CA5A9B">
              <w:rPr>
                <w:rStyle w:val="Hyperlink"/>
              </w:rPr>
              <w:t>2. Definition</w:t>
            </w:r>
            <w:r>
              <w:rPr>
                <w:webHidden/>
              </w:rPr>
              <w:tab/>
            </w:r>
            <w:r>
              <w:rPr>
                <w:webHidden/>
              </w:rPr>
              <w:fldChar w:fldCharType="begin"/>
            </w:r>
            <w:r>
              <w:rPr>
                <w:webHidden/>
              </w:rPr>
              <w:instrText xml:space="preserve"> PAGEREF _Toc234506297 \h </w:instrText>
            </w:r>
            <w:r>
              <w:rPr>
                <w:webHidden/>
              </w:rPr>
            </w:r>
            <w:r>
              <w:rPr>
                <w:webHidden/>
              </w:rPr>
              <w:fldChar w:fldCharType="separate"/>
            </w:r>
            <w:r>
              <w:rPr>
                <w:webHidden/>
              </w:rPr>
              <w:t>30</w:t>
            </w:r>
            <w:r>
              <w:rPr>
                <w:webHidden/>
              </w:rPr>
              <w:fldChar w:fldCharType="end"/>
            </w:r>
          </w:hyperlink>
        </w:p>
        <w:p w14:paraId="0E87BFA9" w14:textId="79C3A296" w:rsidR="00F942D7" w:rsidRDefault="00F942D7">
          <w:pPr>
            <w:pStyle w:val="TOC3"/>
            <w:rPr>
              <w:rFonts w:asciiTheme="minorHAnsi" w:eastAsiaTheme="minorEastAsia" w:hAnsiTheme="minorHAnsi" w:cstheme="minorBidi"/>
              <w:kern w:val="2"/>
              <w:sz w:val="24"/>
              <w:szCs w:val="24"/>
              <w14:ligatures w14:val="standardContextual"/>
            </w:rPr>
          </w:pPr>
          <w:hyperlink w:anchor="_Toc234506298" w:history="1">
            <w:r w:rsidRPr="00CA5A9B">
              <w:rPr>
                <w:rStyle w:val="Hyperlink"/>
              </w:rPr>
              <w:t>3. Whole-School Approach</w:t>
            </w:r>
            <w:r>
              <w:rPr>
                <w:webHidden/>
              </w:rPr>
              <w:tab/>
            </w:r>
            <w:r>
              <w:rPr>
                <w:webHidden/>
              </w:rPr>
              <w:fldChar w:fldCharType="begin"/>
            </w:r>
            <w:r>
              <w:rPr>
                <w:webHidden/>
              </w:rPr>
              <w:instrText xml:space="preserve"> PAGEREF _Toc234506298 \h </w:instrText>
            </w:r>
            <w:r>
              <w:rPr>
                <w:webHidden/>
              </w:rPr>
            </w:r>
            <w:r>
              <w:rPr>
                <w:webHidden/>
              </w:rPr>
              <w:fldChar w:fldCharType="separate"/>
            </w:r>
            <w:r>
              <w:rPr>
                <w:webHidden/>
              </w:rPr>
              <w:t>30</w:t>
            </w:r>
            <w:r>
              <w:rPr>
                <w:webHidden/>
              </w:rPr>
              <w:fldChar w:fldCharType="end"/>
            </w:r>
          </w:hyperlink>
        </w:p>
        <w:p w14:paraId="08D07AF5" w14:textId="1F7843BA" w:rsidR="00F942D7" w:rsidRDefault="00F942D7">
          <w:pPr>
            <w:pStyle w:val="TOC3"/>
            <w:rPr>
              <w:rFonts w:asciiTheme="minorHAnsi" w:eastAsiaTheme="minorEastAsia" w:hAnsiTheme="minorHAnsi" w:cstheme="minorBidi"/>
              <w:kern w:val="2"/>
              <w:sz w:val="24"/>
              <w:szCs w:val="24"/>
              <w14:ligatures w14:val="standardContextual"/>
            </w:rPr>
          </w:pPr>
          <w:hyperlink w:anchor="_Toc234506299" w:history="1">
            <w:r w:rsidRPr="00CA5A9B">
              <w:rPr>
                <w:rStyle w:val="Hyperlink"/>
              </w:rPr>
              <w:t>4. Prevention</w:t>
            </w:r>
            <w:r>
              <w:rPr>
                <w:webHidden/>
              </w:rPr>
              <w:tab/>
            </w:r>
            <w:r>
              <w:rPr>
                <w:webHidden/>
              </w:rPr>
              <w:fldChar w:fldCharType="begin"/>
            </w:r>
            <w:r>
              <w:rPr>
                <w:webHidden/>
              </w:rPr>
              <w:instrText xml:space="preserve"> PAGEREF _Toc234506299 \h </w:instrText>
            </w:r>
            <w:r>
              <w:rPr>
                <w:webHidden/>
              </w:rPr>
            </w:r>
            <w:r>
              <w:rPr>
                <w:webHidden/>
              </w:rPr>
              <w:fldChar w:fldCharType="separate"/>
            </w:r>
            <w:r>
              <w:rPr>
                <w:webHidden/>
              </w:rPr>
              <w:t>31</w:t>
            </w:r>
            <w:r>
              <w:rPr>
                <w:webHidden/>
              </w:rPr>
              <w:fldChar w:fldCharType="end"/>
            </w:r>
          </w:hyperlink>
        </w:p>
        <w:p w14:paraId="4109C433" w14:textId="7A4542BE" w:rsidR="00F942D7" w:rsidRDefault="00F942D7">
          <w:pPr>
            <w:pStyle w:val="TOC3"/>
            <w:rPr>
              <w:rFonts w:asciiTheme="minorHAnsi" w:eastAsiaTheme="minorEastAsia" w:hAnsiTheme="minorHAnsi" w:cstheme="minorBidi"/>
              <w:kern w:val="2"/>
              <w:sz w:val="24"/>
              <w:szCs w:val="24"/>
              <w14:ligatures w14:val="standardContextual"/>
            </w:rPr>
          </w:pPr>
          <w:hyperlink w:anchor="_Toc234506300" w:history="1">
            <w:r w:rsidRPr="00CA5A9B">
              <w:rPr>
                <w:rStyle w:val="Hyperlink"/>
              </w:rPr>
              <w:t>5. Child-on-Child Sexual Violence and Sexual Harassment</w:t>
            </w:r>
            <w:r>
              <w:rPr>
                <w:webHidden/>
              </w:rPr>
              <w:tab/>
            </w:r>
            <w:r>
              <w:rPr>
                <w:webHidden/>
              </w:rPr>
              <w:fldChar w:fldCharType="begin"/>
            </w:r>
            <w:r>
              <w:rPr>
                <w:webHidden/>
              </w:rPr>
              <w:instrText xml:space="preserve"> PAGEREF _Toc234506300 \h </w:instrText>
            </w:r>
            <w:r>
              <w:rPr>
                <w:webHidden/>
              </w:rPr>
            </w:r>
            <w:r>
              <w:rPr>
                <w:webHidden/>
              </w:rPr>
              <w:fldChar w:fldCharType="separate"/>
            </w:r>
            <w:r>
              <w:rPr>
                <w:webHidden/>
              </w:rPr>
              <w:t>31</w:t>
            </w:r>
            <w:r>
              <w:rPr>
                <w:webHidden/>
              </w:rPr>
              <w:fldChar w:fldCharType="end"/>
            </w:r>
          </w:hyperlink>
        </w:p>
        <w:p w14:paraId="2EB89F09" w14:textId="029E9995" w:rsidR="00F942D7" w:rsidRDefault="00F942D7">
          <w:pPr>
            <w:pStyle w:val="TOC3"/>
            <w:rPr>
              <w:rFonts w:asciiTheme="minorHAnsi" w:eastAsiaTheme="minorEastAsia" w:hAnsiTheme="minorHAnsi" w:cstheme="minorBidi"/>
              <w:kern w:val="2"/>
              <w:sz w:val="24"/>
              <w:szCs w:val="24"/>
              <w14:ligatures w14:val="standardContextual"/>
            </w:rPr>
          </w:pPr>
          <w:hyperlink w:anchor="_Toc234506301" w:history="1">
            <w:r w:rsidRPr="00CA5A9B">
              <w:rPr>
                <w:rStyle w:val="Hyperlink"/>
              </w:rPr>
              <w:t>6. Hackett Continuum and Harmful Sexual Behaviour</w:t>
            </w:r>
            <w:r>
              <w:rPr>
                <w:webHidden/>
              </w:rPr>
              <w:tab/>
            </w:r>
            <w:r>
              <w:rPr>
                <w:webHidden/>
              </w:rPr>
              <w:fldChar w:fldCharType="begin"/>
            </w:r>
            <w:r>
              <w:rPr>
                <w:webHidden/>
              </w:rPr>
              <w:instrText xml:space="preserve"> PAGEREF _Toc234506301 \h </w:instrText>
            </w:r>
            <w:r>
              <w:rPr>
                <w:webHidden/>
              </w:rPr>
            </w:r>
            <w:r>
              <w:rPr>
                <w:webHidden/>
              </w:rPr>
              <w:fldChar w:fldCharType="separate"/>
            </w:r>
            <w:r>
              <w:rPr>
                <w:webHidden/>
              </w:rPr>
              <w:t>32</w:t>
            </w:r>
            <w:r>
              <w:rPr>
                <w:webHidden/>
              </w:rPr>
              <w:fldChar w:fldCharType="end"/>
            </w:r>
          </w:hyperlink>
        </w:p>
        <w:p w14:paraId="7BB9F32F" w14:textId="73DBF514" w:rsidR="00F942D7" w:rsidRDefault="00F942D7">
          <w:pPr>
            <w:pStyle w:val="TOC3"/>
            <w:rPr>
              <w:rFonts w:asciiTheme="minorHAnsi" w:eastAsiaTheme="minorEastAsia" w:hAnsiTheme="minorHAnsi" w:cstheme="minorBidi"/>
              <w:kern w:val="2"/>
              <w:sz w:val="24"/>
              <w:szCs w:val="24"/>
              <w14:ligatures w14:val="standardContextual"/>
            </w:rPr>
          </w:pPr>
          <w:hyperlink w:anchor="_Toc234506302" w:history="1">
            <w:r w:rsidRPr="00CA5A9B">
              <w:rPr>
                <w:rStyle w:val="Hyperlink"/>
              </w:rPr>
              <w:t>7. Sharing Nudes and Semi-Nudes</w:t>
            </w:r>
            <w:r>
              <w:rPr>
                <w:webHidden/>
              </w:rPr>
              <w:tab/>
            </w:r>
            <w:r>
              <w:rPr>
                <w:webHidden/>
              </w:rPr>
              <w:fldChar w:fldCharType="begin"/>
            </w:r>
            <w:r>
              <w:rPr>
                <w:webHidden/>
              </w:rPr>
              <w:instrText xml:space="preserve"> PAGEREF _Toc234506302 \h </w:instrText>
            </w:r>
            <w:r>
              <w:rPr>
                <w:webHidden/>
              </w:rPr>
            </w:r>
            <w:r>
              <w:rPr>
                <w:webHidden/>
              </w:rPr>
              <w:fldChar w:fldCharType="separate"/>
            </w:r>
            <w:r>
              <w:rPr>
                <w:webHidden/>
              </w:rPr>
              <w:t>33</w:t>
            </w:r>
            <w:r>
              <w:rPr>
                <w:webHidden/>
              </w:rPr>
              <w:fldChar w:fldCharType="end"/>
            </w:r>
          </w:hyperlink>
        </w:p>
        <w:p w14:paraId="27B346E4" w14:textId="74F85D60" w:rsidR="00F942D7" w:rsidRDefault="00F942D7">
          <w:pPr>
            <w:pStyle w:val="TOC3"/>
            <w:rPr>
              <w:rFonts w:asciiTheme="minorHAnsi" w:eastAsiaTheme="minorEastAsia" w:hAnsiTheme="minorHAnsi" w:cstheme="minorBidi"/>
              <w:kern w:val="2"/>
              <w:sz w:val="24"/>
              <w:szCs w:val="24"/>
              <w14:ligatures w14:val="standardContextual"/>
            </w:rPr>
          </w:pPr>
          <w:hyperlink w:anchor="_Toc234506303" w:history="1">
            <w:r w:rsidRPr="00CA5A9B">
              <w:rPr>
                <w:rStyle w:val="Hyperlink"/>
              </w:rPr>
              <w:t>8. AI-Generated Nude and Semi-Nude Images</w:t>
            </w:r>
            <w:r>
              <w:rPr>
                <w:webHidden/>
              </w:rPr>
              <w:tab/>
            </w:r>
            <w:r>
              <w:rPr>
                <w:webHidden/>
              </w:rPr>
              <w:fldChar w:fldCharType="begin"/>
            </w:r>
            <w:r>
              <w:rPr>
                <w:webHidden/>
              </w:rPr>
              <w:instrText xml:space="preserve"> PAGEREF _Toc234506303 \h </w:instrText>
            </w:r>
            <w:r>
              <w:rPr>
                <w:webHidden/>
              </w:rPr>
            </w:r>
            <w:r>
              <w:rPr>
                <w:webHidden/>
              </w:rPr>
              <w:fldChar w:fldCharType="separate"/>
            </w:r>
            <w:r>
              <w:rPr>
                <w:webHidden/>
              </w:rPr>
              <w:t>34</w:t>
            </w:r>
            <w:r>
              <w:rPr>
                <w:webHidden/>
              </w:rPr>
              <w:fldChar w:fldCharType="end"/>
            </w:r>
          </w:hyperlink>
        </w:p>
        <w:p w14:paraId="23B35333" w14:textId="18708ED8" w:rsidR="00F942D7" w:rsidRDefault="00F942D7">
          <w:pPr>
            <w:pStyle w:val="TOC3"/>
            <w:rPr>
              <w:rFonts w:asciiTheme="minorHAnsi" w:eastAsiaTheme="minorEastAsia" w:hAnsiTheme="minorHAnsi" w:cstheme="minorBidi"/>
              <w:kern w:val="2"/>
              <w:sz w:val="24"/>
              <w:szCs w:val="24"/>
              <w14:ligatures w14:val="standardContextual"/>
            </w:rPr>
          </w:pPr>
          <w:hyperlink w:anchor="_Toc234506304" w:history="1">
            <w:r w:rsidRPr="00CA5A9B">
              <w:rPr>
                <w:rStyle w:val="Hyperlink"/>
              </w:rPr>
              <w:t>9. Responding to Reports</w:t>
            </w:r>
            <w:r>
              <w:rPr>
                <w:webHidden/>
              </w:rPr>
              <w:tab/>
            </w:r>
            <w:r>
              <w:rPr>
                <w:webHidden/>
              </w:rPr>
              <w:fldChar w:fldCharType="begin"/>
            </w:r>
            <w:r>
              <w:rPr>
                <w:webHidden/>
              </w:rPr>
              <w:instrText xml:space="preserve"> PAGEREF _Toc234506304 \h </w:instrText>
            </w:r>
            <w:r>
              <w:rPr>
                <w:webHidden/>
              </w:rPr>
            </w:r>
            <w:r>
              <w:rPr>
                <w:webHidden/>
              </w:rPr>
              <w:fldChar w:fldCharType="separate"/>
            </w:r>
            <w:r>
              <w:rPr>
                <w:webHidden/>
              </w:rPr>
              <w:t>34</w:t>
            </w:r>
            <w:r>
              <w:rPr>
                <w:webHidden/>
              </w:rPr>
              <w:fldChar w:fldCharType="end"/>
            </w:r>
          </w:hyperlink>
        </w:p>
        <w:p w14:paraId="318B921C" w14:textId="688AA6B8" w:rsidR="00F942D7" w:rsidRDefault="00F942D7">
          <w:pPr>
            <w:pStyle w:val="TOC3"/>
            <w:rPr>
              <w:rFonts w:asciiTheme="minorHAnsi" w:eastAsiaTheme="minorEastAsia" w:hAnsiTheme="minorHAnsi" w:cstheme="minorBidi"/>
              <w:kern w:val="2"/>
              <w:sz w:val="24"/>
              <w:szCs w:val="24"/>
              <w14:ligatures w14:val="standardContextual"/>
            </w:rPr>
          </w:pPr>
          <w:hyperlink w:anchor="_Toc234506305" w:history="1">
            <w:r w:rsidRPr="00CA5A9B">
              <w:rPr>
                <w:rStyle w:val="Hyperlink"/>
              </w:rPr>
              <w:t>10. Supporting Victims</w:t>
            </w:r>
            <w:r>
              <w:rPr>
                <w:webHidden/>
              </w:rPr>
              <w:tab/>
            </w:r>
            <w:r>
              <w:rPr>
                <w:webHidden/>
              </w:rPr>
              <w:fldChar w:fldCharType="begin"/>
            </w:r>
            <w:r>
              <w:rPr>
                <w:webHidden/>
              </w:rPr>
              <w:instrText xml:space="preserve"> PAGEREF _Toc234506305 \h </w:instrText>
            </w:r>
            <w:r>
              <w:rPr>
                <w:webHidden/>
              </w:rPr>
            </w:r>
            <w:r>
              <w:rPr>
                <w:webHidden/>
              </w:rPr>
              <w:fldChar w:fldCharType="separate"/>
            </w:r>
            <w:r>
              <w:rPr>
                <w:webHidden/>
              </w:rPr>
              <w:t>35</w:t>
            </w:r>
            <w:r>
              <w:rPr>
                <w:webHidden/>
              </w:rPr>
              <w:fldChar w:fldCharType="end"/>
            </w:r>
          </w:hyperlink>
        </w:p>
        <w:p w14:paraId="52711A0E" w14:textId="472E3BE1" w:rsidR="00F942D7" w:rsidRDefault="00F942D7">
          <w:pPr>
            <w:pStyle w:val="TOC3"/>
            <w:rPr>
              <w:rFonts w:asciiTheme="minorHAnsi" w:eastAsiaTheme="minorEastAsia" w:hAnsiTheme="minorHAnsi" w:cstheme="minorBidi"/>
              <w:kern w:val="2"/>
              <w:sz w:val="24"/>
              <w:szCs w:val="24"/>
              <w14:ligatures w14:val="standardContextual"/>
            </w:rPr>
          </w:pPr>
          <w:hyperlink w:anchor="_Toc234506306" w:history="1">
            <w:r w:rsidRPr="00CA5A9B">
              <w:rPr>
                <w:rStyle w:val="Hyperlink"/>
              </w:rPr>
              <w:t>11. Recording, Monitoring and Review</w:t>
            </w:r>
            <w:r>
              <w:rPr>
                <w:webHidden/>
              </w:rPr>
              <w:tab/>
            </w:r>
            <w:r>
              <w:rPr>
                <w:webHidden/>
              </w:rPr>
              <w:fldChar w:fldCharType="begin"/>
            </w:r>
            <w:r>
              <w:rPr>
                <w:webHidden/>
              </w:rPr>
              <w:instrText xml:space="preserve"> PAGEREF _Toc234506306 \h </w:instrText>
            </w:r>
            <w:r>
              <w:rPr>
                <w:webHidden/>
              </w:rPr>
            </w:r>
            <w:r>
              <w:rPr>
                <w:webHidden/>
              </w:rPr>
              <w:fldChar w:fldCharType="separate"/>
            </w:r>
            <w:r>
              <w:rPr>
                <w:webHidden/>
              </w:rPr>
              <w:t>35</w:t>
            </w:r>
            <w:r>
              <w:rPr>
                <w:webHidden/>
              </w:rPr>
              <w:fldChar w:fldCharType="end"/>
            </w:r>
          </w:hyperlink>
        </w:p>
        <w:p w14:paraId="58017BC7" w14:textId="70016D54" w:rsidR="00F942D7" w:rsidRDefault="00F942D7">
          <w:pPr>
            <w:pStyle w:val="TOC3"/>
            <w:rPr>
              <w:rFonts w:asciiTheme="minorHAnsi" w:eastAsiaTheme="minorEastAsia" w:hAnsiTheme="minorHAnsi" w:cstheme="minorBidi"/>
              <w:kern w:val="2"/>
              <w:sz w:val="24"/>
              <w:szCs w:val="24"/>
              <w14:ligatures w14:val="standardContextual"/>
            </w:rPr>
          </w:pPr>
          <w:hyperlink w:anchor="_Toc234506307" w:history="1">
            <w:r w:rsidRPr="00CA5A9B">
              <w:rPr>
                <w:rStyle w:val="Hyperlink"/>
              </w:rPr>
              <w:t>12.Partnership with Parents and Carers</w:t>
            </w:r>
            <w:r>
              <w:rPr>
                <w:webHidden/>
              </w:rPr>
              <w:tab/>
            </w:r>
            <w:r>
              <w:rPr>
                <w:webHidden/>
              </w:rPr>
              <w:fldChar w:fldCharType="begin"/>
            </w:r>
            <w:r>
              <w:rPr>
                <w:webHidden/>
              </w:rPr>
              <w:instrText xml:space="preserve"> PAGEREF _Toc234506307 \h </w:instrText>
            </w:r>
            <w:r>
              <w:rPr>
                <w:webHidden/>
              </w:rPr>
            </w:r>
            <w:r>
              <w:rPr>
                <w:webHidden/>
              </w:rPr>
              <w:fldChar w:fldCharType="separate"/>
            </w:r>
            <w:r>
              <w:rPr>
                <w:webHidden/>
              </w:rPr>
              <w:t>35</w:t>
            </w:r>
            <w:r>
              <w:rPr>
                <w:webHidden/>
              </w:rPr>
              <w:fldChar w:fldCharType="end"/>
            </w:r>
          </w:hyperlink>
        </w:p>
        <w:p w14:paraId="4BF66253" w14:textId="1104BAF5" w:rsidR="00F942D7" w:rsidRDefault="00F942D7">
          <w:pPr>
            <w:pStyle w:val="TOC2"/>
            <w:tabs>
              <w:tab w:val="right" w:leader="dot" w:pos="9353"/>
            </w:tabs>
            <w:rPr>
              <w:rFonts w:asciiTheme="minorHAnsi" w:eastAsiaTheme="minorEastAsia" w:hAnsiTheme="minorHAnsi" w:cstheme="minorBidi"/>
              <w:noProof/>
              <w:kern w:val="2"/>
              <w:sz w:val="24"/>
              <w:szCs w:val="24"/>
              <w14:ligatures w14:val="standardContextual"/>
            </w:rPr>
          </w:pPr>
          <w:hyperlink w:anchor="_Toc234506308" w:history="1">
            <w:r w:rsidRPr="00CA5A9B">
              <w:rPr>
                <w:rStyle w:val="Hyperlink"/>
                <w:noProof/>
              </w:rPr>
              <w:t>Appendix 2: Recognising and Responding to Abuse and Neglect</w:t>
            </w:r>
            <w:r>
              <w:rPr>
                <w:noProof/>
                <w:webHidden/>
              </w:rPr>
              <w:tab/>
            </w:r>
            <w:r>
              <w:rPr>
                <w:noProof/>
                <w:webHidden/>
              </w:rPr>
              <w:fldChar w:fldCharType="begin"/>
            </w:r>
            <w:r>
              <w:rPr>
                <w:noProof/>
                <w:webHidden/>
              </w:rPr>
              <w:instrText xml:space="preserve"> PAGEREF _Toc234506308 \h </w:instrText>
            </w:r>
            <w:r>
              <w:rPr>
                <w:noProof/>
                <w:webHidden/>
              </w:rPr>
            </w:r>
            <w:r>
              <w:rPr>
                <w:noProof/>
                <w:webHidden/>
              </w:rPr>
              <w:fldChar w:fldCharType="separate"/>
            </w:r>
            <w:r>
              <w:rPr>
                <w:noProof/>
                <w:webHidden/>
              </w:rPr>
              <w:t>36</w:t>
            </w:r>
            <w:r>
              <w:rPr>
                <w:noProof/>
                <w:webHidden/>
              </w:rPr>
              <w:fldChar w:fldCharType="end"/>
            </w:r>
          </w:hyperlink>
        </w:p>
        <w:p w14:paraId="4626EC9C" w14:textId="71A045D0" w:rsidR="00F942D7" w:rsidRDefault="00F942D7">
          <w:pPr>
            <w:pStyle w:val="TOC3"/>
            <w:rPr>
              <w:rFonts w:asciiTheme="minorHAnsi" w:eastAsiaTheme="minorEastAsia" w:hAnsiTheme="minorHAnsi" w:cstheme="minorBidi"/>
              <w:kern w:val="2"/>
              <w:sz w:val="24"/>
              <w:szCs w:val="24"/>
              <w14:ligatures w14:val="standardContextual"/>
            </w:rPr>
          </w:pPr>
          <w:hyperlink w:anchor="_Toc234506309" w:history="1">
            <w:r w:rsidRPr="00CA5A9B">
              <w:rPr>
                <w:rStyle w:val="Hyperlink"/>
              </w:rPr>
              <w:t>1. Purpose</w:t>
            </w:r>
            <w:r>
              <w:rPr>
                <w:webHidden/>
              </w:rPr>
              <w:tab/>
            </w:r>
            <w:r>
              <w:rPr>
                <w:webHidden/>
              </w:rPr>
              <w:fldChar w:fldCharType="begin"/>
            </w:r>
            <w:r>
              <w:rPr>
                <w:webHidden/>
              </w:rPr>
              <w:instrText xml:space="preserve"> PAGEREF _Toc234506309 \h </w:instrText>
            </w:r>
            <w:r>
              <w:rPr>
                <w:webHidden/>
              </w:rPr>
            </w:r>
            <w:r>
              <w:rPr>
                <w:webHidden/>
              </w:rPr>
              <w:fldChar w:fldCharType="separate"/>
            </w:r>
            <w:r>
              <w:rPr>
                <w:webHidden/>
              </w:rPr>
              <w:t>36</w:t>
            </w:r>
            <w:r>
              <w:rPr>
                <w:webHidden/>
              </w:rPr>
              <w:fldChar w:fldCharType="end"/>
            </w:r>
          </w:hyperlink>
        </w:p>
        <w:p w14:paraId="5E4FEA12" w14:textId="0C340A67" w:rsidR="00F942D7" w:rsidRDefault="00F942D7">
          <w:pPr>
            <w:pStyle w:val="TOC3"/>
            <w:rPr>
              <w:rFonts w:asciiTheme="minorHAnsi" w:eastAsiaTheme="minorEastAsia" w:hAnsiTheme="minorHAnsi" w:cstheme="minorBidi"/>
              <w:kern w:val="2"/>
              <w:sz w:val="24"/>
              <w:szCs w:val="24"/>
              <w14:ligatures w14:val="standardContextual"/>
            </w:rPr>
          </w:pPr>
          <w:hyperlink w:anchor="_Toc234506310" w:history="1">
            <w:r w:rsidRPr="00CA5A9B">
              <w:rPr>
                <w:rStyle w:val="Hyperlink"/>
              </w:rPr>
              <w:t>2. Responding to Concerns and Disclosures</w:t>
            </w:r>
            <w:r>
              <w:rPr>
                <w:webHidden/>
              </w:rPr>
              <w:tab/>
            </w:r>
            <w:r>
              <w:rPr>
                <w:webHidden/>
              </w:rPr>
              <w:fldChar w:fldCharType="begin"/>
            </w:r>
            <w:r>
              <w:rPr>
                <w:webHidden/>
              </w:rPr>
              <w:instrText xml:space="preserve"> PAGEREF _Toc234506310 \h </w:instrText>
            </w:r>
            <w:r>
              <w:rPr>
                <w:webHidden/>
              </w:rPr>
            </w:r>
            <w:r>
              <w:rPr>
                <w:webHidden/>
              </w:rPr>
              <w:fldChar w:fldCharType="separate"/>
            </w:r>
            <w:r>
              <w:rPr>
                <w:webHidden/>
              </w:rPr>
              <w:t>37</w:t>
            </w:r>
            <w:r>
              <w:rPr>
                <w:webHidden/>
              </w:rPr>
              <w:fldChar w:fldCharType="end"/>
            </w:r>
          </w:hyperlink>
        </w:p>
        <w:p w14:paraId="3AD3A6BB" w14:textId="19A8603C" w:rsidR="00F942D7" w:rsidRDefault="00F942D7">
          <w:pPr>
            <w:pStyle w:val="TOC3"/>
            <w:rPr>
              <w:rFonts w:asciiTheme="minorHAnsi" w:eastAsiaTheme="minorEastAsia" w:hAnsiTheme="minorHAnsi" w:cstheme="minorBidi"/>
              <w:kern w:val="2"/>
              <w:sz w:val="24"/>
              <w:szCs w:val="24"/>
              <w14:ligatures w14:val="standardContextual"/>
            </w:rPr>
          </w:pPr>
          <w:hyperlink w:anchor="_Toc234506311" w:history="1">
            <w:r w:rsidRPr="00CA5A9B">
              <w:rPr>
                <w:rStyle w:val="Hyperlink"/>
              </w:rPr>
              <w:t>3. Categories of Abuse</w:t>
            </w:r>
            <w:r>
              <w:rPr>
                <w:webHidden/>
              </w:rPr>
              <w:tab/>
            </w:r>
            <w:r>
              <w:rPr>
                <w:webHidden/>
              </w:rPr>
              <w:fldChar w:fldCharType="begin"/>
            </w:r>
            <w:r>
              <w:rPr>
                <w:webHidden/>
              </w:rPr>
              <w:instrText xml:space="preserve"> PAGEREF _Toc234506311 \h </w:instrText>
            </w:r>
            <w:r>
              <w:rPr>
                <w:webHidden/>
              </w:rPr>
            </w:r>
            <w:r>
              <w:rPr>
                <w:webHidden/>
              </w:rPr>
              <w:fldChar w:fldCharType="separate"/>
            </w:r>
            <w:r>
              <w:rPr>
                <w:webHidden/>
              </w:rPr>
              <w:t>37</w:t>
            </w:r>
            <w:r>
              <w:rPr>
                <w:webHidden/>
              </w:rPr>
              <w:fldChar w:fldCharType="end"/>
            </w:r>
          </w:hyperlink>
        </w:p>
        <w:p w14:paraId="7A598A12" w14:textId="64B026E1" w:rsidR="0026024C" w:rsidRDefault="0026024C">
          <w:r>
            <w:rPr>
              <w:b/>
              <w:bCs/>
              <w:noProof/>
            </w:rPr>
            <w:fldChar w:fldCharType="end"/>
          </w:r>
        </w:p>
      </w:sdtContent>
    </w:sdt>
    <w:p w14:paraId="5FE81C94" w14:textId="36BE0186" w:rsidR="009661BD" w:rsidRDefault="009661BD"/>
    <w:p w14:paraId="23534EA4" w14:textId="066284B3" w:rsidR="00F942D7" w:rsidRDefault="007A28FE" w:rsidP="007A28FE">
      <w:pPr>
        <w:rPr>
          <w:color w:val="auto"/>
        </w:rPr>
      </w:pPr>
      <w:r w:rsidRPr="00AD6769">
        <w:rPr>
          <w:color w:val="auto"/>
        </w:rPr>
        <w:tab/>
      </w:r>
    </w:p>
    <w:p w14:paraId="0C897DBA" w14:textId="77777777" w:rsidR="00F942D7" w:rsidRDefault="00F942D7">
      <w:pPr>
        <w:rPr>
          <w:color w:val="auto"/>
        </w:rPr>
      </w:pPr>
      <w:r>
        <w:rPr>
          <w:color w:val="auto"/>
        </w:rPr>
        <w:br w:type="page"/>
      </w:r>
    </w:p>
    <w:p w14:paraId="39DDA07C" w14:textId="77777777" w:rsidR="007A28FE" w:rsidRPr="00AD6769" w:rsidRDefault="007A28FE" w:rsidP="007A28FE">
      <w:pPr>
        <w:rPr>
          <w:color w:val="auto"/>
        </w:rPr>
      </w:pPr>
    </w:p>
    <w:p w14:paraId="25FE5DEA" w14:textId="343CFAFC" w:rsidR="007A28FE" w:rsidRPr="00AD6769" w:rsidRDefault="007A28FE" w:rsidP="007A28FE">
      <w:pPr>
        <w:pStyle w:val="Heading2"/>
        <w:rPr>
          <w:color w:val="auto"/>
          <w:sz w:val="28"/>
          <w:szCs w:val="28"/>
        </w:rPr>
      </w:pPr>
      <w:bookmarkStart w:id="2" w:name="_Toc234506262"/>
      <w:bookmarkStart w:id="3" w:name="_Toc138073540"/>
      <w:r w:rsidRPr="00AD6769">
        <w:rPr>
          <w:color w:val="auto"/>
          <w:sz w:val="28"/>
          <w:szCs w:val="28"/>
        </w:rPr>
        <w:t>Section 1</w:t>
      </w:r>
      <w:bookmarkEnd w:id="2"/>
    </w:p>
    <w:bookmarkEnd w:id="3"/>
    <w:p w14:paraId="6CDA082D" w14:textId="7BABB244" w:rsidR="00D535F4" w:rsidRDefault="005E1178" w:rsidP="007D7DF1">
      <w:pPr>
        <w:spacing w:after="0"/>
        <w:rPr>
          <w:color w:val="auto"/>
          <w:lang w:val="en-GB"/>
        </w:rPr>
      </w:pPr>
      <w:r w:rsidRPr="00AD6769">
        <w:rPr>
          <w:color w:val="auto"/>
          <w:lang w:val="en-GB"/>
        </w:rPr>
        <w:t xml:space="preserve">This Safeguarding and Child Protection Policy reflects the legal duties, responsibilities and statutory guidance that apply to </w:t>
      </w:r>
      <w:r w:rsidR="000C763D">
        <w:rPr>
          <w:color w:val="auto"/>
          <w:lang w:val="en-GB"/>
        </w:rPr>
        <w:t>school</w:t>
      </w:r>
      <w:r w:rsidRPr="000C763D">
        <w:rPr>
          <w:color w:val="auto"/>
          <w:lang w:val="en-GB"/>
        </w:rPr>
        <w:t>/college</w:t>
      </w:r>
      <w:r w:rsidR="00986BB6">
        <w:rPr>
          <w:color w:val="auto"/>
          <w:lang w:val="en-GB"/>
        </w:rPr>
        <w:t>.</w:t>
      </w:r>
      <w:r w:rsidRPr="00AD6769">
        <w:rPr>
          <w:color w:val="auto"/>
          <w:lang w:val="en-GB"/>
        </w:rPr>
        <w:t xml:space="preserve"> It is informed by the Children Act 1989, the Children Act 2004, the Children and Families Act 2014, Section 175 of the Education Act 2002, the Education (Independent School Standards) Regulations 2014 (where applicable), the </w:t>
      </w:r>
      <w:r w:rsidRPr="002B4F77">
        <w:rPr>
          <w:color w:val="auto"/>
          <w:lang w:val="en-GB"/>
        </w:rPr>
        <w:t>Non-Maintained Special Schools (England) Regulations 2015 (where applicable)</w:t>
      </w:r>
      <w:r w:rsidR="00D535F4">
        <w:rPr>
          <w:color w:val="auto"/>
          <w:lang w:val="en-GB"/>
        </w:rPr>
        <w:t>.</w:t>
      </w:r>
    </w:p>
    <w:p w14:paraId="5B232F37" w14:textId="764FC233" w:rsidR="005E1178" w:rsidRPr="00AD6769" w:rsidRDefault="005E1178" w:rsidP="007D7DF1">
      <w:pPr>
        <w:spacing w:after="0"/>
        <w:rPr>
          <w:color w:val="auto"/>
          <w:lang w:val="en-GB"/>
        </w:rPr>
      </w:pPr>
      <w:hyperlink r:id="rId12" w:history="1">
        <w:r w:rsidRPr="002B4F77">
          <w:rPr>
            <w:rStyle w:val="Hyperlink"/>
            <w:color w:val="4472C4" w:themeColor="accent1"/>
          </w:rPr>
          <w:t>Working together to safeguard children 2026</w:t>
        </w:r>
      </w:hyperlink>
      <w:r w:rsidR="001C4303">
        <w:rPr>
          <w:color w:val="4472C4" w:themeColor="accent1"/>
          <w:lang w:val="en-GB"/>
        </w:rPr>
        <w:t xml:space="preserve"> </w:t>
      </w:r>
      <w:r w:rsidRPr="00AD6769">
        <w:rPr>
          <w:color w:val="auto"/>
          <w:lang w:val="en-GB"/>
        </w:rPr>
        <w:t>and the Department for Education's statutory guidance,</w:t>
      </w:r>
      <w:r w:rsidRPr="00AD6769">
        <w:rPr>
          <w:color w:val="auto"/>
        </w:rPr>
        <w:t xml:space="preserve"> </w:t>
      </w:r>
      <w:hyperlink r:id="rId13" w:history="1">
        <w:r w:rsidRPr="002B4F77">
          <w:rPr>
            <w:rStyle w:val="Hyperlink"/>
            <w:color w:val="4472C4" w:themeColor="accent1"/>
          </w:rPr>
          <w:t>Keeping children safe in education - GOV.UK</w:t>
        </w:r>
      </w:hyperlink>
      <w:r w:rsidRPr="00AD6769">
        <w:rPr>
          <w:color w:val="auto"/>
          <w:lang w:val="en-GB"/>
        </w:rPr>
        <w:t xml:space="preserve"> </w:t>
      </w:r>
      <w:r w:rsidRPr="00AD6769">
        <w:rPr>
          <w:i/>
          <w:iCs/>
          <w:color w:val="auto"/>
          <w:lang w:val="en-GB"/>
        </w:rPr>
        <w:t>2026</w:t>
      </w:r>
      <w:r w:rsidR="007B7AD4">
        <w:rPr>
          <w:i/>
          <w:iCs/>
          <w:color w:val="auto"/>
          <w:lang w:val="en-GB"/>
        </w:rPr>
        <w:t xml:space="preserve"> and </w:t>
      </w:r>
      <w:hyperlink r:id="rId14" w:history="1">
        <w:r w:rsidR="007B7AD4" w:rsidRPr="00387999">
          <w:rPr>
            <w:rStyle w:val="Hyperlink"/>
            <w:i/>
            <w:iCs/>
          </w:rPr>
          <w:t>Children's Wellbeing and Schools Bill</w:t>
        </w:r>
        <w:r w:rsidR="00DB53C9" w:rsidRPr="00387999">
          <w:rPr>
            <w:rStyle w:val="Hyperlink"/>
            <w:i/>
            <w:iCs/>
          </w:rPr>
          <w:t xml:space="preserve"> 2026</w:t>
        </w:r>
      </w:hyperlink>
    </w:p>
    <w:p w14:paraId="050033DF" w14:textId="77777777" w:rsidR="007A28FE" w:rsidRPr="00AD6769" w:rsidRDefault="007A28FE" w:rsidP="007D7DF1">
      <w:pPr>
        <w:spacing w:after="0"/>
        <w:rPr>
          <w:color w:val="auto"/>
        </w:rPr>
      </w:pPr>
    </w:p>
    <w:p w14:paraId="695E1C3F" w14:textId="12D7D826" w:rsidR="007A28FE" w:rsidRDefault="007A28FE" w:rsidP="007D7DF1">
      <w:pPr>
        <w:spacing w:after="0"/>
        <w:rPr>
          <w:b/>
          <w:bCs/>
          <w:color w:val="auto"/>
        </w:rPr>
      </w:pPr>
      <w:r w:rsidRPr="00AD6769">
        <w:rPr>
          <w:b/>
          <w:bCs/>
          <w:color w:val="auto"/>
        </w:rPr>
        <w:t>Key Personal</w:t>
      </w:r>
    </w:p>
    <w:p w14:paraId="7FA72AE0" w14:textId="77777777" w:rsidR="007D7DF1" w:rsidRPr="00AD6769" w:rsidRDefault="007D7DF1" w:rsidP="007D7DF1">
      <w:pPr>
        <w:spacing w:after="0"/>
        <w:rPr>
          <w:b/>
          <w:bCs/>
          <w:color w:val="auto"/>
        </w:rPr>
      </w:pPr>
    </w:p>
    <w:tbl>
      <w:tblPr>
        <w:tblStyle w:val="a"/>
        <w:tblW w:w="9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370"/>
        <w:gridCol w:w="2369"/>
        <w:gridCol w:w="2369"/>
        <w:gridCol w:w="2369"/>
      </w:tblGrid>
      <w:tr w:rsidR="007A28FE" w:rsidRPr="00AD6769" w14:paraId="170DBDED" w14:textId="77777777" w:rsidTr="00B937FB">
        <w:trPr>
          <w:tblHeader/>
        </w:trPr>
        <w:tc>
          <w:tcPr>
            <w:tcW w:w="2370" w:type="dxa"/>
            <w:shd w:val="clear" w:color="auto" w:fill="F2F2F2"/>
          </w:tcPr>
          <w:p w14:paraId="4F4226EB" w14:textId="46DB922D" w:rsidR="007A28FE" w:rsidRPr="00AD6769" w:rsidRDefault="007A28FE" w:rsidP="007D7DF1">
            <w:pPr>
              <w:spacing w:after="0"/>
              <w:rPr>
                <w:b/>
                <w:color w:val="auto"/>
              </w:rPr>
            </w:pPr>
            <w:r w:rsidRPr="00AD6769">
              <w:rPr>
                <w:b/>
                <w:color w:val="auto"/>
              </w:rPr>
              <w:t>Role</w:t>
            </w:r>
          </w:p>
        </w:tc>
        <w:tc>
          <w:tcPr>
            <w:tcW w:w="2369" w:type="dxa"/>
            <w:shd w:val="clear" w:color="auto" w:fill="F2F2F2"/>
          </w:tcPr>
          <w:p w14:paraId="37DBDB9D" w14:textId="3D58EEF7" w:rsidR="007A28FE" w:rsidRPr="00AD6769" w:rsidRDefault="007A28FE" w:rsidP="007D7DF1">
            <w:pPr>
              <w:spacing w:after="0"/>
              <w:rPr>
                <w:b/>
                <w:color w:val="auto"/>
              </w:rPr>
            </w:pPr>
            <w:r w:rsidRPr="00AD6769">
              <w:rPr>
                <w:b/>
                <w:color w:val="auto"/>
              </w:rPr>
              <w:t>Name</w:t>
            </w:r>
          </w:p>
        </w:tc>
        <w:tc>
          <w:tcPr>
            <w:tcW w:w="2369" w:type="dxa"/>
            <w:shd w:val="clear" w:color="auto" w:fill="F2F2F2"/>
          </w:tcPr>
          <w:p w14:paraId="0884F280" w14:textId="7809F5E4" w:rsidR="007A28FE" w:rsidRPr="00AD6769" w:rsidRDefault="007A28FE" w:rsidP="007D7DF1">
            <w:pPr>
              <w:spacing w:after="0"/>
              <w:rPr>
                <w:b/>
                <w:color w:val="auto"/>
              </w:rPr>
            </w:pPr>
            <w:r w:rsidRPr="00AD6769">
              <w:rPr>
                <w:b/>
                <w:color w:val="auto"/>
              </w:rPr>
              <w:t>Email address</w:t>
            </w:r>
          </w:p>
        </w:tc>
        <w:tc>
          <w:tcPr>
            <w:tcW w:w="2369" w:type="dxa"/>
            <w:shd w:val="clear" w:color="auto" w:fill="F2F2F2"/>
          </w:tcPr>
          <w:p w14:paraId="6F57D185" w14:textId="61AAD7ED" w:rsidR="007A28FE" w:rsidRPr="00AD6769" w:rsidRDefault="007A28FE" w:rsidP="007D7DF1">
            <w:pPr>
              <w:spacing w:after="0"/>
              <w:rPr>
                <w:b/>
                <w:color w:val="auto"/>
              </w:rPr>
            </w:pPr>
            <w:r w:rsidRPr="00AD6769">
              <w:rPr>
                <w:b/>
                <w:color w:val="auto"/>
              </w:rPr>
              <w:t>Contact Number</w:t>
            </w:r>
          </w:p>
        </w:tc>
      </w:tr>
      <w:tr w:rsidR="007A28FE" w:rsidRPr="00AD6769" w14:paraId="26029F17" w14:textId="77777777" w:rsidTr="00B937FB">
        <w:tc>
          <w:tcPr>
            <w:tcW w:w="2370" w:type="dxa"/>
          </w:tcPr>
          <w:p w14:paraId="053BE213" w14:textId="2AE1D63B" w:rsidR="007A28FE" w:rsidRPr="00AD6769" w:rsidRDefault="007A28FE" w:rsidP="007D7DF1">
            <w:pPr>
              <w:spacing w:after="0"/>
              <w:rPr>
                <w:color w:val="auto"/>
              </w:rPr>
            </w:pPr>
            <w:r w:rsidRPr="00AD6769">
              <w:rPr>
                <w:color w:val="auto"/>
              </w:rPr>
              <w:t>Designated Safeguarding Lead (DSL)</w:t>
            </w:r>
          </w:p>
        </w:tc>
        <w:tc>
          <w:tcPr>
            <w:tcW w:w="2369" w:type="dxa"/>
          </w:tcPr>
          <w:p w14:paraId="655CB67C" w14:textId="476005D8" w:rsidR="007A28FE" w:rsidRPr="00AD6769" w:rsidRDefault="008E0CFD" w:rsidP="007D7DF1">
            <w:pPr>
              <w:spacing w:after="0"/>
              <w:rPr>
                <w:color w:val="auto"/>
              </w:rPr>
            </w:pPr>
            <w:r>
              <w:rPr>
                <w:color w:val="auto"/>
              </w:rPr>
              <w:t>Rosie Stanton</w:t>
            </w:r>
          </w:p>
        </w:tc>
        <w:tc>
          <w:tcPr>
            <w:tcW w:w="2369" w:type="dxa"/>
          </w:tcPr>
          <w:p w14:paraId="30D1AD1B" w14:textId="6564B79F" w:rsidR="007A28FE" w:rsidRPr="00AD6769" w:rsidRDefault="008E0CFD" w:rsidP="007D7DF1">
            <w:pPr>
              <w:spacing w:after="0"/>
              <w:rPr>
                <w:color w:val="auto"/>
              </w:rPr>
            </w:pPr>
            <w:hyperlink r:id="rId15" w:history="1">
              <w:r w:rsidRPr="00C63DC3">
                <w:rPr>
                  <w:rStyle w:val="Hyperlink"/>
                </w:rPr>
                <w:t>rstanton@stannesprimary.worcs.sch.uk</w:t>
              </w:r>
            </w:hyperlink>
          </w:p>
        </w:tc>
        <w:tc>
          <w:tcPr>
            <w:tcW w:w="2369" w:type="dxa"/>
          </w:tcPr>
          <w:p w14:paraId="76EABA86" w14:textId="00F1392F" w:rsidR="007A28FE" w:rsidRPr="00AD6769" w:rsidRDefault="008E0CFD" w:rsidP="007D7DF1">
            <w:pPr>
              <w:spacing w:after="0"/>
              <w:rPr>
                <w:color w:val="auto"/>
              </w:rPr>
            </w:pPr>
            <w:r>
              <w:rPr>
                <w:color w:val="auto"/>
              </w:rPr>
              <w:t>01299402013</w:t>
            </w:r>
          </w:p>
        </w:tc>
      </w:tr>
      <w:tr w:rsidR="007A28FE" w:rsidRPr="00AD6769" w14:paraId="6D101554" w14:textId="77777777" w:rsidTr="00B937FB">
        <w:tc>
          <w:tcPr>
            <w:tcW w:w="2370" w:type="dxa"/>
          </w:tcPr>
          <w:p w14:paraId="4D9E0B4C" w14:textId="572A0EDD" w:rsidR="007A28FE" w:rsidRPr="00AD6769" w:rsidRDefault="007A28FE" w:rsidP="007D7DF1">
            <w:pPr>
              <w:spacing w:after="0"/>
              <w:rPr>
                <w:color w:val="auto"/>
              </w:rPr>
            </w:pPr>
            <w:r w:rsidRPr="00AD6769">
              <w:rPr>
                <w:color w:val="auto"/>
              </w:rPr>
              <w:t>Deputy DSL</w:t>
            </w:r>
          </w:p>
        </w:tc>
        <w:tc>
          <w:tcPr>
            <w:tcW w:w="2369" w:type="dxa"/>
          </w:tcPr>
          <w:p w14:paraId="7637255B" w14:textId="77777777" w:rsidR="007A28FE" w:rsidRDefault="008E0CFD" w:rsidP="007D7DF1">
            <w:pPr>
              <w:spacing w:after="0"/>
              <w:rPr>
                <w:color w:val="auto"/>
              </w:rPr>
            </w:pPr>
            <w:r>
              <w:rPr>
                <w:color w:val="auto"/>
              </w:rPr>
              <w:t>Joanne Harvey</w:t>
            </w:r>
          </w:p>
          <w:p w14:paraId="5739A4F3" w14:textId="77777777" w:rsidR="008E0CFD" w:rsidRDefault="008E0CFD" w:rsidP="007D7DF1">
            <w:pPr>
              <w:spacing w:after="0"/>
              <w:rPr>
                <w:color w:val="auto"/>
              </w:rPr>
            </w:pPr>
            <w:r>
              <w:rPr>
                <w:color w:val="auto"/>
              </w:rPr>
              <w:t>Amy Gripton</w:t>
            </w:r>
          </w:p>
          <w:p w14:paraId="43244990" w14:textId="473C6482" w:rsidR="008E0CFD" w:rsidRPr="00AD6769" w:rsidRDefault="008E0CFD" w:rsidP="007D7DF1">
            <w:pPr>
              <w:spacing w:after="0"/>
              <w:rPr>
                <w:color w:val="auto"/>
              </w:rPr>
            </w:pPr>
            <w:r>
              <w:rPr>
                <w:color w:val="auto"/>
              </w:rPr>
              <w:t>Sam Strand</w:t>
            </w:r>
          </w:p>
        </w:tc>
        <w:tc>
          <w:tcPr>
            <w:tcW w:w="2369" w:type="dxa"/>
          </w:tcPr>
          <w:p w14:paraId="18EAA6A9" w14:textId="062BE635" w:rsidR="008E0CFD" w:rsidRDefault="008E0CFD" w:rsidP="007D7DF1">
            <w:pPr>
              <w:spacing w:after="0"/>
              <w:rPr>
                <w:color w:val="auto"/>
              </w:rPr>
            </w:pPr>
            <w:hyperlink r:id="rId16" w:history="1">
              <w:r w:rsidRPr="00C63DC3">
                <w:rPr>
                  <w:rStyle w:val="Hyperlink"/>
                </w:rPr>
                <w:t>jharvey@stannesprimary.worcs.sch.uk</w:t>
              </w:r>
            </w:hyperlink>
          </w:p>
          <w:p w14:paraId="0ECDBA6F" w14:textId="361FC193" w:rsidR="008E0CFD" w:rsidRDefault="008E0CFD" w:rsidP="007D7DF1">
            <w:pPr>
              <w:spacing w:after="0"/>
              <w:rPr>
                <w:color w:val="auto"/>
              </w:rPr>
            </w:pPr>
            <w:hyperlink r:id="rId17" w:history="1">
              <w:r w:rsidRPr="00C63DC3">
                <w:rPr>
                  <w:rStyle w:val="Hyperlink"/>
                </w:rPr>
                <w:t>agripton</w:t>
              </w:r>
              <w:r w:rsidRPr="00C63DC3">
                <w:rPr>
                  <w:rStyle w:val="Hyperlink"/>
                </w:rPr>
                <w:t>@stannesprimary.worcs.sch.uk</w:t>
              </w:r>
            </w:hyperlink>
          </w:p>
          <w:p w14:paraId="6226E2D1" w14:textId="0B75B579" w:rsidR="008E0CFD" w:rsidRPr="00AD6769" w:rsidRDefault="008E0CFD" w:rsidP="007D7DF1">
            <w:pPr>
              <w:spacing w:after="0"/>
              <w:rPr>
                <w:color w:val="auto"/>
              </w:rPr>
            </w:pPr>
            <w:hyperlink r:id="rId18" w:history="1">
              <w:r w:rsidRPr="00C63DC3">
                <w:rPr>
                  <w:rStyle w:val="Hyperlink"/>
                </w:rPr>
                <w:t>sstrand</w:t>
              </w:r>
              <w:r w:rsidRPr="00C63DC3">
                <w:rPr>
                  <w:rStyle w:val="Hyperlink"/>
                </w:rPr>
                <w:t>@stannesprimary.worcs.sch.uk</w:t>
              </w:r>
            </w:hyperlink>
          </w:p>
        </w:tc>
        <w:tc>
          <w:tcPr>
            <w:tcW w:w="2369" w:type="dxa"/>
          </w:tcPr>
          <w:p w14:paraId="1DEE3240" w14:textId="3450F0ED" w:rsidR="007A28FE" w:rsidRDefault="008E0CFD" w:rsidP="007D7DF1">
            <w:pPr>
              <w:spacing w:after="0"/>
              <w:rPr>
                <w:color w:val="auto"/>
              </w:rPr>
            </w:pPr>
            <w:r>
              <w:rPr>
                <w:color w:val="auto"/>
              </w:rPr>
              <w:t>01299402013</w:t>
            </w:r>
          </w:p>
          <w:p w14:paraId="0E4A21FE" w14:textId="77777777" w:rsidR="008E0CFD" w:rsidRDefault="008E0CFD" w:rsidP="007D7DF1">
            <w:pPr>
              <w:spacing w:after="0"/>
              <w:rPr>
                <w:color w:val="auto"/>
              </w:rPr>
            </w:pPr>
          </w:p>
          <w:p w14:paraId="17AA3116" w14:textId="7729E843" w:rsidR="008E0CFD" w:rsidRDefault="008E0CFD" w:rsidP="007D7DF1">
            <w:pPr>
              <w:spacing w:after="0"/>
              <w:rPr>
                <w:color w:val="auto"/>
              </w:rPr>
            </w:pPr>
            <w:r>
              <w:rPr>
                <w:color w:val="auto"/>
              </w:rPr>
              <w:t>01299402013</w:t>
            </w:r>
          </w:p>
          <w:p w14:paraId="772E249A" w14:textId="77777777" w:rsidR="008E0CFD" w:rsidRDefault="008E0CFD" w:rsidP="007D7DF1">
            <w:pPr>
              <w:spacing w:after="0"/>
              <w:rPr>
                <w:color w:val="auto"/>
              </w:rPr>
            </w:pPr>
          </w:p>
          <w:p w14:paraId="4F170C74" w14:textId="71E61CE9" w:rsidR="008E0CFD" w:rsidRPr="00AD6769" w:rsidRDefault="008E0CFD" w:rsidP="007D7DF1">
            <w:pPr>
              <w:spacing w:after="0"/>
              <w:rPr>
                <w:color w:val="auto"/>
              </w:rPr>
            </w:pPr>
            <w:r w:rsidRPr="008E0CFD">
              <w:rPr>
                <w:color w:val="auto"/>
              </w:rPr>
              <w:t>01299402013</w:t>
            </w:r>
          </w:p>
          <w:p w14:paraId="08D84D09" w14:textId="036BD7C5" w:rsidR="007A28FE" w:rsidRPr="00AD6769" w:rsidRDefault="007A28FE" w:rsidP="007D7DF1">
            <w:pPr>
              <w:spacing w:after="0"/>
              <w:rPr>
                <w:color w:val="auto"/>
              </w:rPr>
            </w:pPr>
          </w:p>
        </w:tc>
      </w:tr>
      <w:tr w:rsidR="007A28FE" w:rsidRPr="00AD6769" w14:paraId="6A0694A0" w14:textId="77777777" w:rsidTr="00B937FB">
        <w:tc>
          <w:tcPr>
            <w:tcW w:w="2370" w:type="dxa"/>
          </w:tcPr>
          <w:p w14:paraId="256FDBF8" w14:textId="1CA907BF" w:rsidR="007A28FE" w:rsidRPr="00AD6769" w:rsidRDefault="007A28FE" w:rsidP="007D7DF1">
            <w:pPr>
              <w:spacing w:after="0"/>
              <w:rPr>
                <w:color w:val="auto"/>
              </w:rPr>
            </w:pPr>
            <w:r w:rsidRPr="00AD6769">
              <w:rPr>
                <w:color w:val="auto"/>
              </w:rPr>
              <w:t>Nominated Safeguarding Governor</w:t>
            </w:r>
          </w:p>
        </w:tc>
        <w:tc>
          <w:tcPr>
            <w:tcW w:w="2369" w:type="dxa"/>
          </w:tcPr>
          <w:p w14:paraId="4F567C27" w14:textId="77777777" w:rsidR="007A28FE" w:rsidRPr="00AD6769" w:rsidRDefault="007A28FE" w:rsidP="007D7DF1">
            <w:pPr>
              <w:spacing w:after="0"/>
              <w:rPr>
                <w:color w:val="auto"/>
              </w:rPr>
            </w:pPr>
          </w:p>
        </w:tc>
        <w:tc>
          <w:tcPr>
            <w:tcW w:w="2369" w:type="dxa"/>
          </w:tcPr>
          <w:p w14:paraId="43E5D3D0" w14:textId="77777777" w:rsidR="007A28FE" w:rsidRPr="00AD6769" w:rsidRDefault="007A28FE" w:rsidP="007D7DF1">
            <w:pPr>
              <w:spacing w:after="0"/>
              <w:rPr>
                <w:color w:val="auto"/>
              </w:rPr>
            </w:pPr>
          </w:p>
        </w:tc>
        <w:tc>
          <w:tcPr>
            <w:tcW w:w="2369" w:type="dxa"/>
          </w:tcPr>
          <w:p w14:paraId="62FB9EC3" w14:textId="77777777" w:rsidR="007A28FE" w:rsidRPr="00AD6769" w:rsidRDefault="007A28FE" w:rsidP="007D7DF1">
            <w:pPr>
              <w:spacing w:after="0"/>
              <w:rPr>
                <w:color w:val="auto"/>
              </w:rPr>
            </w:pPr>
          </w:p>
        </w:tc>
      </w:tr>
      <w:tr w:rsidR="007A28FE" w:rsidRPr="00AD6769" w14:paraId="51B2DC1D" w14:textId="77777777" w:rsidTr="00B937FB">
        <w:tc>
          <w:tcPr>
            <w:tcW w:w="2370" w:type="dxa"/>
          </w:tcPr>
          <w:p w14:paraId="4D9710C5" w14:textId="77777777" w:rsidR="007A28FE" w:rsidRPr="00AD6769" w:rsidRDefault="007A28FE" w:rsidP="007D7DF1">
            <w:pPr>
              <w:spacing w:after="0"/>
              <w:rPr>
                <w:color w:val="auto"/>
              </w:rPr>
            </w:pPr>
            <w:r w:rsidRPr="00AD6769">
              <w:rPr>
                <w:color w:val="auto"/>
              </w:rPr>
              <w:t>Headteacher</w:t>
            </w:r>
          </w:p>
          <w:p w14:paraId="7D9DF22C" w14:textId="4E5C17E2" w:rsidR="007A28FE" w:rsidRPr="00AD6769" w:rsidRDefault="007A28FE" w:rsidP="007D7DF1">
            <w:pPr>
              <w:spacing w:after="0"/>
              <w:rPr>
                <w:color w:val="auto"/>
              </w:rPr>
            </w:pPr>
          </w:p>
        </w:tc>
        <w:tc>
          <w:tcPr>
            <w:tcW w:w="2369" w:type="dxa"/>
          </w:tcPr>
          <w:p w14:paraId="0D1FA961" w14:textId="77777777" w:rsidR="008E0CFD" w:rsidRDefault="008E0CFD" w:rsidP="008E0CFD">
            <w:pPr>
              <w:spacing w:after="0"/>
              <w:rPr>
                <w:color w:val="auto"/>
              </w:rPr>
            </w:pPr>
            <w:r>
              <w:rPr>
                <w:color w:val="auto"/>
              </w:rPr>
              <w:t>Joanne Harvey</w:t>
            </w:r>
          </w:p>
          <w:p w14:paraId="2F606EDB" w14:textId="77777777" w:rsidR="007A28FE" w:rsidRPr="00AD6769" w:rsidRDefault="007A28FE" w:rsidP="007D7DF1">
            <w:pPr>
              <w:spacing w:after="0"/>
              <w:rPr>
                <w:color w:val="auto"/>
              </w:rPr>
            </w:pPr>
          </w:p>
        </w:tc>
        <w:tc>
          <w:tcPr>
            <w:tcW w:w="2369" w:type="dxa"/>
          </w:tcPr>
          <w:p w14:paraId="2E4D1A51" w14:textId="77777777" w:rsidR="008E0CFD" w:rsidRDefault="008E0CFD" w:rsidP="008E0CFD">
            <w:pPr>
              <w:spacing w:after="0"/>
              <w:rPr>
                <w:color w:val="auto"/>
              </w:rPr>
            </w:pPr>
            <w:hyperlink r:id="rId19" w:history="1">
              <w:r w:rsidRPr="00C63DC3">
                <w:rPr>
                  <w:rStyle w:val="Hyperlink"/>
                </w:rPr>
                <w:t>jharvey@stannesprimary.worcs.sch.uk</w:t>
              </w:r>
            </w:hyperlink>
          </w:p>
          <w:p w14:paraId="21899E8D" w14:textId="77777777" w:rsidR="007A28FE" w:rsidRPr="00AD6769" w:rsidRDefault="007A28FE" w:rsidP="007D7DF1">
            <w:pPr>
              <w:spacing w:after="0"/>
              <w:rPr>
                <w:color w:val="auto"/>
              </w:rPr>
            </w:pPr>
          </w:p>
        </w:tc>
        <w:tc>
          <w:tcPr>
            <w:tcW w:w="2369" w:type="dxa"/>
          </w:tcPr>
          <w:p w14:paraId="37945CA4" w14:textId="77777777" w:rsidR="007A28FE" w:rsidRPr="00AD6769" w:rsidRDefault="007A28FE" w:rsidP="007D7DF1">
            <w:pPr>
              <w:spacing w:after="0"/>
              <w:rPr>
                <w:color w:val="auto"/>
              </w:rPr>
            </w:pPr>
          </w:p>
        </w:tc>
      </w:tr>
      <w:tr w:rsidR="007A28FE" w:rsidRPr="00AD6769" w14:paraId="0565F377" w14:textId="77777777" w:rsidTr="00B937FB">
        <w:tc>
          <w:tcPr>
            <w:tcW w:w="2370" w:type="dxa"/>
          </w:tcPr>
          <w:p w14:paraId="648C32D0" w14:textId="77777777" w:rsidR="007A28FE" w:rsidRPr="00AD6769" w:rsidRDefault="007A28FE" w:rsidP="007D7DF1">
            <w:pPr>
              <w:spacing w:after="0"/>
              <w:rPr>
                <w:color w:val="auto"/>
              </w:rPr>
            </w:pPr>
            <w:r w:rsidRPr="00AD6769">
              <w:rPr>
                <w:color w:val="auto"/>
              </w:rPr>
              <w:t>Chair of Governors</w:t>
            </w:r>
          </w:p>
          <w:p w14:paraId="1394ACD2" w14:textId="61C14FA2" w:rsidR="007A28FE" w:rsidRPr="00AD6769" w:rsidRDefault="007A28FE" w:rsidP="007D7DF1">
            <w:pPr>
              <w:spacing w:after="0"/>
              <w:rPr>
                <w:color w:val="auto"/>
              </w:rPr>
            </w:pPr>
          </w:p>
        </w:tc>
        <w:tc>
          <w:tcPr>
            <w:tcW w:w="2369" w:type="dxa"/>
          </w:tcPr>
          <w:p w14:paraId="49B6AE0F" w14:textId="5B553325" w:rsidR="007A28FE" w:rsidRPr="00AD6769" w:rsidRDefault="008E0CFD" w:rsidP="007D7DF1">
            <w:pPr>
              <w:spacing w:after="0"/>
              <w:rPr>
                <w:color w:val="auto"/>
              </w:rPr>
            </w:pPr>
            <w:r>
              <w:rPr>
                <w:color w:val="auto"/>
              </w:rPr>
              <w:t xml:space="preserve">Francis Dockerty </w:t>
            </w:r>
          </w:p>
        </w:tc>
        <w:tc>
          <w:tcPr>
            <w:tcW w:w="2369" w:type="dxa"/>
          </w:tcPr>
          <w:p w14:paraId="75BC2849" w14:textId="3F016531" w:rsidR="008E0CFD" w:rsidRDefault="008E0CFD" w:rsidP="008E0CFD">
            <w:pPr>
              <w:spacing w:after="0"/>
              <w:rPr>
                <w:color w:val="auto"/>
              </w:rPr>
            </w:pPr>
            <w:hyperlink r:id="rId20" w:history="1">
              <w:r w:rsidRPr="00C63DC3">
                <w:rPr>
                  <w:rStyle w:val="Hyperlink"/>
                </w:rPr>
                <w:t>fdockerty@stannesprimary.worcs.sch.uk</w:t>
              </w:r>
            </w:hyperlink>
            <w:r>
              <w:rPr>
                <w:color w:val="auto"/>
              </w:rPr>
              <w:t xml:space="preserve"> </w:t>
            </w:r>
          </w:p>
          <w:p w14:paraId="00405104" w14:textId="4E6267F0" w:rsidR="007A28FE" w:rsidRPr="00AD6769" w:rsidRDefault="007A28FE" w:rsidP="007D7DF1">
            <w:pPr>
              <w:spacing w:after="0"/>
              <w:rPr>
                <w:color w:val="auto"/>
              </w:rPr>
            </w:pPr>
          </w:p>
        </w:tc>
        <w:tc>
          <w:tcPr>
            <w:tcW w:w="2369" w:type="dxa"/>
          </w:tcPr>
          <w:p w14:paraId="3E70B895" w14:textId="77777777" w:rsidR="007A28FE" w:rsidRPr="00AD6769" w:rsidRDefault="007A28FE" w:rsidP="007D7DF1">
            <w:pPr>
              <w:spacing w:after="0"/>
              <w:rPr>
                <w:color w:val="auto"/>
              </w:rPr>
            </w:pPr>
          </w:p>
        </w:tc>
      </w:tr>
    </w:tbl>
    <w:p w14:paraId="48FF19F9" w14:textId="77777777" w:rsidR="007A28FE" w:rsidRPr="00AD6769" w:rsidRDefault="007A28FE" w:rsidP="007D7DF1">
      <w:pPr>
        <w:spacing w:after="0"/>
        <w:rPr>
          <w:b/>
          <w:bCs/>
          <w:color w:val="auto"/>
          <w:sz w:val="24"/>
          <w:szCs w:val="24"/>
        </w:rPr>
      </w:pPr>
    </w:p>
    <w:p w14:paraId="79EADB84" w14:textId="77777777" w:rsidR="007A28FE" w:rsidRPr="00AD6769" w:rsidRDefault="007A28FE" w:rsidP="007D7DF1">
      <w:pPr>
        <w:spacing w:after="0"/>
        <w:rPr>
          <w:b/>
          <w:bCs/>
          <w:color w:val="auto"/>
        </w:rPr>
      </w:pPr>
      <w:r w:rsidRPr="00AD6769">
        <w:rPr>
          <w:b/>
          <w:bCs/>
          <w:color w:val="auto"/>
        </w:rPr>
        <w:t>Other named staff and contacts:</w:t>
      </w:r>
    </w:p>
    <w:p w14:paraId="41F44E64" w14:textId="79D11CF2" w:rsidR="007A28FE" w:rsidRPr="00AD6769" w:rsidRDefault="007A28FE" w:rsidP="007D7DF1">
      <w:pPr>
        <w:pStyle w:val="ListParagraph"/>
        <w:numPr>
          <w:ilvl w:val="0"/>
          <w:numId w:val="14"/>
        </w:numPr>
        <w:spacing w:after="0" w:line="240" w:lineRule="auto"/>
        <w:rPr>
          <w:rFonts w:ascii="Arial" w:hAnsi="Arial" w:cs="Arial"/>
          <w:b/>
        </w:rPr>
      </w:pPr>
      <w:r w:rsidRPr="00AD6769">
        <w:rPr>
          <w:rFonts w:ascii="Arial" w:hAnsi="Arial" w:cs="Arial"/>
        </w:rPr>
        <w:t>Designated Teacher for Children in Care</w:t>
      </w:r>
      <w:r w:rsidRPr="00AD6769">
        <w:rPr>
          <w:rFonts w:ascii="Arial" w:hAnsi="Arial" w:cs="Arial"/>
          <w:u w:val="single"/>
        </w:rPr>
        <w:tab/>
      </w:r>
      <w:r w:rsidRPr="00AD6769">
        <w:rPr>
          <w:rFonts w:ascii="Arial" w:hAnsi="Arial" w:cs="Arial"/>
          <w:u w:val="single"/>
        </w:rPr>
        <w:tab/>
      </w:r>
      <w:r w:rsidR="008E0CFD">
        <w:rPr>
          <w:rFonts w:ascii="Arial" w:hAnsi="Arial" w:cs="Arial"/>
          <w:u w:val="single"/>
        </w:rPr>
        <w:t>Rosie Stanton</w:t>
      </w:r>
      <w:r w:rsidRPr="00AD6769">
        <w:rPr>
          <w:rFonts w:ascii="Arial" w:hAnsi="Arial" w:cs="Arial"/>
          <w:u w:val="single"/>
        </w:rPr>
        <w:tab/>
      </w:r>
      <w:r w:rsidRPr="00AD6769">
        <w:rPr>
          <w:rFonts w:ascii="Arial" w:hAnsi="Arial" w:cs="Arial"/>
          <w:u w:val="single"/>
        </w:rPr>
        <w:tab/>
      </w:r>
      <w:r w:rsidRPr="00AD6769">
        <w:rPr>
          <w:rFonts w:ascii="Arial" w:hAnsi="Arial" w:cs="Arial"/>
          <w:u w:val="single"/>
        </w:rPr>
        <w:tab/>
      </w:r>
    </w:p>
    <w:p w14:paraId="54701A7C" w14:textId="1158E374" w:rsidR="007A28FE" w:rsidRPr="00AD6769" w:rsidRDefault="007A28FE" w:rsidP="007D7DF1">
      <w:pPr>
        <w:pStyle w:val="ListParagraph"/>
        <w:numPr>
          <w:ilvl w:val="0"/>
          <w:numId w:val="14"/>
        </w:numPr>
        <w:spacing w:after="0" w:line="240" w:lineRule="auto"/>
        <w:rPr>
          <w:rFonts w:ascii="Arial" w:hAnsi="Arial" w:cs="Arial"/>
          <w:b/>
        </w:rPr>
      </w:pPr>
      <w:r w:rsidRPr="00AD6769">
        <w:rPr>
          <w:rFonts w:ascii="Arial" w:hAnsi="Arial" w:cs="Arial"/>
        </w:rPr>
        <w:t>Online Safety Co-ordinator</w:t>
      </w:r>
      <w:r w:rsidRPr="00AD6769">
        <w:rPr>
          <w:rFonts w:ascii="Arial" w:hAnsi="Arial" w:cs="Arial"/>
          <w:u w:val="single"/>
        </w:rPr>
        <w:tab/>
      </w:r>
      <w:r w:rsidRPr="00AD6769">
        <w:rPr>
          <w:rFonts w:ascii="Arial" w:hAnsi="Arial" w:cs="Arial"/>
          <w:u w:val="single"/>
        </w:rPr>
        <w:tab/>
      </w:r>
      <w:r w:rsidR="008E0CFD">
        <w:rPr>
          <w:rFonts w:ascii="Arial" w:hAnsi="Arial" w:cs="Arial"/>
          <w:u w:val="single"/>
        </w:rPr>
        <w:t>Rosie Stanton</w:t>
      </w:r>
      <w:r w:rsidRPr="00AD6769">
        <w:rPr>
          <w:rFonts w:ascii="Arial" w:hAnsi="Arial" w:cs="Arial"/>
          <w:u w:val="single"/>
        </w:rPr>
        <w:tab/>
      </w:r>
      <w:r w:rsidRPr="00AD6769">
        <w:rPr>
          <w:rFonts w:ascii="Arial" w:hAnsi="Arial" w:cs="Arial"/>
          <w:u w:val="single"/>
        </w:rPr>
        <w:tab/>
      </w:r>
      <w:r w:rsidRPr="00AD6769">
        <w:rPr>
          <w:rFonts w:ascii="Arial" w:hAnsi="Arial" w:cs="Arial"/>
          <w:u w:val="single"/>
        </w:rPr>
        <w:tab/>
      </w:r>
      <w:r w:rsidRPr="00AD6769">
        <w:rPr>
          <w:rFonts w:ascii="Arial" w:hAnsi="Arial" w:cs="Arial"/>
          <w:u w:val="single"/>
        </w:rPr>
        <w:tab/>
      </w:r>
      <w:r w:rsidRPr="00AD6769">
        <w:rPr>
          <w:rFonts w:ascii="Arial" w:hAnsi="Arial" w:cs="Arial"/>
          <w:u w:val="single"/>
        </w:rPr>
        <w:tab/>
      </w:r>
    </w:p>
    <w:p w14:paraId="6BB4DDD0" w14:textId="3F06B021" w:rsidR="007A28FE" w:rsidRPr="00AD6769" w:rsidRDefault="007A28FE" w:rsidP="007D7DF1">
      <w:pPr>
        <w:pStyle w:val="ListParagraph"/>
        <w:numPr>
          <w:ilvl w:val="0"/>
          <w:numId w:val="14"/>
        </w:numPr>
        <w:spacing w:after="0" w:line="240" w:lineRule="auto"/>
        <w:rPr>
          <w:rFonts w:ascii="Arial" w:hAnsi="Arial" w:cs="Arial"/>
          <w:b/>
        </w:rPr>
      </w:pPr>
      <w:r w:rsidRPr="00AD6769">
        <w:rPr>
          <w:rFonts w:ascii="Arial" w:hAnsi="Arial" w:cs="Arial"/>
        </w:rPr>
        <w:t xml:space="preserve">Safeguarding in Education Adviser, WCC Denise Hannibal </w:t>
      </w:r>
    </w:p>
    <w:p w14:paraId="14AE5B71" w14:textId="5D0A9B6B" w:rsidR="007A28FE" w:rsidRPr="00AD6769" w:rsidRDefault="007A28FE" w:rsidP="007D7DF1">
      <w:pPr>
        <w:pStyle w:val="ListParagraph"/>
        <w:numPr>
          <w:ilvl w:val="0"/>
          <w:numId w:val="14"/>
        </w:numPr>
        <w:spacing w:after="0" w:line="240" w:lineRule="auto"/>
        <w:rPr>
          <w:rFonts w:ascii="Arial" w:hAnsi="Arial" w:cs="Arial"/>
          <w:b/>
        </w:rPr>
      </w:pPr>
      <w:r w:rsidRPr="00AD6769">
        <w:rPr>
          <w:rFonts w:ascii="Arial" w:hAnsi="Arial" w:cs="Arial"/>
        </w:rPr>
        <w:t xml:space="preserve">Family Front Door: </w:t>
      </w:r>
      <w:r w:rsidRPr="00AD6769">
        <w:rPr>
          <w:rFonts w:ascii="Arial" w:hAnsi="Arial" w:cs="Arial"/>
          <w:b/>
        </w:rPr>
        <w:t>01905 822666</w:t>
      </w:r>
      <w:r w:rsidRPr="00AD6769">
        <w:rPr>
          <w:rFonts w:ascii="Arial" w:hAnsi="Arial" w:cs="Arial"/>
        </w:rPr>
        <w:t xml:space="preserve"> (core working hours</w:t>
      </w:r>
      <w:r w:rsidR="00986BB6">
        <w:rPr>
          <w:rFonts w:ascii="Arial" w:hAnsi="Arial" w:cs="Arial"/>
        </w:rPr>
        <w:t>)</w:t>
      </w:r>
    </w:p>
    <w:p w14:paraId="7FF6C0A9" w14:textId="77777777" w:rsidR="007A28FE" w:rsidRPr="00AD6769" w:rsidRDefault="007A28FE" w:rsidP="007D7DF1">
      <w:pPr>
        <w:pStyle w:val="ListParagraph"/>
        <w:numPr>
          <w:ilvl w:val="0"/>
          <w:numId w:val="14"/>
        </w:numPr>
        <w:spacing w:after="0" w:line="240" w:lineRule="auto"/>
        <w:rPr>
          <w:rFonts w:ascii="Arial" w:hAnsi="Arial" w:cs="Arial"/>
          <w:b/>
        </w:rPr>
      </w:pPr>
      <w:r w:rsidRPr="00AD6769">
        <w:rPr>
          <w:rFonts w:ascii="Arial" w:eastAsiaTheme="minorHAnsi" w:hAnsi="Arial" w:cs="Arial"/>
        </w:rPr>
        <w:t xml:space="preserve">Out of hours or at weekends: </w:t>
      </w:r>
      <w:r w:rsidRPr="00AD6769">
        <w:rPr>
          <w:rFonts w:ascii="Arial" w:eastAsiaTheme="minorHAnsi" w:hAnsi="Arial" w:cs="Arial"/>
          <w:b/>
        </w:rPr>
        <w:t>01905 768020</w:t>
      </w:r>
      <w:r w:rsidRPr="00AD6769">
        <w:rPr>
          <w:rFonts w:ascii="Arial" w:eastAsiaTheme="minorHAnsi" w:hAnsi="Arial" w:cs="Arial"/>
        </w:rPr>
        <w:t xml:space="preserve"> </w:t>
      </w:r>
    </w:p>
    <w:p w14:paraId="2181F9F3" w14:textId="3F15D991" w:rsidR="005E1178" w:rsidRPr="00A03418" w:rsidRDefault="007A28FE" w:rsidP="007D7DF1">
      <w:pPr>
        <w:pStyle w:val="ListParagraph"/>
        <w:numPr>
          <w:ilvl w:val="0"/>
          <w:numId w:val="14"/>
        </w:numPr>
        <w:spacing w:after="0" w:line="240" w:lineRule="auto"/>
        <w:rPr>
          <w:rFonts w:ascii="Arial" w:hAnsi="Arial" w:cs="Arial"/>
          <w:b/>
        </w:rPr>
      </w:pPr>
      <w:r w:rsidRPr="00AD6769">
        <w:rPr>
          <w:rFonts w:ascii="Arial" w:eastAsiaTheme="minorHAnsi" w:hAnsi="Arial" w:cs="Arial"/>
        </w:rPr>
        <w:t>Prevent Lead:</w:t>
      </w:r>
      <w:r w:rsidR="005E1178" w:rsidRPr="00AD6769">
        <w:rPr>
          <w:rFonts w:ascii="Arial" w:eastAsiaTheme="minorHAnsi" w:hAnsi="Arial" w:cs="Arial"/>
        </w:rPr>
        <w:t xml:space="preserve"> WCC Jim Bayliss</w:t>
      </w:r>
    </w:p>
    <w:p w14:paraId="1FCB75F8" w14:textId="77777777" w:rsidR="007D7DF1" w:rsidRDefault="007D7DF1" w:rsidP="007D7DF1">
      <w:pPr>
        <w:pStyle w:val="Heading2"/>
        <w:spacing w:before="0" w:after="0"/>
        <w:rPr>
          <w:color w:val="auto"/>
          <w:sz w:val="28"/>
          <w:szCs w:val="28"/>
        </w:rPr>
      </w:pPr>
    </w:p>
    <w:p w14:paraId="09DF28CA" w14:textId="413816B2" w:rsidR="007A28FE" w:rsidRDefault="007A28FE" w:rsidP="007D7DF1">
      <w:pPr>
        <w:pStyle w:val="Heading2"/>
        <w:spacing w:before="0" w:after="0"/>
        <w:rPr>
          <w:color w:val="auto"/>
          <w:sz w:val="28"/>
          <w:szCs w:val="28"/>
        </w:rPr>
      </w:pPr>
      <w:bookmarkStart w:id="4" w:name="_Toc234506263"/>
      <w:r w:rsidRPr="00AD6769">
        <w:rPr>
          <w:color w:val="auto"/>
          <w:sz w:val="28"/>
          <w:szCs w:val="28"/>
        </w:rPr>
        <w:t>Section 2 Safeguarding is Everyone’s Responsibility</w:t>
      </w:r>
      <w:bookmarkEnd w:id="4"/>
    </w:p>
    <w:p w14:paraId="5D55945E" w14:textId="77777777" w:rsidR="007D7DF1" w:rsidRDefault="007D7DF1" w:rsidP="007D7DF1">
      <w:pPr>
        <w:spacing w:after="0"/>
        <w:rPr>
          <w:i/>
          <w:iCs/>
          <w:color w:val="auto"/>
        </w:rPr>
      </w:pPr>
    </w:p>
    <w:p w14:paraId="7305D460" w14:textId="69A21262" w:rsidR="00A62EF9" w:rsidRPr="00A62EF9" w:rsidRDefault="00A62EF9" w:rsidP="007D7DF1">
      <w:pPr>
        <w:spacing w:after="0"/>
        <w:rPr>
          <w:i/>
          <w:iCs/>
        </w:rPr>
      </w:pPr>
      <w:r w:rsidRPr="00A62EF9">
        <w:rPr>
          <w:i/>
          <w:iCs/>
          <w:color w:val="auto"/>
        </w:rPr>
        <w:t>This section should be read alongside Annex 2</w:t>
      </w:r>
      <w:r>
        <w:rPr>
          <w:i/>
          <w:iCs/>
          <w:color w:val="auto"/>
        </w:rPr>
        <w:t xml:space="preserve"> Recognising and responding to abuse and </w:t>
      </w:r>
      <w:r w:rsidR="00042DE8">
        <w:rPr>
          <w:i/>
          <w:iCs/>
          <w:color w:val="auto"/>
        </w:rPr>
        <w:t>neglect.</w:t>
      </w:r>
      <w:r>
        <w:rPr>
          <w:i/>
          <w:iCs/>
          <w:color w:val="auto"/>
        </w:rPr>
        <w:t xml:space="preserve"> </w:t>
      </w:r>
    </w:p>
    <w:p w14:paraId="5A882D6E" w14:textId="77777777" w:rsidR="007D7DF1" w:rsidRDefault="007D7DF1" w:rsidP="007D7DF1">
      <w:pPr>
        <w:spacing w:after="0"/>
        <w:rPr>
          <w:color w:val="auto"/>
        </w:rPr>
      </w:pPr>
    </w:p>
    <w:p w14:paraId="46CFA617" w14:textId="35398AB5" w:rsidR="00686F31" w:rsidRDefault="007A28FE" w:rsidP="007D7DF1">
      <w:pPr>
        <w:spacing w:after="0"/>
        <w:rPr>
          <w:color w:val="auto"/>
        </w:rPr>
      </w:pPr>
      <w:r w:rsidRPr="00AD6769">
        <w:rPr>
          <w:color w:val="auto"/>
        </w:rPr>
        <w:lastRenderedPageBreak/>
        <w:t xml:space="preserve">This means </w:t>
      </w:r>
      <w:r w:rsidR="0059122B" w:rsidRPr="005E53D8">
        <w:t>safeguarding and promoting the welfare of children is everyone's responsibility and everyone who comes into contact with children has a role to play in protecting them from harm</w:t>
      </w:r>
      <w:r w:rsidR="0059122B" w:rsidRPr="0059122B">
        <w:rPr>
          <w:color w:val="FF0000"/>
        </w:rPr>
        <w:t xml:space="preserve"> </w:t>
      </w:r>
      <w:r w:rsidRPr="00AD6769">
        <w:rPr>
          <w:color w:val="auto"/>
        </w:rPr>
        <w:t xml:space="preserve">for all who </w:t>
      </w:r>
      <w:r w:rsidR="00A03418" w:rsidRPr="00AD6769">
        <w:rPr>
          <w:color w:val="auto"/>
        </w:rPr>
        <w:t>work</w:t>
      </w:r>
      <w:r w:rsidRPr="00AD6769">
        <w:rPr>
          <w:color w:val="auto"/>
        </w:rPr>
        <w:t xml:space="preserve"> or </w:t>
      </w:r>
      <w:r w:rsidR="00042DE8" w:rsidRPr="00AD6769">
        <w:rPr>
          <w:color w:val="auto"/>
        </w:rPr>
        <w:t>volunteer</w:t>
      </w:r>
      <w:r w:rsidRPr="00AD6769">
        <w:rPr>
          <w:color w:val="auto"/>
        </w:rPr>
        <w:t xml:space="preserve"> in</w:t>
      </w:r>
      <w:r w:rsidR="00A03418">
        <w:rPr>
          <w:color w:val="auto"/>
        </w:rPr>
        <w:t xml:space="preserve"> school</w:t>
      </w:r>
      <w:r w:rsidR="00C2389F">
        <w:rPr>
          <w:color w:val="auto"/>
        </w:rPr>
        <w:t>s</w:t>
      </w:r>
      <w:r w:rsidRPr="00AD6769">
        <w:rPr>
          <w:color w:val="auto"/>
        </w:rPr>
        <w:t xml:space="preserve"> </w:t>
      </w:r>
      <w:r w:rsidR="005E1178" w:rsidRPr="00AD6769">
        <w:rPr>
          <w:color w:val="auto"/>
        </w:rPr>
        <w:t>c</w:t>
      </w:r>
      <w:r w:rsidRPr="00AD6769">
        <w:rPr>
          <w:color w:val="auto"/>
        </w:rPr>
        <w:t xml:space="preserve">onsequently, everyone who </w:t>
      </w:r>
      <w:r w:rsidR="00FF7C9F" w:rsidRPr="00AD6769">
        <w:rPr>
          <w:color w:val="auto"/>
        </w:rPr>
        <w:t>encounters</w:t>
      </w:r>
      <w:r w:rsidRPr="00AD6769">
        <w:rPr>
          <w:color w:val="auto"/>
        </w:rPr>
        <w:t xml:space="preserve"> our children has a role to play in safeguarding and child protection. </w:t>
      </w:r>
    </w:p>
    <w:p w14:paraId="4ABD2C3E" w14:textId="77777777" w:rsidR="007D7DF1" w:rsidRPr="00AD6769" w:rsidRDefault="007D7DF1" w:rsidP="007D7DF1">
      <w:pPr>
        <w:spacing w:after="0"/>
        <w:rPr>
          <w:b/>
          <w:bCs/>
          <w:i/>
          <w:iCs/>
          <w:color w:val="auto"/>
        </w:rPr>
      </w:pPr>
    </w:p>
    <w:p w14:paraId="10903E17" w14:textId="4BD3C081" w:rsidR="007A28FE" w:rsidRDefault="00686F31" w:rsidP="007D7DF1">
      <w:pPr>
        <w:spacing w:after="0"/>
        <w:rPr>
          <w:color w:val="auto"/>
        </w:rPr>
      </w:pPr>
      <w:r w:rsidRPr="00AD6769">
        <w:rPr>
          <w:color w:val="auto"/>
        </w:rPr>
        <w:t xml:space="preserve">Our Staff who work directly with children will read: KCSIE 2026 part 1 </w:t>
      </w:r>
      <w:r w:rsidR="002B4F77">
        <w:rPr>
          <w:color w:val="auto"/>
        </w:rPr>
        <w:t>and Annex A. O</w:t>
      </w:r>
      <w:r w:rsidRPr="00AD6769">
        <w:rPr>
          <w:color w:val="auto"/>
        </w:rPr>
        <w:t>ur governing body will also read part</w:t>
      </w:r>
      <w:r w:rsidR="006E1343" w:rsidRPr="00AD6769">
        <w:rPr>
          <w:color w:val="auto"/>
        </w:rPr>
        <w:t xml:space="preserve"> </w:t>
      </w:r>
      <w:r w:rsidR="002B4F77" w:rsidRPr="00AD6769">
        <w:rPr>
          <w:color w:val="auto"/>
        </w:rPr>
        <w:t>2 about the management</w:t>
      </w:r>
      <w:r w:rsidR="006E1343" w:rsidRPr="00AD6769">
        <w:rPr>
          <w:color w:val="auto"/>
        </w:rPr>
        <w:t xml:space="preserve"> of safeguarding.</w:t>
      </w:r>
      <w:r w:rsidR="009452AC">
        <w:rPr>
          <w:color w:val="auto"/>
        </w:rPr>
        <w:t xml:space="preserve"> </w:t>
      </w:r>
    </w:p>
    <w:p w14:paraId="672E0535" w14:textId="77777777" w:rsidR="007D7DF1" w:rsidRPr="00AD6769" w:rsidRDefault="007D7DF1" w:rsidP="007D7DF1">
      <w:pPr>
        <w:spacing w:after="0"/>
        <w:rPr>
          <w:b/>
          <w:color w:val="auto"/>
        </w:rPr>
      </w:pPr>
    </w:p>
    <w:p w14:paraId="5836A57D" w14:textId="60DAE293" w:rsidR="007A28FE" w:rsidRDefault="008E0CFD" w:rsidP="007D7DF1">
      <w:pPr>
        <w:spacing w:after="0"/>
        <w:rPr>
          <w:color w:val="auto"/>
        </w:rPr>
      </w:pPr>
      <w:r w:rsidRPr="008E0CFD">
        <w:rPr>
          <w:color w:val="auto"/>
          <w:lang w:val="en-GB"/>
        </w:rPr>
        <w:t>St Anne’s Primary School</w:t>
      </w:r>
      <w:r>
        <w:rPr>
          <w:i/>
          <w:iCs/>
          <w:color w:val="auto"/>
          <w:lang w:val="en-GB"/>
        </w:rPr>
        <w:t xml:space="preserve"> </w:t>
      </w:r>
      <w:proofErr w:type="spellStart"/>
      <w:r w:rsidR="00C2389F" w:rsidRPr="00C2389F">
        <w:rPr>
          <w:color w:val="auto"/>
          <w:lang w:val="en-GB"/>
        </w:rPr>
        <w:t>i</w:t>
      </w:r>
      <w:r w:rsidR="007A28FE" w:rsidRPr="00AD6769">
        <w:rPr>
          <w:color w:val="auto"/>
        </w:rPr>
        <w:t>s</w:t>
      </w:r>
      <w:proofErr w:type="spellEnd"/>
      <w:r w:rsidR="007A28FE" w:rsidRPr="00AD6769">
        <w:rPr>
          <w:color w:val="auto"/>
        </w:rPr>
        <w:t xml:space="preserve"> a place where everyone is included, </w:t>
      </w:r>
      <w:r w:rsidR="00FF7C9F" w:rsidRPr="00AD6769">
        <w:rPr>
          <w:color w:val="auto"/>
        </w:rPr>
        <w:t>contributing</w:t>
      </w:r>
      <w:r w:rsidR="007A28FE" w:rsidRPr="00AD6769">
        <w:rPr>
          <w:color w:val="auto"/>
        </w:rPr>
        <w:t xml:space="preserve"> and reaching their full potential. Our ethos is a statement of who we are, and it is an expression of our character. We describe our ethos through a particular set of values that inform and provide the foundations </w:t>
      </w:r>
      <w:r w:rsidR="002B4F77" w:rsidRPr="00AD6769">
        <w:rPr>
          <w:color w:val="auto"/>
        </w:rPr>
        <w:t>for</w:t>
      </w:r>
      <w:r w:rsidR="007A28FE" w:rsidRPr="00AD6769">
        <w:rPr>
          <w:color w:val="auto"/>
        </w:rPr>
        <w:t xml:space="preserve"> everything we do.</w:t>
      </w:r>
    </w:p>
    <w:p w14:paraId="402B6F89" w14:textId="77777777" w:rsidR="007D7DF1" w:rsidRPr="00AD6769" w:rsidRDefault="007D7DF1" w:rsidP="007D7DF1">
      <w:pPr>
        <w:spacing w:after="0"/>
        <w:rPr>
          <w:color w:val="auto"/>
        </w:rPr>
      </w:pPr>
    </w:p>
    <w:p w14:paraId="437783A0" w14:textId="6FEAFA57" w:rsidR="007A28FE" w:rsidRDefault="007A28FE" w:rsidP="007D7DF1">
      <w:pPr>
        <w:spacing w:after="0"/>
        <w:rPr>
          <w:color w:val="auto"/>
        </w:rPr>
      </w:pPr>
      <w:r w:rsidRPr="00AD6769">
        <w:rPr>
          <w:color w:val="auto"/>
        </w:rPr>
        <w:t>Safeguarding</w:t>
      </w:r>
      <w:r w:rsidRPr="00AD6769">
        <w:rPr>
          <w:color w:val="auto"/>
          <w:spacing w:val="-4"/>
        </w:rPr>
        <w:t xml:space="preserve"> </w:t>
      </w:r>
      <w:r w:rsidRPr="00AD6769">
        <w:rPr>
          <w:color w:val="auto"/>
        </w:rPr>
        <w:t>covers</w:t>
      </w:r>
      <w:r w:rsidRPr="00AD6769">
        <w:rPr>
          <w:color w:val="auto"/>
          <w:spacing w:val="-6"/>
        </w:rPr>
        <w:t xml:space="preserve"> </w:t>
      </w:r>
      <w:r w:rsidRPr="00AD6769">
        <w:rPr>
          <w:color w:val="auto"/>
        </w:rPr>
        <w:t>more</w:t>
      </w:r>
      <w:r w:rsidRPr="00AD6769">
        <w:rPr>
          <w:color w:val="auto"/>
          <w:spacing w:val="-7"/>
        </w:rPr>
        <w:t xml:space="preserve"> </w:t>
      </w:r>
      <w:r w:rsidRPr="00AD6769">
        <w:rPr>
          <w:color w:val="auto"/>
        </w:rPr>
        <w:t>than</w:t>
      </w:r>
      <w:r w:rsidRPr="00AD6769">
        <w:rPr>
          <w:color w:val="auto"/>
          <w:spacing w:val="-5"/>
        </w:rPr>
        <w:t xml:space="preserve"> </w:t>
      </w:r>
      <w:r w:rsidRPr="00AD6769">
        <w:rPr>
          <w:color w:val="auto"/>
        </w:rPr>
        <w:t>the</w:t>
      </w:r>
      <w:r w:rsidRPr="00AD6769">
        <w:rPr>
          <w:color w:val="auto"/>
          <w:spacing w:val="-5"/>
        </w:rPr>
        <w:t xml:space="preserve"> </w:t>
      </w:r>
      <w:r w:rsidRPr="00AD6769">
        <w:rPr>
          <w:color w:val="auto"/>
        </w:rPr>
        <w:t>contribution</w:t>
      </w:r>
      <w:r w:rsidRPr="00AD6769">
        <w:rPr>
          <w:color w:val="auto"/>
          <w:spacing w:val="-5"/>
        </w:rPr>
        <w:t xml:space="preserve"> </w:t>
      </w:r>
      <w:r w:rsidRPr="00AD6769">
        <w:rPr>
          <w:color w:val="auto"/>
        </w:rPr>
        <w:t>made</w:t>
      </w:r>
      <w:r w:rsidRPr="00AD6769">
        <w:rPr>
          <w:color w:val="auto"/>
          <w:spacing w:val="-5"/>
        </w:rPr>
        <w:t xml:space="preserve"> </w:t>
      </w:r>
      <w:r w:rsidRPr="00AD6769">
        <w:rPr>
          <w:color w:val="auto"/>
        </w:rPr>
        <w:t>to</w:t>
      </w:r>
      <w:r w:rsidRPr="00AD6769">
        <w:rPr>
          <w:color w:val="auto"/>
          <w:spacing w:val="-5"/>
        </w:rPr>
        <w:t xml:space="preserve"> </w:t>
      </w:r>
      <w:r w:rsidRPr="00AD6769">
        <w:rPr>
          <w:color w:val="auto"/>
        </w:rPr>
        <w:t>child</w:t>
      </w:r>
      <w:r w:rsidRPr="00AD6769">
        <w:rPr>
          <w:color w:val="auto"/>
          <w:spacing w:val="-5"/>
        </w:rPr>
        <w:t xml:space="preserve"> </w:t>
      </w:r>
      <w:r w:rsidRPr="00AD6769">
        <w:rPr>
          <w:color w:val="auto"/>
        </w:rPr>
        <w:t>protection</w:t>
      </w:r>
      <w:r w:rsidRPr="00AD6769">
        <w:rPr>
          <w:color w:val="auto"/>
          <w:spacing w:val="-5"/>
        </w:rPr>
        <w:t xml:space="preserve"> </w:t>
      </w:r>
      <w:r w:rsidRPr="00AD6769">
        <w:rPr>
          <w:color w:val="auto"/>
        </w:rPr>
        <w:t>in</w:t>
      </w:r>
      <w:r w:rsidRPr="00AD6769">
        <w:rPr>
          <w:color w:val="auto"/>
          <w:spacing w:val="-5"/>
        </w:rPr>
        <w:t xml:space="preserve"> </w:t>
      </w:r>
      <w:r w:rsidRPr="00AD6769">
        <w:rPr>
          <w:color w:val="auto"/>
        </w:rPr>
        <w:t>relation</w:t>
      </w:r>
      <w:r w:rsidRPr="00AD6769">
        <w:rPr>
          <w:color w:val="auto"/>
          <w:spacing w:val="-6"/>
        </w:rPr>
        <w:t xml:space="preserve"> </w:t>
      </w:r>
      <w:r w:rsidRPr="00AD6769">
        <w:rPr>
          <w:color w:val="auto"/>
        </w:rPr>
        <w:t xml:space="preserve">to individual young people. It also encompasses, but </w:t>
      </w:r>
      <w:r w:rsidR="002B4F77" w:rsidRPr="00AD6769">
        <w:rPr>
          <w:color w:val="auto"/>
        </w:rPr>
        <w:t>is not</w:t>
      </w:r>
      <w:r w:rsidRPr="00AD6769">
        <w:rPr>
          <w:color w:val="auto"/>
        </w:rPr>
        <w:t xml:space="preserve"> limited to, issues such as:</w:t>
      </w:r>
    </w:p>
    <w:p w14:paraId="306C82B0" w14:textId="77777777" w:rsidR="007D7DF1" w:rsidRPr="00AD6769" w:rsidRDefault="007D7DF1" w:rsidP="007D7DF1">
      <w:pPr>
        <w:spacing w:after="0"/>
        <w:rPr>
          <w:rFonts w:eastAsiaTheme="minorHAnsi"/>
          <w:i/>
          <w:iCs/>
          <w:color w:val="auto"/>
        </w:rPr>
      </w:pPr>
    </w:p>
    <w:p w14:paraId="5B017B72" w14:textId="77777777" w:rsidR="007A28FE" w:rsidRPr="00AD6769" w:rsidRDefault="007A28FE" w:rsidP="007D7DF1">
      <w:pPr>
        <w:pStyle w:val="ListParagraph"/>
        <w:numPr>
          <w:ilvl w:val="0"/>
          <w:numId w:val="12"/>
        </w:numPr>
        <w:spacing w:after="0" w:line="240" w:lineRule="auto"/>
        <w:rPr>
          <w:rFonts w:ascii="Arial" w:hAnsi="Arial" w:cs="Arial"/>
        </w:rPr>
      </w:pPr>
      <w:r w:rsidRPr="00AD6769">
        <w:rPr>
          <w:rFonts w:ascii="Arial" w:hAnsi="Arial" w:cs="Arial"/>
        </w:rPr>
        <w:t>Staff conduct.</w:t>
      </w:r>
    </w:p>
    <w:p w14:paraId="62E9BAF3" w14:textId="77777777" w:rsidR="007A28FE" w:rsidRPr="00AD6769" w:rsidRDefault="007A28FE" w:rsidP="007D7DF1">
      <w:pPr>
        <w:pStyle w:val="ListParagraph"/>
        <w:numPr>
          <w:ilvl w:val="0"/>
          <w:numId w:val="12"/>
        </w:numPr>
        <w:spacing w:after="0" w:line="240" w:lineRule="auto"/>
        <w:rPr>
          <w:rFonts w:ascii="Arial" w:hAnsi="Arial" w:cs="Arial"/>
        </w:rPr>
      </w:pPr>
      <w:r w:rsidRPr="00AD6769">
        <w:rPr>
          <w:rFonts w:ascii="Arial" w:hAnsi="Arial" w:cs="Arial"/>
        </w:rPr>
        <w:t>Health</w:t>
      </w:r>
      <w:r w:rsidRPr="00AD6769">
        <w:rPr>
          <w:rFonts w:ascii="Arial" w:hAnsi="Arial" w:cs="Arial"/>
          <w:spacing w:val="-6"/>
        </w:rPr>
        <w:t xml:space="preserve"> </w:t>
      </w:r>
      <w:r w:rsidRPr="00AD6769">
        <w:rPr>
          <w:rFonts w:ascii="Arial" w:hAnsi="Arial" w:cs="Arial"/>
        </w:rPr>
        <w:t>and</w:t>
      </w:r>
      <w:r w:rsidRPr="00AD6769">
        <w:rPr>
          <w:rFonts w:ascii="Arial" w:hAnsi="Arial" w:cs="Arial"/>
          <w:spacing w:val="-5"/>
        </w:rPr>
        <w:t xml:space="preserve"> </w:t>
      </w:r>
      <w:r w:rsidRPr="00AD6769">
        <w:rPr>
          <w:rFonts w:ascii="Arial" w:hAnsi="Arial" w:cs="Arial"/>
        </w:rPr>
        <w:t>safety.</w:t>
      </w:r>
    </w:p>
    <w:p w14:paraId="3BB5E3C1" w14:textId="77777777" w:rsidR="007A28FE" w:rsidRPr="00AD6769" w:rsidRDefault="007A28FE" w:rsidP="007D7DF1">
      <w:pPr>
        <w:pStyle w:val="ListParagraph"/>
        <w:numPr>
          <w:ilvl w:val="0"/>
          <w:numId w:val="12"/>
        </w:numPr>
        <w:spacing w:after="0" w:line="240" w:lineRule="auto"/>
        <w:rPr>
          <w:rFonts w:ascii="Arial" w:hAnsi="Arial" w:cs="Arial"/>
        </w:rPr>
      </w:pPr>
      <w:r w:rsidRPr="00AD6769">
        <w:rPr>
          <w:rFonts w:ascii="Arial" w:hAnsi="Arial" w:cs="Arial"/>
        </w:rPr>
        <w:t>Bullying.</w:t>
      </w:r>
    </w:p>
    <w:p w14:paraId="4BEF3708" w14:textId="77777777" w:rsidR="007A28FE" w:rsidRPr="00AD6769" w:rsidRDefault="007A28FE" w:rsidP="007D7DF1">
      <w:pPr>
        <w:pStyle w:val="ListParagraph"/>
        <w:numPr>
          <w:ilvl w:val="0"/>
          <w:numId w:val="12"/>
        </w:numPr>
        <w:spacing w:after="0" w:line="240" w:lineRule="auto"/>
        <w:rPr>
          <w:rFonts w:ascii="Arial" w:hAnsi="Arial" w:cs="Arial"/>
        </w:rPr>
      </w:pPr>
      <w:r w:rsidRPr="00AD6769">
        <w:rPr>
          <w:rFonts w:ascii="Arial" w:hAnsi="Arial" w:cs="Arial"/>
        </w:rPr>
        <w:t>Child-on-child</w:t>
      </w:r>
      <w:r w:rsidRPr="00AD6769">
        <w:rPr>
          <w:rFonts w:ascii="Arial" w:hAnsi="Arial" w:cs="Arial"/>
          <w:spacing w:val="-12"/>
        </w:rPr>
        <w:t xml:space="preserve"> </w:t>
      </w:r>
      <w:r w:rsidRPr="00AD6769">
        <w:rPr>
          <w:rFonts w:ascii="Arial" w:hAnsi="Arial" w:cs="Arial"/>
        </w:rPr>
        <w:t>abuse.</w:t>
      </w:r>
    </w:p>
    <w:p w14:paraId="331F1888" w14:textId="77777777" w:rsidR="007A28FE" w:rsidRPr="00AD6769" w:rsidRDefault="007A28FE" w:rsidP="007D7DF1">
      <w:pPr>
        <w:pStyle w:val="ListParagraph"/>
        <w:numPr>
          <w:ilvl w:val="0"/>
          <w:numId w:val="12"/>
        </w:numPr>
        <w:spacing w:after="0" w:line="240" w:lineRule="auto"/>
        <w:rPr>
          <w:rFonts w:ascii="Arial" w:hAnsi="Arial" w:cs="Arial"/>
        </w:rPr>
      </w:pPr>
      <w:r w:rsidRPr="00AD6769">
        <w:rPr>
          <w:rFonts w:ascii="Arial" w:hAnsi="Arial" w:cs="Arial"/>
        </w:rPr>
        <w:t>Sexually harmful behaviour.</w:t>
      </w:r>
    </w:p>
    <w:p w14:paraId="4AFCDF17" w14:textId="77777777" w:rsidR="007A28FE" w:rsidRPr="00AD6769" w:rsidRDefault="007A28FE" w:rsidP="007D7DF1">
      <w:pPr>
        <w:pStyle w:val="ListParagraph"/>
        <w:numPr>
          <w:ilvl w:val="0"/>
          <w:numId w:val="12"/>
        </w:numPr>
        <w:spacing w:after="0" w:line="240" w:lineRule="auto"/>
        <w:rPr>
          <w:rFonts w:ascii="Arial" w:hAnsi="Arial" w:cs="Arial"/>
        </w:rPr>
      </w:pPr>
      <w:r w:rsidRPr="00AD6769">
        <w:rPr>
          <w:rFonts w:ascii="Arial" w:hAnsi="Arial" w:cs="Arial"/>
        </w:rPr>
        <w:t>Provision</w:t>
      </w:r>
      <w:r w:rsidRPr="00AD6769">
        <w:rPr>
          <w:rFonts w:ascii="Arial" w:hAnsi="Arial" w:cs="Arial"/>
          <w:spacing w:val="-4"/>
        </w:rPr>
        <w:t xml:space="preserve"> </w:t>
      </w:r>
      <w:r w:rsidRPr="00AD6769">
        <w:rPr>
          <w:rFonts w:ascii="Arial" w:hAnsi="Arial" w:cs="Arial"/>
        </w:rPr>
        <w:t>of</w:t>
      </w:r>
      <w:r w:rsidRPr="00AD6769">
        <w:rPr>
          <w:rFonts w:ascii="Arial" w:hAnsi="Arial" w:cs="Arial"/>
          <w:spacing w:val="-3"/>
        </w:rPr>
        <w:t xml:space="preserve"> </w:t>
      </w:r>
      <w:r w:rsidRPr="00AD6769">
        <w:rPr>
          <w:rFonts w:ascii="Arial" w:hAnsi="Arial" w:cs="Arial"/>
        </w:rPr>
        <w:t>intimate</w:t>
      </w:r>
      <w:r w:rsidRPr="00AD6769">
        <w:rPr>
          <w:rFonts w:ascii="Arial" w:hAnsi="Arial" w:cs="Arial"/>
          <w:spacing w:val="-3"/>
        </w:rPr>
        <w:t xml:space="preserve"> </w:t>
      </w:r>
      <w:r w:rsidRPr="00AD6769">
        <w:rPr>
          <w:rFonts w:ascii="Arial" w:hAnsi="Arial" w:cs="Arial"/>
        </w:rPr>
        <w:t>care.</w:t>
      </w:r>
    </w:p>
    <w:p w14:paraId="62074C58" w14:textId="77777777" w:rsidR="007A28FE" w:rsidRPr="00AD6769" w:rsidRDefault="007A28FE" w:rsidP="007D7DF1">
      <w:pPr>
        <w:pStyle w:val="ListParagraph"/>
        <w:numPr>
          <w:ilvl w:val="0"/>
          <w:numId w:val="12"/>
        </w:numPr>
        <w:spacing w:after="0" w:line="240" w:lineRule="auto"/>
        <w:rPr>
          <w:rFonts w:ascii="Arial" w:hAnsi="Arial" w:cs="Arial"/>
        </w:rPr>
      </w:pPr>
      <w:r w:rsidRPr="00AD6769">
        <w:rPr>
          <w:rFonts w:ascii="Arial" w:hAnsi="Arial" w:cs="Arial"/>
        </w:rPr>
        <w:t>Building</w:t>
      </w:r>
      <w:r w:rsidRPr="00AD6769">
        <w:rPr>
          <w:rFonts w:ascii="Arial" w:hAnsi="Arial" w:cs="Arial"/>
          <w:spacing w:val="-7"/>
        </w:rPr>
        <w:t xml:space="preserve"> </w:t>
      </w:r>
      <w:r w:rsidRPr="00AD6769">
        <w:rPr>
          <w:rFonts w:ascii="Arial" w:hAnsi="Arial" w:cs="Arial"/>
        </w:rPr>
        <w:t>security.</w:t>
      </w:r>
    </w:p>
    <w:p w14:paraId="4D08C7C0" w14:textId="77777777" w:rsidR="007A28FE" w:rsidRPr="00AD6769" w:rsidRDefault="007A28FE" w:rsidP="007D7DF1">
      <w:pPr>
        <w:pStyle w:val="ListParagraph"/>
        <w:numPr>
          <w:ilvl w:val="0"/>
          <w:numId w:val="12"/>
        </w:numPr>
        <w:spacing w:after="0" w:line="240" w:lineRule="auto"/>
        <w:rPr>
          <w:rFonts w:ascii="Arial" w:hAnsi="Arial" w:cs="Arial"/>
        </w:rPr>
      </w:pPr>
      <w:r w:rsidRPr="00AD6769">
        <w:rPr>
          <w:rFonts w:ascii="Arial" w:hAnsi="Arial" w:cs="Arial"/>
        </w:rPr>
        <w:t>Alcohol,</w:t>
      </w:r>
      <w:r w:rsidRPr="00AD6769">
        <w:rPr>
          <w:rFonts w:ascii="Arial" w:hAnsi="Arial" w:cs="Arial"/>
          <w:spacing w:val="-4"/>
        </w:rPr>
        <w:t xml:space="preserve"> </w:t>
      </w:r>
      <w:r w:rsidRPr="00AD6769">
        <w:rPr>
          <w:rFonts w:ascii="Arial" w:hAnsi="Arial" w:cs="Arial"/>
        </w:rPr>
        <w:t>drugs,</w:t>
      </w:r>
      <w:r w:rsidRPr="00AD6769">
        <w:rPr>
          <w:rFonts w:ascii="Arial" w:hAnsi="Arial" w:cs="Arial"/>
          <w:spacing w:val="-3"/>
        </w:rPr>
        <w:t xml:space="preserve"> </w:t>
      </w:r>
      <w:r w:rsidRPr="00AD6769">
        <w:rPr>
          <w:rFonts w:ascii="Arial" w:hAnsi="Arial" w:cs="Arial"/>
        </w:rPr>
        <w:t>and</w:t>
      </w:r>
      <w:r w:rsidRPr="00AD6769">
        <w:rPr>
          <w:rFonts w:ascii="Arial" w:hAnsi="Arial" w:cs="Arial"/>
          <w:spacing w:val="-3"/>
        </w:rPr>
        <w:t xml:space="preserve"> </w:t>
      </w:r>
      <w:r w:rsidRPr="00AD6769">
        <w:rPr>
          <w:rFonts w:ascii="Arial" w:hAnsi="Arial" w:cs="Arial"/>
        </w:rPr>
        <w:t>substance</w:t>
      </w:r>
      <w:r w:rsidRPr="00AD6769">
        <w:rPr>
          <w:rFonts w:ascii="Arial" w:hAnsi="Arial" w:cs="Arial"/>
          <w:spacing w:val="-3"/>
        </w:rPr>
        <w:t xml:space="preserve"> </w:t>
      </w:r>
      <w:r w:rsidRPr="00AD6769">
        <w:rPr>
          <w:rFonts w:ascii="Arial" w:hAnsi="Arial" w:cs="Arial"/>
        </w:rPr>
        <w:t>misuse.</w:t>
      </w:r>
    </w:p>
    <w:p w14:paraId="64E3ED49" w14:textId="77777777" w:rsidR="007A28FE" w:rsidRPr="00AD6769" w:rsidRDefault="007A28FE" w:rsidP="007D7DF1">
      <w:pPr>
        <w:pStyle w:val="ListParagraph"/>
        <w:numPr>
          <w:ilvl w:val="0"/>
          <w:numId w:val="12"/>
        </w:numPr>
        <w:spacing w:after="0" w:line="240" w:lineRule="auto"/>
        <w:rPr>
          <w:rFonts w:ascii="Arial" w:hAnsi="Arial" w:cs="Arial"/>
        </w:rPr>
      </w:pPr>
      <w:r w:rsidRPr="00AD6769">
        <w:rPr>
          <w:rFonts w:ascii="Arial" w:hAnsi="Arial" w:cs="Arial"/>
        </w:rPr>
        <w:t>Positive</w:t>
      </w:r>
      <w:r w:rsidRPr="00AD6769">
        <w:rPr>
          <w:rFonts w:ascii="Arial" w:hAnsi="Arial" w:cs="Arial"/>
          <w:spacing w:val="-7"/>
        </w:rPr>
        <w:t xml:space="preserve"> </w:t>
      </w:r>
      <w:r w:rsidRPr="00AD6769">
        <w:rPr>
          <w:rFonts w:ascii="Arial" w:hAnsi="Arial" w:cs="Arial"/>
        </w:rPr>
        <w:t>behaviour</w:t>
      </w:r>
      <w:r w:rsidRPr="00AD6769">
        <w:rPr>
          <w:rFonts w:ascii="Arial" w:hAnsi="Arial" w:cs="Arial"/>
          <w:spacing w:val="-7"/>
        </w:rPr>
        <w:t xml:space="preserve"> </w:t>
      </w:r>
      <w:r w:rsidRPr="00AD6769">
        <w:rPr>
          <w:rFonts w:ascii="Arial" w:hAnsi="Arial" w:cs="Arial"/>
        </w:rPr>
        <w:t>management.</w:t>
      </w:r>
    </w:p>
    <w:p w14:paraId="1712EFE0" w14:textId="77777777" w:rsidR="007A28FE" w:rsidRPr="00AD6769" w:rsidRDefault="007A28FE" w:rsidP="007D7DF1">
      <w:pPr>
        <w:pStyle w:val="ListParagraph"/>
        <w:numPr>
          <w:ilvl w:val="0"/>
          <w:numId w:val="12"/>
        </w:numPr>
        <w:spacing w:after="0" w:line="240" w:lineRule="auto"/>
        <w:rPr>
          <w:rFonts w:ascii="Arial" w:hAnsi="Arial" w:cs="Arial"/>
        </w:rPr>
      </w:pPr>
      <w:r w:rsidRPr="00AD6769">
        <w:rPr>
          <w:rFonts w:ascii="Arial" w:hAnsi="Arial" w:cs="Arial"/>
        </w:rPr>
        <w:t>Physical</w:t>
      </w:r>
      <w:r w:rsidRPr="00AD6769">
        <w:rPr>
          <w:rFonts w:ascii="Arial" w:hAnsi="Arial" w:cs="Arial"/>
          <w:spacing w:val="-8"/>
        </w:rPr>
        <w:t xml:space="preserve"> </w:t>
      </w:r>
      <w:r w:rsidRPr="00AD6769">
        <w:rPr>
          <w:rFonts w:ascii="Arial" w:hAnsi="Arial" w:cs="Arial"/>
        </w:rPr>
        <w:t>intervention</w:t>
      </w:r>
      <w:r w:rsidRPr="00AD6769">
        <w:rPr>
          <w:rFonts w:ascii="Arial" w:hAnsi="Arial" w:cs="Arial"/>
          <w:spacing w:val="-6"/>
        </w:rPr>
        <w:t xml:space="preserve"> </w:t>
      </w:r>
      <w:r w:rsidRPr="00AD6769">
        <w:rPr>
          <w:rFonts w:ascii="Arial" w:hAnsi="Arial" w:cs="Arial"/>
        </w:rPr>
        <w:t>and</w:t>
      </w:r>
      <w:r w:rsidRPr="00AD6769">
        <w:rPr>
          <w:rFonts w:ascii="Arial" w:hAnsi="Arial" w:cs="Arial"/>
          <w:spacing w:val="-6"/>
        </w:rPr>
        <w:t xml:space="preserve"> </w:t>
      </w:r>
      <w:r w:rsidRPr="00AD6769">
        <w:rPr>
          <w:rFonts w:ascii="Arial" w:hAnsi="Arial" w:cs="Arial"/>
        </w:rPr>
        <w:t>restraint</w:t>
      </w:r>
      <w:r w:rsidRPr="00AD6769">
        <w:rPr>
          <w:rFonts w:ascii="Arial" w:hAnsi="Arial" w:cs="Arial"/>
          <w:spacing w:val="-7"/>
        </w:rPr>
        <w:t xml:space="preserve"> </w:t>
      </w:r>
      <w:r w:rsidRPr="00AD6769">
        <w:rPr>
          <w:rFonts w:ascii="Arial" w:hAnsi="Arial" w:cs="Arial"/>
        </w:rPr>
        <w:t>(reasonable</w:t>
      </w:r>
      <w:r w:rsidRPr="00AD6769">
        <w:rPr>
          <w:rFonts w:ascii="Arial" w:hAnsi="Arial" w:cs="Arial"/>
          <w:spacing w:val="-4"/>
        </w:rPr>
        <w:t xml:space="preserve"> </w:t>
      </w:r>
      <w:r w:rsidRPr="00AD6769">
        <w:rPr>
          <w:rFonts w:ascii="Arial" w:hAnsi="Arial" w:cs="Arial"/>
        </w:rPr>
        <w:t>force).</w:t>
      </w:r>
    </w:p>
    <w:p w14:paraId="66C7DE42" w14:textId="1BA39F72" w:rsidR="007A28FE" w:rsidRDefault="007A28FE" w:rsidP="007D7DF1">
      <w:pPr>
        <w:pStyle w:val="ListParagraph"/>
        <w:numPr>
          <w:ilvl w:val="0"/>
          <w:numId w:val="12"/>
        </w:numPr>
        <w:spacing w:after="0" w:line="240" w:lineRule="auto"/>
        <w:rPr>
          <w:rFonts w:ascii="Arial" w:hAnsi="Arial" w:cs="Arial"/>
        </w:rPr>
      </w:pPr>
      <w:r w:rsidRPr="00AD6769">
        <w:rPr>
          <w:rFonts w:ascii="Arial" w:hAnsi="Arial" w:cs="Arial"/>
        </w:rPr>
        <w:t>Online safety</w:t>
      </w:r>
    </w:p>
    <w:p w14:paraId="68184177" w14:textId="77777777" w:rsidR="007D7DF1" w:rsidRDefault="007D7DF1" w:rsidP="007D7DF1">
      <w:pPr>
        <w:spacing w:after="0"/>
      </w:pPr>
    </w:p>
    <w:p w14:paraId="26E4425D" w14:textId="4DDE66BD" w:rsidR="009F34D1" w:rsidRDefault="00E05C3E" w:rsidP="007D7DF1">
      <w:pPr>
        <w:spacing w:after="0"/>
      </w:pPr>
      <w:r w:rsidRPr="00E05C3E">
        <w:t xml:space="preserve">All </w:t>
      </w:r>
      <w:r w:rsidR="00265549">
        <w:t xml:space="preserve">our </w:t>
      </w:r>
      <w:r w:rsidR="00077EEB" w:rsidRPr="00E05C3E">
        <w:t>staff have</w:t>
      </w:r>
      <w:r w:rsidRPr="00E05C3E">
        <w:t xml:space="preserve"> an awareness of safeguarding issues that often overlap and can put children at risk of harm (including but not limited to those listed below). </w:t>
      </w:r>
    </w:p>
    <w:p w14:paraId="291F7335" w14:textId="77777777" w:rsidR="007D7DF1" w:rsidRDefault="007D7DF1" w:rsidP="007D7DF1">
      <w:pPr>
        <w:spacing w:after="0"/>
      </w:pPr>
    </w:p>
    <w:p w14:paraId="3820B463" w14:textId="77777777" w:rsidR="009F34D1" w:rsidRDefault="00E05C3E" w:rsidP="007D7DF1">
      <w:pPr>
        <w:spacing w:after="0"/>
      </w:pPr>
      <w:r w:rsidRPr="00E05C3E">
        <w:t xml:space="preserve">The following behaviours and indicators can be signs that children are at risk: </w:t>
      </w:r>
    </w:p>
    <w:p w14:paraId="5413CE83" w14:textId="77777777" w:rsidR="007D7DF1" w:rsidRDefault="007D7DF1" w:rsidP="007D7DF1">
      <w:pPr>
        <w:spacing w:after="0"/>
      </w:pPr>
    </w:p>
    <w:p w14:paraId="10757227" w14:textId="77777777" w:rsidR="009F34D1" w:rsidRDefault="00E05C3E" w:rsidP="007D7DF1">
      <w:pPr>
        <w:spacing w:after="0"/>
      </w:pPr>
      <w:r w:rsidRPr="00E05C3E">
        <w:t xml:space="preserve">• drug taking and/or alcohol misuse </w:t>
      </w:r>
    </w:p>
    <w:p w14:paraId="619104DA" w14:textId="77777777" w:rsidR="009F34D1" w:rsidRDefault="00E05C3E" w:rsidP="007D7DF1">
      <w:pPr>
        <w:spacing w:after="0"/>
      </w:pPr>
      <w:r w:rsidRPr="00E05C3E">
        <w:t>• unexplainable and/or persistent absences from education</w:t>
      </w:r>
    </w:p>
    <w:p w14:paraId="5B7F1EC6" w14:textId="36CC8612" w:rsidR="009F34D1" w:rsidRDefault="00E05C3E" w:rsidP="007D7DF1">
      <w:pPr>
        <w:spacing w:after="0"/>
      </w:pPr>
      <w:r w:rsidRPr="00E05C3E">
        <w:t>• serious violence, criminal exploitation (including that linked to county lines), radicalisation</w:t>
      </w:r>
    </w:p>
    <w:p w14:paraId="1CA66F6F" w14:textId="673D325D" w:rsidR="007A28FE" w:rsidRPr="00265549" w:rsidRDefault="00E05C3E" w:rsidP="007D7DF1">
      <w:pPr>
        <w:spacing w:after="0"/>
      </w:pPr>
      <w:r w:rsidRPr="00E05C3E">
        <w:t>• consensual and non-consensual making or sharing of nudes or semi nudes.</w:t>
      </w:r>
    </w:p>
    <w:p w14:paraId="20C28D1D" w14:textId="77777777" w:rsidR="007D7DF1" w:rsidRDefault="007D7DF1" w:rsidP="007D7DF1">
      <w:pPr>
        <w:spacing w:after="0"/>
        <w:rPr>
          <w:color w:val="auto"/>
        </w:rPr>
      </w:pPr>
    </w:p>
    <w:p w14:paraId="63A9B236" w14:textId="16E66BCE" w:rsidR="00561955" w:rsidRDefault="007A28FE" w:rsidP="007D7DF1">
      <w:pPr>
        <w:spacing w:after="0"/>
        <w:rPr>
          <w:color w:val="auto"/>
        </w:rPr>
      </w:pPr>
      <w:r w:rsidRPr="00AD6769">
        <w:rPr>
          <w:color w:val="auto"/>
        </w:rPr>
        <w:t xml:space="preserve">This policy should be followed and adhered to in all situations and circumstances when the safeguarding of our pupils is at stake. In accordance with the relevant law and guidance, this policy sets out our procedures for safeguarding and child protection. It applies to all </w:t>
      </w:r>
      <w:r w:rsidR="00CD770B" w:rsidRPr="00CD770B">
        <w:rPr>
          <w:color w:val="auto"/>
          <w:lang w:val="en-GB"/>
        </w:rPr>
        <w:t>school</w:t>
      </w:r>
      <w:r w:rsidR="005E1178" w:rsidRPr="00CD770B">
        <w:rPr>
          <w:rStyle w:val="IntenseReference"/>
          <w:color w:val="auto"/>
        </w:rPr>
        <w:t xml:space="preserve"> </w:t>
      </w:r>
      <w:r w:rsidRPr="00AD6769">
        <w:rPr>
          <w:color w:val="auto"/>
        </w:rPr>
        <w:t xml:space="preserve">staff, contractors and agency supply staff and volunteers working in our setting. Our </w:t>
      </w:r>
      <w:r w:rsidR="00CD770B">
        <w:rPr>
          <w:color w:val="auto"/>
        </w:rPr>
        <w:t>school</w:t>
      </w:r>
      <w:r w:rsidR="005E1178" w:rsidRPr="00CD770B">
        <w:rPr>
          <w:color w:val="auto"/>
          <w:lang w:val="en-GB"/>
        </w:rPr>
        <w:t>/college</w:t>
      </w:r>
      <w:r w:rsidRPr="00AD6769">
        <w:rPr>
          <w:b/>
          <w:bCs/>
          <w:i/>
          <w:iCs/>
          <w:color w:val="auto"/>
        </w:rPr>
        <w:t xml:space="preserve"> </w:t>
      </w:r>
      <w:r w:rsidRPr="00AD6769">
        <w:rPr>
          <w:color w:val="auto"/>
        </w:rPr>
        <w:t xml:space="preserve">recognises that some children are living in circumstances that may make them more vulnerable to abuse, neglect, or poor outcomes. </w:t>
      </w:r>
    </w:p>
    <w:p w14:paraId="06E30A20" w14:textId="77777777" w:rsidR="007D7DF1" w:rsidRDefault="007D7DF1" w:rsidP="007D7DF1">
      <w:pPr>
        <w:spacing w:after="0"/>
        <w:rPr>
          <w:color w:val="auto"/>
        </w:rPr>
      </w:pPr>
    </w:p>
    <w:p w14:paraId="380DA68E" w14:textId="0F77028E" w:rsidR="007A28FE" w:rsidRDefault="007A28FE" w:rsidP="007D7DF1">
      <w:pPr>
        <w:spacing w:after="0"/>
        <w:rPr>
          <w:color w:val="auto"/>
        </w:rPr>
      </w:pPr>
      <w:r w:rsidRPr="00AD6769">
        <w:rPr>
          <w:color w:val="auto"/>
        </w:rPr>
        <w:t xml:space="preserve">Some may need </w:t>
      </w:r>
      <w:r w:rsidR="00C93964">
        <w:rPr>
          <w:color w:val="auto"/>
        </w:rPr>
        <w:t>family help</w:t>
      </w:r>
      <w:r w:rsidRPr="00AD6769">
        <w:rPr>
          <w:color w:val="auto"/>
        </w:rPr>
        <w:t xml:space="preserve"> or intervention from other organisations to overcome problems and keep them safe. Special consideration is made for children Looked After Children and/or those with Special Educational Needs or Disabilities.</w:t>
      </w:r>
    </w:p>
    <w:p w14:paraId="07C21EE9" w14:textId="77777777" w:rsidR="007D7DF1" w:rsidRPr="00AD6769" w:rsidRDefault="007D7DF1" w:rsidP="007D7DF1">
      <w:pPr>
        <w:spacing w:after="0"/>
        <w:rPr>
          <w:color w:val="auto"/>
        </w:rPr>
      </w:pPr>
    </w:p>
    <w:p w14:paraId="4CABA137" w14:textId="0C4C0A80" w:rsidR="001152A7" w:rsidRDefault="00CD770B" w:rsidP="007D7DF1">
      <w:pPr>
        <w:pStyle w:val="ListParagraph"/>
        <w:spacing w:after="0" w:line="240" w:lineRule="auto"/>
        <w:ind w:left="0"/>
        <w:rPr>
          <w:rFonts w:ascii="Arial" w:hAnsi="Arial" w:cs="Arial"/>
        </w:rPr>
      </w:pPr>
      <w:r w:rsidRPr="00CD770B">
        <w:rPr>
          <w:rFonts w:ascii="Arial" w:hAnsi="Arial" w:cs="Arial"/>
          <w:sz w:val="24"/>
          <w:szCs w:val="24"/>
        </w:rPr>
        <w:t xml:space="preserve">We </w:t>
      </w:r>
      <w:r w:rsidR="007A28FE" w:rsidRPr="00CD770B">
        <w:rPr>
          <w:rFonts w:ascii="Arial" w:hAnsi="Arial" w:cs="Arial"/>
        </w:rPr>
        <w:t>will</w:t>
      </w:r>
      <w:r w:rsidR="007A28FE" w:rsidRPr="00AD6769">
        <w:rPr>
          <w:rFonts w:ascii="Arial" w:hAnsi="Arial" w:cs="Arial"/>
        </w:rPr>
        <w:t xml:space="preserve"> follow the threshold guidance of</w:t>
      </w:r>
      <w:r w:rsidR="005E1178" w:rsidRPr="00AD6769">
        <w:rPr>
          <w:rFonts w:ascii="Arial" w:eastAsia="Arial" w:hAnsi="Arial" w:cs="Arial"/>
          <w:lang w:val="en-US"/>
        </w:rPr>
        <w:t xml:space="preserve"> </w:t>
      </w:r>
      <w:hyperlink r:id="rId21" w:history="1">
        <w:r w:rsidR="005E1178" w:rsidRPr="002B4F77">
          <w:rPr>
            <w:rStyle w:val="Hyperlink"/>
            <w:rFonts w:ascii="Arial" w:hAnsi="Arial" w:cs="Arial"/>
            <w:color w:val="4472C4" w:themeColor="accent1"/>
            <w:lang w:val="en-US"/>
          </w:rPr>
          <w:t>Levels of Need (Thresholds) - Worcestershire Safeguarding Boards</w:t>
        </w:r>
      </w:hyperlink>
      <w:r w:rsidR="007A28FE" w:rsidRPr="002B4F77">
        <w:rPr>
          <w:rFonts w:ascii="Arial" w:hAnsi="Arial" w:cs="Arial"/>
          <w:color w:val="4472C4" w:themeColor="accent1"/>
          <w:sz w:val="24"/>
          <w:szCs w:val="24"/>
        </w:rPr>
        <w:t xml:space="preserve">  </w:t>
      </w:r>
      <w:r w:rsidR="007A28FE" w:rsidRPr="00AD6769">
        <w:rPr>
          <w:rFonts w:ascii="Arial" w:hAnsi="Arial" w:cs="Arial"/>
        </w:rPr>
        <w:t xml:space="preserve">and implement their systems and protocol for referring families for </w:t>
      </w:r>
      <w:r w:rsidR="00C93964">
        <w:rPr>
          <w:rFonts w:ascii="Arial" w:hAnsi="Arial" w:cs="Arial"/>
        </w:rPr>
        <w:t xml:space="preserve">family </w:t>
      </w:r>
      <w:r w:rsidR="00C93964">
        <w:rPr>
          <w:rFonts w:ascii="Arial" w:hAnsi="Arial" w:cs="Arial"/>
        </w:rPr>
        <w:lastRenderedPageBreak/>
        <w:t>help</w:t>
      </w:r>
      <w:r w:rsidR="007A28FE" w:rsidRPr="00AD6769">
        <w:rPr>
          <w:rFonts w:ascii="Arial" w:hAnsi="Arial" w:cs="Arial"/>
        </w:rPr>
        <w:t xml:space="preserve"> and reporting child protection concerns. DSLs will ensure that all staff are aware of those issues and systems for reporting and provide local safeguarding updates.</w:t>
      </w:r>
    </w:p>
    <w:p w14:paraId="5883925C" w14:textId="77777777" w:rsidR="007D7DF1" w:rsidRPr="002B4F77" w:rsidRDefault="007D7DF1" w:rsidP="007D7DF1">
      <w:pPr>
        <w:pStyle w:val="ListParagraph"/>
        <w:spacing w:after="0" w:line="240" w:lineRule="auto"/>
        <w:ind w:left="0"/>
        <w:rPr>
          <w:rFonts w:ascii="Arial" w:hAnsi="Arial" w:cs="Arial"/>
          <w:sz w:val="24"/>
          <w:szCs w:val="24"/>
        </w:rPr>
      </w:pPr>
    </w:p>
    <w:p w14:paraId="120396FF" w14:textId="6661E8DA" w:rsidR="007A28FE" w:rsidRPr="002B4F77" w:rsidRDefault="007A28FE" w:rsidP="007D7DF1">
      <w:pPr>
        <w:pStyle w:val="Heading3"/>
        <w:spacing w:before="0" w:after="0"/>
        <w:rPr>
          <w:color w:val="auto"/>
          <w:sz w:val="28"/>
          <w:szCs w:val="28"/>
        </w:rPr>
      </w:pPr>
      <w:bookmarkStart w:id="5" w:name="_Toc234506264"/>
      <w:r w:rsidRPr="00AD6769">
        <w:rPr>
          <w:color w:val="auto"/>
          <w:sz w:val="28"/>
          <w:szCs w:val="28"/>
        </w:rPr>
        <w:t>Contextualised</w:t>
      </w:r>
      <w:r w:rsidR="001152A7" w:rsidRPr="00AD6769">
        <w:rPr>
          <w:color w:val="auto"/>
          <w:sz w:val="28"/>
          <w:szCs w:val="28"/>
        </w:rPr>
        <w:t xml:space="preserve"> </w:t>
      </w:r>
      <w:r w:rsidRPr="00AD6769">
        <w:rPr>
          <w:color w:val="auto"/>
          <w:sz w:val="28"/>
          <w:szCs w:val="28"/>
        </w:rPr>
        <w:t>Safeguarding concerns</w:t>
      </w:r>
      <w:bookmarkEnd w:id="5"/>
    </w:p>
    <w:p w14:paraId="6EF6E344" w14:textId="77777777" w:rsidR="007D7DF1" w:rsidRDefault="007D7DF1" w:rsidP="007D7DF1">
      <w:pPr>
        <w:spacing w:after="0"/>
        <w:rPr>
          <w:color w:val="auto"/>
        </w:rPr>
      </w:pPr>
    </w:p>
    <w:p w14:paraId="2EC461E5" w14:textId="748429C9" w:rsidR="007A28FE" w:rsidRPr="00AD6769" w:rsidRDefault="007A28FE" w:rsidP="007D7DF1">
      <w:pPr>
        <w:spacing w:after="0"/>
        <w:rPr>
          <w:color w:val="auto"/>
        </w:rPr>
      </w:pPr>
      <w:r w:rsidRPr="00AD6769">
        <w:rPr>
          <w:color w:val="auto"/>
        </w:rPr>
        <w:t>In</w:t>
      </w:r>
      <w:r w:rsidRPr="00AD6769">
        <w:rPr>
          <w:b/>
          <w:bCs/>
          <w:color w:val="auto"/>
        </w:rPr>
        <w:t xml:space="preserve"> </w:t>
      </w:r>
      <w:r w:rsidRPr="00AD6769">
        <w:rPr>
          <w:color w:val="auto"/>
        </w:rPr>
        <w:t>our</w:t>
      </w:r>
      <w:r w:rsidR="00675FBA" w:rsidRPr="00AD6769">
        <w:rPr>
          <w:color w:val="auto"/>
        </w:rPr>
        <w:t xml:space="preserve"> </w:t>
      </w:r>
      <w:r w:rsidR="00CD770B" w:rsidRPr="00CD770B">
        <w:rPr>
          <w:color w:val="auto"/>
        </w:rPr>
        <w:t xml:space="preserve">school </w:t>
      </w:r>
      <w:r w:rsidRPr="00AD6769">
        <w:rPr>
          <w:color w:val="auto"/>
        </w:rPr>
        <w:t>we</w:t>
      </w:r>
      <w:r w:rsidRPr="00AD6769">
        <w:rPr>
          <w:color w:val="auto"/>
          <w:spacing w:val="-4"/>
        </w:rPr>
        <w:t xml:space="preserve"> </w:t>
      </w:r>
      <w:r w:rsidRPr="00AD6769">
        <w:rPr>
          <w:color w:val="auto"/>
        </w:rPr>
        <w:t>must</w:t>
      </w:r>
      <w:r w:rsidRPr="00AD6769">
        <w:rPr>
          <w:color w:val="auto"/>
          <w:spacing w:val="-3"/>
        </w:rPr>
        <w:t xml:space="preserve"> </w:t>
      </w:r>
      <w:r w:rsidRPr="00AD6769">
        <w:rPr>
          <w:color w:val="auto"/>
        </w:rPr>
        <w:t>ask,</w:t>
      </w:r>
      <w:r w:rsidRPr="00AD6769">
        <w:rPr>
          <w:color w:val="auto"/>
          <w:spacing w:val="-5"/>
        </w:rPr>
        <w:t xml:space="preserve"> </w:t>
      </w:r>
      <w:r w:rsidRPr="00AD6769">
        <w:rPr>
          <w:color w:val="auto"/>
        </w:rPr>
        <w:t>‘what</w:t>
      </w:r>
      <w:r w:rsidRPr="00AD6769">
        <w:rPr>
          <w:color w:val="auto"/>
          <w:spacing w:val="-3"/>
        </w:rPr>
        <w:t xml:space="preserve"> </w:t>
      </w:r>
      <w:r w:rsidRPr="00AD6769">
        <w:rPr>
          <w:color w:val="auto"/>
        </w:rPr>
        <w:t>are</w:t>
      </w:r>
      <w:r w:rsidRPr="00AD6769">
        <w:rPr>
          <w:color w:val="auto"/>
          <w:spacing w:val="-5"/>
        </w:rPr>
        <w:t xml:space="preserve"> </w:t>
      </w:r>
      <w:r w:rsidRPr="00AD6769">
        <w:rPr>
          <w:color w:val="auto"/>
        </w:rPr>
        <w:t>we</w:t>
      </w:r>
      <w:r w:rsidRPr="00AD6769">
        <w:rPr>
          <w:color w:val="auto"/>
          <w:spacing w:val="-4"/>
        </w:rPr>
        <w:t xml:space="preserve"> </w:t>
      </w:r>
      <w:r w:rsidRPr="00AD6769">
        <w:rPr>
          <w:color w:val="auto"/>
        </w:rPr>
        <w:t>protecting</w:t>
      </w:r>
      <w:r w:rsidRPr="00AD6769">
        <w:rPr>
          <w:color w:val="auto"/>
          <w:spacing w:val="-4"/>
        </w:rPr>
        <w:t xml:space="preserve"> </w:t>
      </w:r>
      <w:r w:rsidRPr="00AD6769">
        <w:rPr>
          <w:color w:val="auto"/>
        </w:rPr>
        <w:t>our</w:t>
      </w:r>
      <w:r w:rsidRPr="00AD6769">
        <w:rPr>
          <w:color w:val="auto"/>
          <w:spacing w:val="-4"/>
        </w:rPr>
        <w:t xml:space="preserve"> </w:t>
      </w:r>
      <w:r w:rsidRPr="00AD6769">
        <w:rPr>
          <w:color w:val="auto"/>
        </w:rPr>
        <w:t>children</w:t>
      </w:r>
      <w:r w:rsidRPr="00AD6769">
        <w:rPr>
          <w:color w:val="auto"/>
          <w:spacing w:val="-4"/>
        </w:rPr>
        <w:t xml:space="preserve"> </w:t>
      </w:r>
      <w:r w:rsidRPr="00AD6769">
        <w:rPr>
          <w:color w:val="auto"/>
        </w:rPr>
        <w:t>from’ and consult with the Local</w:t>
      </w:r>
      <w:r w:rsidRPr="00AD6769">
        <w:rPr>
          <w:color w:val="auto"/>
          <w:spacing w:val="-1"/>
        </w:rPr>
        <w:t xml:space="preserve"> </w:t>
      </w:r>
      <w:r w:rsidRPr="00AD6769">
        <w:rPr>
          <w:color w:val="auto"/>
        </w:rPr>
        <w:t xml:space="preserve">Authority, Staff and Pupils for their views. This means </w:t>
      </w:r>
      <w:r w:rsidR="00134134" w:rsidRPr="00AD6769">
        <w:rPr>
          <w:color w:val="auto"/>
        </w:rPr>
        <w:t>that</w:t>
      </w:r>
      <w:r w:rsidRPr="00AD6769">
        <w:rPr>
          <w:color w:val="auto"/>
        </w:rPr>
        <w:t xml:space="preserve"> our staff will be made aware of specific issues relating to locality that could </w:t>
      </w:r>
      <w:r w:rsidR="0026024C" w:rsidRPr="00AD6769">
        <w:rPr>
          <w:color w:val="auto"/>
        </w:rPr>
        <w:t>impact on</w:t>
      </w:r>
      <w:r w:rsidRPr="00AD6769">
        <w:rPr>
          <w:color w:val="auto"/>
        </w:rPr>
        <w:t xml:space="preserve"> the safety of children</w:t>
      </w:r>
      <w:r w:rsidR="00B0695A" w:rsidRPr="00AD6769">
        <w:rPr>
          <w:color w:val="auto"/>
        </w:rPr>
        <w:t xml:space="preserve">. </w:t>
      </w:r>
      <w:r w:rsidRPr="00AD6769">
        <w:rPr>
          <w:color w:val="auto"/>
        </w:rPr>
        <w:t xml:space="preserve">We will ensure all staff receive regular safeguarding briefings to keep them up to date and opportunity to share community issues that may </w:t>
      </w:r>
      <w:r w:rsidR="00134134" w:rsidRPr="00AD6769">
        <w:rPr>
          <w:color w:val="auto"/>
        </w:rPr>
        <w:t>impact on</w:t>
      </w:r>
      <w:r w:rsidRPr="00AD6769">
        <w:rPr>
          <w:color w:val="auto"/>
        </w:rPr>
        <w:t xml:space="preserve"> our children. This information will </w:t>
      </w:r>
      <w:r w:rsidR="0026024C" w:rsidRPr="00AD6769">
        <w:rPr>
          <w:color w:val="auto"/>
        </w:rPr>
        <w:t>also be</w:t>
      </w:r>
      <w:r w:rsidRPr="00AD6769">
        <w:rPr>
          <w:color w:val="auto"/>
        </w:rPr>
        <w:t xml:space="preserve"> considered within the curriculum planning of PHSE/RSE. </w:t>
      </w:r>
    </w:p>
    <w:p w14:paraId="0CB65FB9" w14:textId="26FB2280" w:rsidR="007A28FE" w:rsidRPr="002B4F77" w:rsidRDefault="007A28FE" w:rsidP="007D7DF1">
      <w:pPr>
        <w:pStyle w:val="ListParagraph"/>
        <w:numPr>
          <w:ilvl w:val="0"/>
          <w:numId w:val="13"/>
        </w:numPr>
        <w:spacing w:after="0" w:line="240" w:lineRule="auto"/>
        <w:jc w:val="both"/>
        <w:rPr>
          <w:rFonts w:ascii="Arial" w:hAnsi="Arial" w:cs="Arial"/>
          <w:color w:val="4472C4" w:themeColor="accent1"/>
          <w:sz w:val="24"/>
          <w:szCs w:val="24"/>
        </w:rPr>
      </w:pPr>
      <w:hyperlink r:id="rId22" w:history="1">
        <w:r w:rsidRPr="002B4F77">
          <w:rPr>
            <w:rFonts w:ascii="Arial" w:hAnsi="Arial" w:cs="Arial"/>
            <w:color w:val="4472C4" w:themeColor="accent1"/>
            <w:u w:val="single"/>
          </w:rPr>
          <w:t>Home | Police.uk</w:t>
        </w:r>
      </w:hyperlink>
    </w:p>
    <w:p w14:paraId="4B82EB56" w14:textId="77777777" w:rsidR="007A28FE" w:rsidRPr="00AD6769" w:rsidRDefault="007A28FE" w:rsidP="007D7DF1">
      <w:pPr>
        <w:pStyle w:val="ListParagraph"/>
        <w:spacing w:after="0" w:line="240" w:lineRule="auto"/>
        <w:ind w:left="0"/>
        <w:jc w:val="both"/>
        <w:rPr>
          <w:rFonts w:ascii="Arial" w:hAnsi="Arial" w:cs="Arial"/>
          <w:sz w:val="24"/>
          <w:szCs w:val="24"/>
        </w:rPr>
      </w:pPr>
    </w:p>
    <w:p w14:paraId="0D33F29F" w14:textId="05E46999" w:rsidR="007A28FE" w:rsidRDefault="007A28FE" w:rsidP="007D7DF1">
      <w:pPr>
        <w:pStyle w:val="Heading3"/>
        <w:spacing w:before="0" w:after="0"/>
        <w:rPr>
          <w:color w:val="auto"/>
          <w:sz w:val="28"/>
          <w:szCs w:val="28"/>
        </w:rPr>
      </w:pPr>
      <w:bookmarkStart w:id="6" w:name="_Toc234506265"/>
      <w:r w:rsidRPr="00AD6769">
        <w:rPr>
          <w:color w:val="auto"/>
          <w:sz w:val="28"/>
          <w:szCs w:val="28"/>
        </w:rPr>
        <w:t>Training</w:t>
      </w:r>
      <w:bookmarkEnd w:id="6"/>
      <w:r w:rsidRPr="00AD6769">
        <w:rPr>
          <w:color w:val="auto"/>
          <w:sz w:val="28"/>
          <w:szCs w:val="28"/>
        </w:rPr>
        <w:t xml:space="preserve"> </w:t>
      </w:r>
    </w:p>
    <w:p w14:paraId="21D892E5" w14:textId="77777777" w:rsidR="007D7DF1" w:rsidRPr="007D7DF1" w:rsidRDefault="007D7DF1" w:rsidP="007D7DF1"/>
    <w:p w14:paraId="1CEF7656" w14:textId="77777777" w:rsidR="007A28FE" w:rsidRPr="00AD6769" w:rsidRDefault="007A28FE" w:rsidP="007D7DF1">
      <w:pPr>
        <w:pStyle w:val="ListParagraph"/>
        <w:numPr>
          <w:ilvl w:val="0"/>
          <w:numId w:val="13"/>
        </w:numPr>
        <w:spacing w:after="0" w:line="240" w:lineRule="auto"/>
        <w:rPr>
          <w:rFonts w:ascii="Arial" w:hAnsi="Arial" w:cs="Arial"/>
          <w:b/>
          <w:bCs/>
        </w:rPr>
      </w:pPr>
      <w:r w:rsidRPr="00AD6769">
        <w:rPr>
          <w:rFonts w:ascii="Arial" w:hAnsi="Arial" w:cs="Arial"/>
        </w:rPr>
        <w:t>All staff must complete safeguarding and child protection training as part of their induction.</w:t>
      </w:r>
    </w:p>
    <w:p w14:paraId="299B7A0A" w14:textId="77777777" w:rsidR="007A28FE" w:rsidRPr="00AD6769" w:rsidRDefault="007A28FE" w:rsidP="007D7DF1">
      <w:pPr>
        <w:pStyle w:val="ListParagraph"/>
        <w:numPr>
          <w:ilvl w:val="0"/>
          <w:numId w:val="13"/>
        </w:numPr>
        <w:spacing w:after="0" w:line="240" w:lineRule="auto"/>
        <w:rPr>
          <w:rFonts w:ascii="Arial" w:hAnsi="Arial" w:cs="Arial"/>
          <w:b/>
          <w:bCs/>
        </w:rPr>
      </w:pPr>
      <w:r w:rsidRPr="00AD6769">
        <w:rPr>
          <w:rFonts w:ascii="Arial" w:hAnsi="Arial" w:cs="Arial"/>
        </w:rPr>
        <w:t xml:space="preserve">All our staff receive annual safeguarding training and regular safeguarding local area updates. </w:t>
      </w:r>
    </w:p>
    <w:p w14:paraId="4CA59F55" w14:textId="77777777" w:rsidR="007A28FE" w:rsidRPr="00AD6769" w:rsidRDefault="007A28FE" w:rsidP="007D7DF1">
      <w:pPr>
        <w:pStyle w:val="ListParagraph"/>
        <w:numPr>
          <w:ilvl w:val="0"/>
          <w:numId w:val="13"/>
        </w:numPr>
        <w:spacing w:after="0" w:line="240" w:lineRule="auto"/>
        <w:rPr>
          <w:rFonts w:ascii="Arial" w:hAnsi="Arial" w:cs="Arial"/>
        </w:rPr>
      </w:pPr>
      <w:r w:rsidRPr="00AD6769">
        <w:rPr>
          <w:rFonts w:ascii="Arial" w:hAnsi="Arial" w:cs="Arial"/>
        </w:rPr>
        <w:t xml:space="preserve">The DSL team will be appropriately trained and demonstrate attendance at Local Authority and Multi-agency Safeguarding Arrangements meetings. </w:t>
      </w:r>
    </w:p>
    <w:p w14:paraId="08DE6795" w14:textId="33A2AFCF" w:rsidR="007A28FE" w:rsidRPr="00AD6769" w:rsidRDefault="007A28FE" w:rsidP="007D7DF1">
      <w:pPr>
        <w:pStyle w:val="ListParagraph"/>
        <w:numPr>
          <w:ilvl w:val="0"/>
          <w:numId w:val="13"/>
        </w:numPr>
        <w:spacing w:after="0" w:line="240" w:lineRule="auto"/>
        <w:rPr>
          <w:rFonts w:ascii="Arial" w:hAnsi="Arial" w:cs="Arial"/>
        </w:rPr>
      </w:pPr>
      <w:r w:rsidRPr="00AD6769">
        <w:rPr>
          <w:rFonts w:ascii="Arial" w:hAnsi="Arial" w:cs="Arial"/>
        </w:rPr>
        <w:t>The DSL and deputy safeguarding leads will also attend local authority led network meetings and relevant training as per KCSIE 202</w:t>
      </w:r>
      <w:r w:rsidR="00675FBA" w:rsidRPr="00AD6769">
        <w:rPr>
          <w:rFonts w:ascii="Arial" w:hAnsi="Arial" w:cs="Arial"/>
        </w:rPr>
        <w:t>6</w:t>
      </w:r>
      <w:r w:rsidRPr="00AD6769">
        <w:rPr>
          <w:rFonts w:ascii="Arial" w:hAnsi="Arial" w:cs="Arial"/>
        </w:rPr>
        <w:t xml:space="preserve"> for their required CPD. </w:t>
      </w:r>
    </w:p>
    <w:p w14:paraId="57388197" w14:textId="77777777" w:rsidR="007A28FE" w:rsidRDefault="007A28FE" w:rsidP="007D7DF1">
      <w:pPr>
        <w:pStyle w:val="ListParagraph"/>
        <w:numPr>
          <w:ilvl w:val="0"/>
          <w:numId w:val="13"/>
        </w:numPr>
        <w:spacing w:after="0" w:line="240" w:lineRule="auto"/>
        <w:rPr>
          <w:rFonts w:ascii="Arial" w:hAnsi="Arial" w:cs="Arial"/>
        </w:rPr>
      </w:pPr>
      <w:r w:rsidRPr="00AD6769">
        <w:rPr>
          <w:rFonts w:ascii="Arial" w:hAnsi="Arial" w:cs="Arial"/>
        </w:rPr>
        <w:t xml:space="preserve">The DSL will share local contextual safeguarding issues through staff briefings. </w:t>
      </w:r>
    </w:p>
    <w:p w14:paraId="011BAFAA" w14:textId="149D0620" w:rsidR="00B274AA" w:rsidRPr="00B274AA" w:rsidRDefault="00B274AA" w:rsidP="007D7DF1">
      <w:pPr>
        <w:pStyle w:val="ListParagraph"/>
        <w:numPr>
          <w:ilvl w:val="0"/>
          <w:numId w:val="13"/>
        </w:numPr>
        <w:spacing w:after="0" w:line="240" w:lineRule="auto"/>
        <w:rPr>
          <w:rFonts w:ascii="Arial" w:hAnsi="Arial" w:cs="Arial"/>
        </w:rPr>
      </w:pPr>
      <w:r w:rsidRPr="00B274AA">
        <w:rPr>
          <w:rFonts w:ascii="Arial" w:hAnsi="Arial" w:cs="Arial"/>
        </w:rPr>
        <w:t>Staff will receive training on emerging technologies and associated safeguarding risks, including AI-generated images, deepfakes, online manipulation, impersonation, fraud and technology</w:t>
      </w:r>
      <w:r>
        <w:rPr>
          <w:rFonts w:ascii="Arial" w:hAnsi="Arial" w:cs="Arial"/>
        </w:rPr>
        <w:t xml:space="preserve"> </w:t>
      </w:r>
      <w:r w:rsidRPr="00B274AA">
        <w:rPr>
          <w:rFonts w:ascii="Arial" w:hAnsi="Arial" w:cs="Arial"/>
        </w:rPr>
        <w:t>facilitated abuse. Safeguarding responses will be proportionate to risk and informed by current national guidance</w:t>
      </w:r>
    </w:p>
    <w:p w14:paraId="0EBC8A2B" w14:textId="77777777" w:rsidR="00134134" w:rsidRDefault="00134134" w:rsidP="007D7DF1">
      <w:pPr>
        <w:pStyle w:val="Heading3"/>
        <w:spacing w:before="0" w:after="0"/>
        <w:rPr>
          <w:color w:val="auto"/>
          <w:sz w:val="28"/>
          <w:szCs w:val="28"/>
        </w:rPr>
      </w:pPr>
    </w:p>
    <w:p w14:paraId="0437680B" w14:textId="720D5601" w:rsidR="007A28FE" w:rsidRPr="00AD6769" w:rsidRDefault="007A28FE" w:rsidP="007D7DF1">
      <w:pPr>
        <w:pStyle w:val="Heading3"/>
        <w:spacing w:before="0" w:after="0"/>
        <w:rPr>
          <w:color w:val="auto"/>
          <w:sz w:val="28"/>
          <w:szCs w:val="28"/>
        </w:rPr>
      </w:pPr>
      <w:bookmarkStart w:id="7" w:name="_Toc234506266"/>
      <w:r w:rsidRPr="00AD6769">
        <w:rPr>
          <w:color w:val="auto"/>
          <w:sz w:val="28"/>
          <w:szCs w:val="28"/>
        </w:rPr>
        <w:t>Child Protection and Child Abuse</w:t>
      </w:r>
      <w:bookmarkEnd w:id="7"/>
      <w:r w:rsidRPr="00AD6769">
        <w:rPr>
          <w:color w:val="auto"/>
          <w:sz w:val="28"/>
          <w:szCs w:val="28"/>
        </w:rPr>
        <w:t xml:space="preserve"> </w:t>
      </w:r>
    </w:p>
    <w:p w14:paraId="5EBAF8D9" w14:textId="77777777" w:rsidR="007D7DF1" w:rsidRDefault="007D7DF1" w:rsidP="007D7DF1">
      <w:pPr>
        <w:spacing w:after="0"/>
        <w:ind w:right="214"/>
        <w:jc w:val="both"/>
        <w:rPr>
          <w:color w:val="auto"/>
        </w:rPr>
      </w:pPr>
    </w:p>
    <w:p w14:paraId="467C608D" w14:textId="23B12409" w:rsidR="00675FBA" w:rsidRDefault="007A28FE" w:rsidP="007D7DF1">
      <w:pPr>
        <w:spacing w:after="0"/>
        <w:ind w:right="214"/>
        <w:jc w:val="both"/>
        <w:rPr>
          <w:color w:val="auto"/>
        </w:rPr>
      </w:pPr>
      <w:r w:rsidRPr="00AD6769">
        <w:rPr>
          <w:color w:val="auto"/>
        </w:rPr>
        <w:t>Child abuse exists where children have been physically or emotionally abused or severely neglected. This abuse can include all aspects of Child Criminal Exploitation including Sexual Exploitation, County Lines and Modern Slavery. Abuse of children who attend our</w:t>
      </w:r>
      <w:r w:rsidR="00FC5007">
        <w:rPr>
          <w:color w:val="auto"/>
        </w:rPr>
        <w:t xml:space="preserve"> school</w:t>
      </w:r>
      <w:r w:rsidR="00675FBA" w:rsidRPr="00AD6769">
        <w:rPr>
          <w:b/>
          <w:bCs/>
          <w:color w:val="auto"/>
        </w:rPr>
        <w:t xml:space="preserve"> </w:t>
      </w:r>
      <w:r w:rsidR="00042DE8" w:rsidRPr="00AD6769">
        <w:rPr>
          <w:color w:val="auto"/>
        </w:rPr>
        <w:t>is</w:t>
      </w:r>
      <w:r w:rsidRPr="00AD6769">
        <w:rPr>
          <w:color w:val="auto"/>
        </w:rPr>
        <w:t xml:space="preserve"> likely to be noticed by staff, Health Workers or other professionals who </w:t>
      </w:r>
      <w:r w:rsidR="00675FBA" w:rsidRPr="00AD6769">
        <w:rPr>
          <w:color w:val="auto"/>
        </w:rPr>
        <w:t>meet</w:t>
      </w:r>
      <w:r w:rsidRPr="00AD6769">
        <w:rPr>
          <w:color w:val="auto"/>
        </w:rPr>
        <w:t xml:space="preserve"> our pupils.</w:t>
      </w:r>
    </w:p>
    <w:p w14:paraId="2871D68C" w14:textId="77777777" w:rsidR="007D7DF1" w:rsidRDefault="007D7DF1" w:rsidP="007D7DF1">
      <w:pPr>
        <w:spacing w:after="0"/>
        <w:ind w:right="214"/>
        <w:jc w:val="both"/>
        <w:rPr>
          <w:color w:val="auto"/>
        </w:rPr>
      </w:pPr>
    </w:p>
    <w:p w14:paraId="14A03F28" w14:textId="77777777" w:rsidR="00C22B23" w:rsidRDefault="00C22B23" w:rsidP="007D7DF1">
      <w:pPr>
        <w:spacing w:after="0"/>
        <w:ind w:right="214"/>
        <w:jc w:val="both"/>
      </w:pPr>
      <w:hyperlink r:id="rId23" w:tgtFrame="_blank" w:tooltip="https://www.gov.uk/government/publications/modern-slavery-how-to-identify-and-support-victims" w:history="1">
        <w:r w:rsidRPr="00C22B23">
          <w:rPr>
            <w:rStyle w:val="Hyperlink"/>
            <w:lang w:val="en-GB"/>
          </w:rPr>
          <w:t>Modern slavery: how to identify and support victims - GOV.UK</w:t>
        </w:r>
      </w:hyperlink>
    </w:p>
    <w:p w14:paraId="6E51FC59" w14:textId="77777777" w:rsidR="007D7DF1" w:rsidRPr="00C22B23" w:rsidRDefault="007D7DF1" w:rsidP="007D7DF1">
      <w:pPr>
        <w:spacing w:after="0"/>
        <w:ind w:right="214"/>
        <w:jc w:val="both"/>
        <w:rPr>
          <w:color w:val="auto"/>
          <w:lang w:val="en-GB"/>
        </w:rPr>
      </w:pPr>
    </w:p>
    <w:p w14:paraId="02584A97" w14:textId="6B9A0414" w:rsidR="00C22B23" w:rsidRDefault="00C22B23" w:rsidP="007D7DF1">
      <w:pPr>
        <w:spacing w:after="0"/>
        <w:ind w:right="214"/>
        <w:jc w:val="both"/>
        <w:rPr>
          <w:color w:val="auto"/>
          <w:lang w:val="en-GB"/>
        </w:rPr>
      </w:pPr>
      <w:r w:rsidRPr="00C22B23">
        <w:rPr>
          <w:color w:val="auto"/>
          <w:lang w:val="en-GB"/>
        </w:rPr>
        <w:t>Describes the signs that someone may be a victim of modern slavery, the support available to victims, and the process for determining whether someone is a victim.</w:t>
      </w:r>
    </w:p>
    <w:p w14:paraId="055A5986" w14:textId="77777777" w:rsidR="007D7DF1" w:rsidRPr="009A6FF1" w:rsidRDefault="007D7DF1" w:rsidP="007D7DF1">
      <w:pPr>
        <w:spacing w:after="0"/>
        <w:ind w:right="214"/>
        <w:jc w:val="both"/>
        <w:rPr>
          <w:color w:val="auto"/>
          <w:lang w:val="en-GB"/>
        </w:rPr>
      </w:pPr>
    </w:p>
    <w:p w14:paraId="65670E7F" w14:textId="7C68F6AF" w:rsidR="00675FBA" w:rsidRDefault="007A28FE" w:rsidP="007D7DF1">
      <w:pPr>
        <w:spacing w:after="0"/>
        <w:ind w:right="214"/>
        <w:jc w:val="both"/>
        <w:rPr>
          <w:color w:val="auto"/>
        </w:rPr>
      </w:pPr>
      <w:r w:rsidRPr="00AD6769">
        <w:rPr>
          <w:color w:val="auto"/>
        </w:rPr>
        <w:t xml:space="preserve"> It is essential, </w:t>
      </w:r>
      <w:r w:rsidR="00675FBA" w:rsidRPr="00AD6769">
        <w:rPr>
          <w:color w:val="auto"/>
        </w:rPr>
        <w:t>therefore,</w:t>
      </w:r>
      <w:r w:rsidRPr="00AD6769">
        <w:rPr>
          <w:color w:val="auto"/>
        </w:rPr>
        <w:t xml:space="preserve"> that all those whose </w:t>
      </w:r>
      <w:r w:rsidR="00A7268A" w:rsidRPr="00AD6769">
        <w:rPr>
          <w:color w:val="auto"/>
        </w:rPr>
        <w:t>work</w:t>
      </w:r>
      <w:r w:rsidRPr="00AD6769">
        <w:rPr>
          <w:color w:val="auto"/>
        </w:rPr>
        <w:t xml:space="preserve"> bring them into contact with children and their families are trained to recognise </w:t>
      </w:r>
      <w:r w:rsidR="00675FBA" w:rsidRPr="00AD6769">
        <w:rPr>
          <w:color w:val="auto"/>
        </w:rPr>
        <w:t>abuse</w:t>
      </w:r>
      <w:r w:rsidRPr="00AD6769">
        <w:rPr>
          <w:color w:val="auto"/>
        </w:rPr>
        <w:t xml:space="preserve"> within families or extra-familial risk. </w:t>
      </w:r>
    </w:p>
    <w:p w14:paraId="2286F6BF" w14:textId="77777777" w:rsidR="007D7DF1" w:rsidRPr="00AD6769" w:rsidRDefault="007D7DF1" w:rsidP="007D7DF1">
      <w:pPr>
        <w:spacing w:after="0"/>
        <w:ind w:right="214"/>
        <w:jc w:val="both"/>
        <w:rPr>
          <w:color w:val="auto"/>
        </w:rPr>
      </w:pPr>
    </w:p>
    <w:p w14:paraId="3FE969C2" w14:textId="77777777" w:rsidR="009A6FF1" w:rsidRDefault="007A28FE" w:rsidP="007D7DF1">
      <w:pPr>
        <w:spacing w:after="0"/>
        <w:ind w:right="214"/>
        <w:jc w:val="both"/>
        <w:rPr>
          <w:color w:val="auto"/>
        </w:rPr>
      </w:pPr>
      <w:r w:rsidRPr="00AD6769">
        <w:rPr>
          <w:color w:val="auto"/>
        </w:rPr>
        <w:t xml:space="preserve">This means that in our </w:t>
      </w:r>
      <w:r w:rsidR="006B5D74" w:rsidRPr="006B5D74">
        <w:rPr>
          <w:color w:val="auto"/>
        </w:rPr>
        <w:t>school</w:t>
      </w:r>
      <w:r w:rsidR="006B5D74">
        <w:rPr>
          <w:i/>
          <w:iCs/>
          <w:color w:val="auto"/>
        </w:rPr>
        <w:t xml:space="preserve"> </w:t>
      </w:r>
      <w:r w:rsidRPr="00AD6769">
        <w:rPr>
          <w:color w:val="auto"/>
        </w:rPr>
        <w:t>we will all know the signs of child abuse and are aware of the procedures that we must follow to safeguard the child and any siblings.</w:t>
      </w:r>
    </w:p>
    <w:p w14:paraId="6A66E11A" w14:textId="77777777" w:rsidR="007D7DF1" w:rsidRDefault="007D7DF1" w:rsidP="007D7DF1">
      <w:pPr>
        <w:spacing w:after="0"/>
        <w:ind w:right="214"/>
        <w:jc w:val="both"/>
        <w:rPr>
          <w:color w:val="auto"/>
        </w:rPr>
      </w:pPr>
    </w:p>
    <w:p w14:paraId="084137D4" w14:textId="73112F26" w:rsidR="009A6FF1" w:rsidRDefault="007A28FE" w:rsidP="007D7DF1">
      <w:pPr>
        <w:spacing w:after="0"/>
        <w:ind w:right="214"/>
        <w:jc w:val="both"/>
        <w:rPr>
          <w:color w:val="auto"/>
        </w:rPr>
      </w:pPr>
      <w:r w:rsidRPr="00AD6769">
        <w:rPr>
          <w:color w:val="auto"/>
        </w:rPr>
        <w:t xml:space="preserve"> For those students with additional needs or who identify as</w:t>
      </w:r>
      <w:r w:rsidRPr="002745D1">
        <w:rPr>
          <w:color w:val="FF0000"/>
        </w:rPr>
        <w:t xml:space="preserve"> </w:t>
      </w:r>
      <w:r w:rsidRPr="009A6FF1">
        <w:rPr>
          <w:color w:val="0D0D0D" w:themeColor="text1" w:themeTint="F2"/>
        </w:rPr>
        <w:t>LG</w:t>
      </w:r>
      <w:r w:rsidR="009A6FF1">
        <w:rPr>
          <w:color w:val="0D0D0D" w:themeColor="text1" w:themeTint="F2"/>
        </w:rPr>
        <w:t>B</w:t>
      </w:r>
      <w:r w:rsidRPr="009A6FF1">
        <w:rPr>
          <w:color w:val="0D0D0D" w:themeColor="text1" w:themeTint="F2"/>
        </w:rPr>
        <w:t xml:space="preserve">, </w:t>
      </w:r>
      <w:r w:rsidRPr="00AD6769">
        <w:rPr>
          <w:color w:val="auto"/>
        </w:rPr>
        <w:t>we consider the increased safeguarding issues that can occur and will put in place additional</w:t>
      </w:r>
      <w:r w:rsidRPr="00AD6769">
        <w:rPr>
          <w:bCs/>
          <w:color w:val="auto"/>
          <w:sz w:val="24"/>
          <w:szCs w:val="24"/>
        </w:rPr>
        <w:t xml:space="preserve"> </w:t>
      </w:r>
      <w:r w:rsidRPr="00AD6769">
        <w:rPr>
          <w:color w:val="auto"/>
        </w:rPr>
        <w:t>pastoral support and attention, along with ensuring any appropriate support for communication is in place.</w:t>
      </w:r>
    </w:p>
    <w:p w14:paraId="4EE89A76" w14:textId="77777777" w:rsidR="007D7DF1" w:rsidRDefault="007D7DF1" w:rsidP="007D7DF1">
      <w:pPr>
        <w:spacing w:after="0"/>
        <w:ind w:right="214"/>
        <w:jc w:val="both"/>
        <w:rPr>
          <w:color w:val="auto"/>
        </w:rPr>
      </w:pPr>
    </w:p>
    <w:p w14:paraId="7888FAD3" w14:textId="77777777" w:rsidR="009A6FF1" w:rsidRPr="007D7DF1" w:rsidRDefault="009A6FF1" w:rsidP="007D7DF1">
      <w:pPr>
        <w:pStyle w:val="Heading4"/>
      </w:pPr>
      <w:r w:rsidRPr="007D7DF1">
        <w:t>Children Questioning Their Gender</w:t>
      </w:r>
    </w:p>
    <w:p w14:paraId="72852685" w14:textId="77777777" w:rsidR="007D7DF1" w:rsidRDefault="007D7DF1" w:rsidP="007D7DF1">
      <w:pPr>
        <w:spacing w:after="0"/>
        <w:rPr>
          <w:color w:val="auto"/>
        </w:rPr>
      </w:pPr>
    </w:p>
    <w:p w14:paraId="3A0B5A14" w14:textId="7EE356C8" w:rsidR="009A6FF1" w:rsidRDefault="009A6FF1" w:rsidP="007D7DF1">
      <w:pPr>
        <w:spacing w:after="0"/>
        <w:rPr>
          <w:color w:val="auto"/>
        </w:rPr>
      </w:pPr>
      <w:r w:rsidRPr="009A6FF1">
        <w:rPr>
          <w:color w:val="auto"/>
        </w:rPr>
        <w:t>The school recognises that some children and young people may question their gender identity, gender expression, or how they relate to societal expectations associated with sex and gender.</w:t>
      </w:r>
    </w:p>
    <w:p w14:paraId="6C1DBF63" w14:textId="77777777" w:rsidR="007D7DF1" w:rsidRPr="009A6FF1" w:rsidRDefault="007D7DF1" w:rsidP="007D7DF1">
      <w:pPr>
        <w:spacing w:after="0"/>
        <w:rPr>
          <w:color w:val="auto"/>
        </w:rPr>
      </w:pPr>
    </w:p>
    <w:p w14:paraId="608B7A9E" w14:textId="45E0FDB9" w:rsidR="009A6FF1" w:rsidRDefault="000C763D" w:rsidP="007D7DF1">
      <w:pPr>
        <w:spacing w:after="0"/>
        <w:rPr>
          <w:color w:val="auto"/>
        </w:rPr>
      </w:pPr>
      <w:r>
        <w:rPr>
          <w:color w:val="auto"/>
        </w:rPr>
        <w:t>We</w:t>
      </w:r>
      <w:r w:rsidR="009A6FF1" w:rsidRPr="009A6FF1">
        <w:rPr>
          <w:color w:val="auto"/>
        </w:rPr>
        <w:t xml:space="preserve"> will not initiate discussions or actions relating to social transition. Any considerations in this area will be in response to concerns, requests, or information shared by a child or their parent/carer and will be managed on an individual basis, taking account of the child's welfare, best interests, and relevant statutory guidance.</w:t>
      </w:r>
    </w:p>
    <w:p w14:paraId="6E46CFE7" w14:textId="77777777" w:rsidR="007D7DF1" w:rsidRPr="009A6FF1" w:rsidRDefault="007D7DF1" w:rsidP="007D7DF1">
      <w:pPr>
        <w:spacing w:after="0"/>
        <w:rPr>
          <w:color w:val="auto"/>
        </w:rPr>
      </w:pPr>
    </w:p>
    <w:p w14:paraId="61EBF8EE" w14:textId="65354EE9" w:rsidR="009A6FF1" w:rsidRDefault="000C763D" w:rsidP="007D7DF1">
      <w:pPr>
        <w:spacing w:after="0"/>
        <w:rPr>
          <w:color w:val="auto"/>
        </w:rPr>
      </w:pPr>
      <w:r>
        <w:rPr>
          <w:color w:val="auto"/>
        </w:rPr>
        <w:t>We</w:t>
      </w:r>
      <w:r w:rsidR="009A6FF1" w:rsidRPr="009A6FF1">
        <w:rPr>
          <w:color w:val="auto"/>
        </w:rPr>
        <w:t xml:space="preserve"> recognise that children may express themselves in a variety of ways that do not conform to traditional gender stereotypes. Such behaviour is a normal aspect of child development and does not</w:t>
      </w:r>
      <w:proofErr w:type="gramStart"/>
      <w:r w:rsidR="009A6FF1" w:rsidRPr="009A6FF1">
        <w:rPr>
          <w:color w:val="auto"/>
        </w:rPr>
        <w:t>, in itself, indicate</w:t>
      </w:r>
      <w:proofErr w:type="gramEnd"/>
      <w:r w:rsidR="009A6FF1" w:rsidRPr="009A6FF1">
        <w:rPr>
          <w:color w:val="auto"/>
        </w:rPr>
        <w:t xml:space="preserve"> a particular gender identity.</w:t>
      </w:r>
    </w:p>
    <w:p w14:paraId="58A2566D" w14:textId="77777777" w:rsidR="007D7DF1" w:rsidRPr="009A6FF1" w:rsidRDefault="007D7DF1" w:rsidP="007D7DF1">
      <w:pPr>
        <w:spacing w:after="0"/>
        <w:rPr>
          <w:color w:val="auto"/>
        </w:rPr>
      </w:pPr>
    </w:p>
    <w:p w14:paraId="34B9B421" w14:textId="43B4C772" w:rsidR="009A6FF1" w:rsidRDefault="009A6FF1" w:rsidP="007D7DF1">
      <w:pPr>
        <w:spacing w:after="0"/>
        <w:rPr>
          <w:color w:val="auto"/>
        </w:rPr>
      </w:pPr>
      <w:r w:rsidRPr="009A6FF1">
        <w:rPr>
          <w:color w:val="auto"/>
        </w:rPr>
        <w:t xml:space="preserve">Where a child is questioning their gender, </w:t>
      </w:r>
      <w:r w:rsidR="000C763D">
        <w:rPr>
          <w:color w:val="auto"/>
        </w:rPr>
        <w:t xml:space="preserve">we will </w:t>
      </w:r>
      <w:r w:rsidRPr="009A6FF1">
        <w:rPr>
          <w:color w:val="auto"/>
        </w:rPr>
        <w:t>respond with sensitivity, respect, and professional curiosity, taking time to understand the child's views, experiences, and circumstances. Consideration should be given to any safeguarding or welfare concerns, including emotional wellbeing, mental health, family relationships, peer interactions, bullying, discrimination, or other vulnerabilities.</w:t>
      </w:r>
    </w:p>
    <w:p w14:paraId="66A7BC35" w14:textId="77777777" w:rsidR="007D7DF1" w:rsidRPr="009A6FF1" w:rsidRDefault="007D7DF1" w:rsidP="007D7DF1">
      <w:pPr>
        <w:spacing w:after="0"/>
        <w:rPr>
          <w:color w:val="auto"/>
        </w:rPr>
      </w:pPr>
    </w:p>
    <w:p w14:paraId="5CB07518" w14:textId="08A95F63" w:rsidR="009A6FF1" w:rsidRDefault="000C763D" w:rsidP="007D7DF1">
      <w:pPr>
        <w:spacing w:after="0"/>
        <w:rPr>
          <w:color w:val="auto"/>
        </w:rPr>
      </w:pPr>
      <w:r>
        <w:rPr>
          <w:color w:val="auto"/>
        </w:rPr>
        <w:t>We are</w:t>
      </w:r>
      <w:r w:rsidR="009A6FF1" w:rsidRPr="009A6FF1">
        <w:rPr>
          <w:color w:val="auto"/>
        </w:rPr>
        <w:t xml:space="preserve"> committed to providing a safe, inclusive, and respectful environment for all pupils. Policies and practices will seek to avoid unnecessary gender stereotyping while ensuring that safeguarding, welfare, and educational needs remain the primary consideration in all decision-making.</w:t>
      </w:r>
    </w:p>
    <w:p w14:paraId="3F9CF315" w14:textId="77777777" w:rsidR="007D7DF1" w:rsidRDefault="007D7DF1" w:rsidP="007D7DF1">
      <w:pPr>
        <w:spacing w:after="0"/>
        <w:rPr>
          <w:color w:val="auto"/>
        </w:rPr>
      </w:pPr>
    </w:p>
    <w:p w14:paraId="5A18F934" w14:textId="4DCC8548" w:rsidR="00675FBA" w:rsidRPr="00AD6769" w:rsidRDefault="00675FBA" w:rsidP="007D7DF1">
      <w:pPr>
        <w:spacing w:after="0"/>
        <w:ind w:right="214"/>
        <w:jc w:val="both"/>
        <w:rPr>
          <w:color w:val="auto"/>
        </w:rPr>
      </w:pPr>
      <w:r w:rsidRPr="00AD6769">
        <w:rPr>
          <w:color w:val="auto"/>
        </w:rPr>
        <w:t xml:space="preserve">Our </w:t>
      </w:r>
      <w:r w:rsidR="006B5D74" w:rsidRPr="006B5D74">
        <w:rPr>
          <w:color w:val="auto"/>
        </w:rPr>
        <w:t xml:space="preserve">school </w:t>
      </w:r>
      <w:r w:rsidR="007A28FE" w:rsidRPr="00AD6769">
        <w:rPr>
          <w:color w:val="auto"/>
        </w:rPr>
        <w:t xml:space="preserve">has the role of </w:t>
      </w:r>
      <w:r w:rsidRPr="00AD6769">
        <w:rPr>
          <w:color w:val="auto"/>
        </w:rPr>
        <w:t>recogni</w:t>
      </w:r>
      <w:r w:rsidR="00FC5007">
        <w:rPr>
          <w:color w:val="auto"/>
        </w:rPr>
        <w:t>s</w:t>
      </w:r>
      <w:r w:rsidRPr="00AD6769">
        <w:rPr>
          <w:color w:val="auto"/>
        </w:rPr>
        <w:t>ing</w:t>
      </w:r>
      <w:r w:rsidR="007A28FE" w:rsidRPr="00AD6769">
        <w:rPr>
          <w:color w:val="auto"/>
        </w:rPr>
        <w:t xml:space="preserve"> and responding to potential indicators of abuse and neglect, all other action should be taken by those with statutory powers to help the child. </w:t>
      </w:r>
    </w:p>
    <w:p w14:paraId="5C9F13AF" w14:textId="64BCFD3A" w:rsidR="007A28FE" w:rsidRDefault="007A28FE" w:rsidP="007D7DF1">
      <w:pPr>
        <w:spacing w:after="0"/>
        <w:ind w:right="214"/>
        <w:jc w:val="both"/>
        <w:rPr>
          <w:color w:val="auto"/>
        </w:rPr>
      </w:pPr>
      <w:r w:rsidRPr="00AD6769">
        <w:rPr>
          <w:color w:val="auto"/>
        </w:rPr>
        <w:t xml:space="preserve">Early contact and close liaison with such agencies are therefore regarded as essential by </w:t>
      </w:r>
      <w:r w:rsidR="000A5B4F">
        <w:rPr>
          <w:color w:val="auto"/>
        </w:rPr>
        <w:t>school</w:t>
      </w:r>
      <w:r w:rsidR="000C763D">
        <w:rPr>
          <w:color w:val="auto"/>
        </w:rPr>
        <w:t>.</w:t>
      </w:r>
    </w:p>
    <w:p w14:paraId="6F924DF1" w14:textId="77777777" w:rsidR="007D7DF1" w:rsidRPr="00AD6769" w:rsidRDefault="007D7DF1" w:rsidP="007D7DF1">
      <w:pPr>
        <w:spacing w:after="0"/>
        <w:ind w:right="214"/>
        <w:jc w:val="both"/>
        <w:rPr>
          <w:bCs/>
          <w:color w:val="auto"/>
          <w:sz w:val="24"/>
          <w:szCs w:val="24"/>
        </w:rPr>
      </w:pPr>
    </w:p>
    <w:p w14:paraId="7386C21F" w14:textId="18764908" w:rsidR="00753054" w:rsidRDefault="007A28FE" w:rsidP="007D7DF1">
      <w:pPr>
        <w:spacing w:after="0"/>
        <w:rPr>
          <w:color w:val="auto"/>
        </w:rPr>
      </w:pPr>
      <w:r w:rsidRPr="00AD6769">
        <w:rPr>
          <w:color w:val="auto"/>
        </w:rPr>
        <w:t xml:space="preserve">In the event of an actual or suspected case of child abuse by adults, parents, or any other adult, it is the responsibility of staff to report this to the Designated Safeguarding Lead (DSL) as an immediate action. A qualified Designated Safeguarding Lead (DSL) will be available to discuss any safeguarding concerns. The Designated Safeguarding Lead (DSL) is responsible for ensuring that children are identified, and the appropriate agency is involved. </w:t>
      </w:r>
    </w:p>
    <w:p w14:paraId="5596B7E8" w14:textId="77777777" w:rsidR="007D7DF1" w:rsidRPr="002745D1" w:rsidRDefault="007D7DF1" w:rsidP="007D7DF1">
      <w:pPr>
        <w:spacing w:after="0"/>
        <w:rPr>
          <w:b/>
          <w:color w:val="auto"/>
        </w:rPr>
      </w:pPr>
    </w:p>
    <w:p w14:paraId="319C4FD9" w14:textId="38408EE3" w:rsidR="00675FBA" w:rsidRDefault="007A28FE" w:rsidP="007D7DF1">
      <w:pPr>
        <w:spacing w:after="0"/>
        <w:rPr>
          <w:color w:val="auto"/>
        </w:rPr>
      </w:pPr>
      <w:r w:rsidRPr="00AD6769">
        <w:rPr>
          <w:color w:val="auto"/>
        </w:rPr>
        <w:t xml:space="preserve">All our </w:t>
      </w:r>
      <w:r w:rsidR="00675FBA" w:rsidRPr="00AD6769">
        <w:rPr>
          <w:color w:val="auto"/>
        </w:rPr>
        <w:t>staff</w:t>
      </w:r>
      <w:r w:rsidRPr="00AD6769">
        <w:rPr>
          <w:color w:val="auto"/>
        </w:rPr>
        <w:t xml:space="preserve"> use </w:t>
      </w:r>
      <w:r w:rsidR="00675FBA" w:rsidRPr="00AD6769">
        <w:rPr>
          <w:color w:val="auto"/>
        </w:rPr>
        <w:t>a</w:t>
      </w:r>
      <w:r w:rsidR="00675FBA" w:rsidRPr="00AD6769">
        <w:rPr>
          <w:i/>
          <w:iCs/>
          <w:color w:val="auto"/>
        </w:rPr>
        <w:t xml:space="preserve"> </w:t>
      </w:r>
      <w:r w:rsidR="00675FBA" w:rsidRPr="00AD6769">
        <w:rPr>
          <w:color w:val="auto"/>
        </w:rPr>
        <w:t xml:space="preserve">safeguarding system </w:t>
      </w:r>
      <w:r w:rsidRPr="000C763D">
        <w:rPr>
          <w:rStyle w:val="IntenseEmphasis"/>
          <w:i w:val="0"/>
          <w:iCs w:val="0"/>
          <w:color w:val="auto"/>
        </w:rPr>
        <w:t>to</w:t>
      </w:r>
      <w:r w:rsidRPr="00AD6769">
        <w:rPr>
          <w:color w:val="auto"/>
        </w:rPr>
        <w:t xml:space="preserve"> record their concerns about a child but will also discuss their concerns with the DSL. The DSL will be a member of</w:t>
      </w:r>
      <w:r w:rsidR="00675FBA" w:rsidRPr="00AD6769">
        <w:rPr>
          <w:color w:val="auto"/>
        </w:rPr>
        <w:t xml:space="preserve"> </w:t>
      </w:r>
      <w:r w:rsidR="00146B74" w:rsidRPr="00146B74">
        <w:rPr>
          <w:color w:val="auto"/>
        </w:rPr>
        <w:t>school</w:t>
      </w:r>
      <w:r w:rsidR="00675FBA" w:rsidRPr="00146B74">
        <w:rPr>
          <w:color w:val="auto"/>
        </w:rPr>
        <w:t xml:space="preserve"> </w:t>
      </w:r>
      <w:r w:rsidRPr="0009599F">
        <w:rPr>
          <w:color w:val="auto"/>
        </w:rPr>
        <w:t xml:space="preserve">Senior </w:t>
      </w:r>
      <w:r w:rsidRPr="00AD6769">
        <w:rPr>
          <w:color w:val="auto"/>
        </w:rPr>
        <w:t>Leadership Team, and the role referenced in their job description.</w:t>
      </w:r>
    </w:p>
    <w:p w14:paraId="0EF7A3CA" w14:textId="77777777" w:rsidR="007D7DF1" w:rsidRPr="00AD6769" w:rsidRDefault="007D7DF1" w:rsidP="007D7DF1">
      <w:pPr>
        <w:spacing w:after="0"/>
        <w:rPr>
          <w:color w:val="auto"/>
        </w:rPr>
      </w:pPr>
    </w:p>
    <w:p w14:paraId="2E6E9C61" w14:textId="483306EE" w:rsidR="006243BE" w:rsidRDefault="006243BE" w:rsidP="007D7DF1">
      <w:pPr>
        <w:spacing w:after="0"/>
        <w:rPr>
          <w:color w:val="auto"/>
          <w:lang w:val="en-GB"/>
        </w:rPr>
      </w:pPr>
      <w:r w:rsidRPr="00AD6769">
        <w:rPr>
          <w:color w:val="auto"/>
          <w:lang w:val="en-GB"/>
        </w:rPr>
        <w:t>Designated Safeguarding Lead (DDSL) will always be available during school hours to provide support and advice to staff regarding safeguarding and child protection concerns.</w:t>
      </w:r>
    </w:p>
    <w:p w14:paraId="0CA4ADFC" w14:textId="77777777" w:rsidR="007D7DF1" w:rsidRPr="00AD6769" w:rsidRDefault="007D7DF1" w:rsidP="007D7DF1">
      <w:pPr>
        <w:spacing w:after="0"/>
        <w:rPr>
          <w:color w:val="auto"/>
          <w:lang w:val="en-GB"/>
        </w:rPr>
      </w:pPr>
    </w:p>
    <w:p w14:paraId="647206E9" w14:textId="77777777" w:rsidR="006243BE" w:rsidRDefault="006243BE" w:rsidP="007D7DF1">
      <w:pPr>
        <w:spacing w:after="0"/>
        <w:rPr>
          <w:color w:val="auto"/>
          <w:lang w:val="en-GB"/>
        </w:rPr>
      </w:pPr>
      <w:r w:rsidRPr="00AD6769">
        <w:rPr>
          <w:color w:val="auto"/>
          <w:lang w:val="en-GB"/>
        </w:rPr>
        <w:t>Wherever possible, the DSL or DDSL will be available in person. However, we recognise that, in exceptional circumstances, availability may be provided through alternative methods such as telephone, Microsoft Teams, or other secure communication platforms. In consultation with the DSL, we will determine what constitutes appropriate availability to ensure that safeguarding concerns can be discussed promptly and effectively.</w:t>
      </w:r>
    </w:p>
    <w:p w14:paraId="0D3471D0" w14:textId="77777777" w:rsidR="007D7DF1" w:rsidRPr="00AD6769" w:rsidRDefault="007D7DF1" w:rsidP="007D7DF1">
      <w:pPr>
        <w:spacing w:after="0"/>
        <w:rPr>
          <w:color w:val="auto"/>
          <w:lang w:val="en-GB"/>
        </w:rPr>
      </w:pPr>
    </w:p>
    <w:p w14:paraId="057FF20A" w14:textId="77777777" w:rsidR="006243BE" w:rsidRDefault="006243BE" w:rsidP="007D7DF1">
      <w:pPr>
        <w:spacing w:after="0"/>
        <w:rPr>
          <w:color w:val="auto"/>
          <w:lang w:val="en-GB"/>
        </w:rPr>
      </w:pPr>
      <w:r w:rsidRPr="00AD6769">
        <w:rPr>
          <w:color w:val="auto"/>
          <w:lang w:val="en-GB"/>
        </w:rPr>
        <w:t xml:space="preserve">Appropriate safeguarding cover arrangements will be in place for all out of school hours activities, educational visits, extended services, and activities taking place during school </w:t>
      </w:r>
      <w:r w:rsidRPr="00AD6769">
        <w:rPr>
          <w:color w:val="auto"/>
          <w:lang w:val="en-GB"/>
        </w:rPr>
        <w:lastRenderedPageBreak/>
        <w:t>holidays. Effective cover arrangements will be considered and coordinated by the school and the DSL.</w:t>
      </w:r>
    </w:p>
    <w:p w14:paraId="63305C1A" w14:textId="77777777" w:rsidR="007D7DF1" w:rsidRPr="00AD6769" w:rsidRDefault="007D7DF1" w:rsidP="007D7DF1">
      <w:pPr>
        <w:spacing w:after="0"/>
        <w:rPr>
          <w:color w:val="auto"/>
          <w:lang w:val="en-GB"/>
        </w:rPr>
      </w:pPr>
    </w:p>
    <w:p w14:paraId="1875117F" w14:textId="77777777" w:rsidR="006243BE" w:rsidRDefault="006243BE" w:rsidP="007D7DF1">
      <w:pPr>
        <w:spacing w:after="0"/>
        <w:rPr>
          <w:color w:val="auto"/>
          <w:lang w:val="en-GB"/>
        </w:rPr>
      </w:pPr>
      <w:r w:rsidRPr="00AD6769">
        <w:rPr>
          <w:color w:val="auto"/>
          <w:lang w:val="en-GB"/>
        </w:rPr>
        <w:t>To ensure continuity of our safeguarding responsibilities, robust arrangements will be implemented whenever the DSL is unavailable due to illness, annual leave, training, or any other absence. The school has discretion regarding how these arrangements are organised, provided that safeguarding duties continue to be discharged effectively and without interruption.</w:t>
      </w:r>
    </w:p>
    <w:p w14:paraId="297352C4" w14:textId="77777777" w:rsidR="007D7DF1" w:rsidRPr="00AD6769" w:rsidRDefault="007D7DF1" w:rsidP="007D7DF1">
      <w:pPr>
        <w:spacing w:after="0"/>
        <w:rPr>
          <w:color w:val="auto"/>
          <w:lang w:val="en-GB"/>
        </w:rPr>
      </w:pPr>
    </w:p>
    <w:p w14:paraId="5E2D00E3" w14:textId="77777777" w:rsidR="006243BE" w:rsidRDefault="006243BE" w:rsidP="007D7DF1">
      <w:pPr>
        <w:spacing w:after="0"/>
        <w:rPr>
          <w:color w:val="auto"/>
          <w:lang w:val="en-GB"/>
        </w:rPr>
      </w:pPr>
      <w:r w:rsidRPr="00AD6769">
        <w:rPr>
          <w:color w:val="auto"/>
          <w:lang w:val="en-GB"/>
        </w:rPr>
        <w:t>We will ensure that a clear, reliable, and well communicated process is in place for raising safeguarding concerns when the DSL is unavailable. This may include access to a Deputy DSL, a confidential shared safeguarding mailbox, or another secure reporting system. These arrangements will ensure that safeguarding concerns are received, monitored, and acted upon promptly, without unnecessary delay.</w:t>
      </w:r>
    </w:p>
    <w:p w14:paraId="17A094D2" w14:textId="77777777" w:rsidR="007D7DF1" w:rsidRPr="00AD6769" w:rsidRDefault="007D7DF1" w:rsidP="007D7DF1">
      <w:pPr>
        <w:spacing w:after="0"/>
        <w:rPr>
          <w:color w:val="auto"/>
          <w:lang w:val="en-GB"/>
        </w:rPr>
      </w:pPr>
    </w:p>
    <w:p w14:paraId="646DDE2D" w14:textId="3271DBF1" w:rsidR="00753054" w:rsidRDefault="006243BE" w:rsidP="007D7DF1">
      <w:pPr>
        <w:spacing w:after="0"/>
        <w:rPr>
          <w:color w:val="auto"/>
          <w:lang w:val="en-GB"/>
        </w:rPr>
      </w:pPr>
      <w:r w:rsidRPr="00AD6769">
        <w:rPr>
          <w:color w:val="auto"/>
          <w:lang w:val="en-GB"/>
        </w:rPr>
        <w:t xml:space="preserve">All staff will be informed of the arrangements in place and how to </w:t>
      </w:r>
      <w:r w:rsidR="00DA72ED" w:rsidRPr="00AD6769">
        <w:rPr>
          <w:color w:val="auto"/>
          <w:lang w:val="en-GB"/>
        </w:rPr>
        <w:t>always access safeguarding support</w:t>
      </w:r>
      <w:r w:rsidRPr="00AD6769">
        <w:rPr>
          <w:color w:val="auto"/>
          <w:lang w:val="en-GB"/>
        </w:rPr>
        <w:t>, including during periods when the DSL is unavailable.</w:t>
      </w:r>
    </w:p>
    <w:p w14:paraId="12D57701" w14:textId="77777777" w:rsidR="007D7DF1" w:rsidRPr="00AD6769" w:rsidRDefault="007D7DF1" w:rsidP="007D7DF1">
      <w:pPr>
        <w:spacing w:after="0"/>
        <w:rPr>
          <w:color w:val="auto"/>
          <w:lang w:val="en-GB"/>
        </w:rPr>
      </w:pPr>
    </w:p>
    <w:p w14:paraId="4382E6EC" w14:textId="5405F216" w:rsidR="00753054" w:rsidRDefault="007A28FE" w:rsidP="007D7DF1">
      <w:pPr>
        <w:spacing w:after="0"/>
        <w:rPr>
          <w:color w:val="auto"/>
        </w:rPr>
      </w:pPr>
      <w:r w:rsidRPr="00AD6769">
        <w:rPr>
          <w:color w:val="auto"/>
        </w:rPr>
        <w:t xml:space="preserve">The Designated Safeguarding Lead (DSL) will attend any reviews called by the Local Authority and may call on appropriate members of staff for reports. </w:t>
      </w:r>
    </w:p>
    <w:p w14:paraId="00DCC0CB" w14:textId="77777777" w:rsidR="007D7DF1" w:rsidRPr="00AD6769" w:rsidRDefault="007D7DF1" w:rsidP="007D7DF1">
      <w:pPr>
        <w:spacing w:after="0"/>
        <w:rPr>
          <w:color w:val="auto"/>
        </w:rPr>
      </w:pPr>
    </w:p>
    <w:p w14:paraId="13B11CC1" w14:textId="1290B1E9" w:rsidR="00753054" w:rsidRDefault="007A28FE" w:rsidP="007D7DF1">
      <w:pPr>
        <w:spacing w:after="0"/>
        <w:rPr>
          <w:color w:val="auto"/>
        </w:rPr>
      </w:pPr>
      <w:r w:rsidRPr="00AD6769">
        <w:rPr>
          <w:color w:val="auto"/>
        </w:rPr>
        <w:t xml:space="preserve">It is important that if staff overhear children discussing 'abuse' or 'neglect' that this information is relayed for investigation. </w:t>
      </w:r>
    </w:p>
    <w:p w14:paraId="46278DFE" w14:textId="77777777" w:rsidR="007D7DF1" w:rsidRPr="00AD6769" w:rsidRDefault="007D7DF1" w:rsidP="007D7DF1">
      <w:pPr>
        <w:spacing w:after="0"/>
        <w:rPr>
          <w:color w:val="auto"/>
        </w:rPr>
      </w:pPr>
    </w:p>
    <w:p w14:paraId="39A8BEB9" w14:textId="3CBDA590" w:rsidR="007A28FE" w:rsidRDefault="007A28FE" w:rsidP="007D7DF1">
      <w:pPr>
        <w:spacing w:after="0"/>
        <w:rPr>
          <w:iCs/>
          <w:color w:val="auto"/>
        </w:rPr>
      </w:pPr>
      <w:r w:rsidRPr="00AD6769">
        <w:rPr>
          <w:color w:val="auto"/>
        </w:rPr>
        <w:t>Safeguarding and child protection concerns should be considered when planning any off-site or residential visits</w:t>
      </w:r>
      <w:r w:rsidR="00BD45F9" w:rsidRPr="00DA72ED">
        <w:rPr>
          <w:color w:val="auto"/>
        </w:rPr>
        <w:t xml:space="preserve">. </w:t>
      </w:r>
      <w:r w:rsidRPr="00DA72ED">
        <w:rPr>
          <w:color w:val="auto"/>
        </w:rPr>
        <w:t>In our</w:t>
      </w:r>
      <w:r w:rsidR="00675FBA" w:rsidRPr="00DA72ED">
        <w:rPr>
          <w:color w:val="auto"/>
        </w:rPr>
        <w:t xml:space="preserve"> school</w:t>
      </w:r>
      <w:r w:rsidRPr="00AD6769">
        <w:rPr>
          <w:i/>
          <w:color w:val="auto"/>
        </w:rPr>
        <w:t xml:space="preserve"> </w:t>
      </w:r>
      <w:r w:rsidRPr="00AD6769">
        <w:rPr>
          <w:iCs/>
          <w:color w:val="auto"/>
        </w:rPr>
        <w:t>a</w:t>
      </w:r>
      <w:r w:rsidRPr="00AD6769">
        <w:rPr>
          <w:iCs/>
          <w:color w:val="auto"/>
          <w:spacing w:val="-12"/>
        </w:rPr>
        <w:t xml:space="preserve"> </w:t>
      </w:r>
      <w:r w:rsidRPr="00AD6769">
        <w:rPr>
          <w:iCs/>
          <w:color w:val="auto"/>
        </w:rPr>
        <w:t>list</w:t>
      </w:r>
      <w:r w:rsidRPr="00AD6769">
        <w:rPr>
          <w:iCs/>
          <w:color w:val="auto"/>
          <w:spacing w:val="-11"/>
        </w:rPr>
        <w:t xml:space="preserve"> </w:t>
      </w:r>
      <w:r w:rsidRPr="00AD6769">
        <w:rPr>
          <w:iCs/>
          <w:color w:val="auto"/>
        </w:rPr>
        <w:t>of</w:t>
      </w:r>
      <w:r w:rsidRPr="00AD6769">
        <w:rPr>
          <w:iCs/>
          <w:color w:val="auto"/>
          <w:spacing w:val="-12"/>
        </w:rPr>
        <w:t xml:space="preserve"> </w:t>
      </w:r>
      <w:r w:rsidRPr="00AD6769">
        <w:rPr>
          <w:iCs/>
          <w:color w:val="auto"/>
        </w:rPr>
        <w:t>those</w:t>
      </w:r>
      <w:r w:rsidRPr="00AD6769">
        <w:rPr>
          <w:iCs/>
          <w:color w:val="auto"/>
          <w:spacing w:val="-12"/>
        </w:rPr>
        <w:t xml:space="preserve"> </w:t>
      </w:r>
      <w:r w:rsidRPr="00AD6769">
        <w:rPr>
          <w:iCs/>
          <w:color w:val="auto"/>
        </w:rPr>
        <w:t>students taking</w:t>
      </w:r>
      <w:r w:rsidRPr="00AD6769">
        <w:rPr>
          <w:iCs/>
          <w:color w:val="auto"/>
          <w:spacing w:val="-2"/>
        </w:rPr>
        <w:t xml:space="preserve"> </w:t>
      </w:r>
      <w:r w:rsidRPr="00AD6769">
        <w:rPr>
          <w:iCs/>
          <w:color w:val="auto"/>
        </w:rPr>
        <w:t>part</w:t>
      </w:r>
      <w:r w:rsidRPr="00AD6769">
        <w:rPr>
          <w:iCs/>
          <w:color w:val="auto"/>
          <w:spacing w:val="-2"/>
        </w:rPr>
        <w:t xml:space="preserve"> </w:t>
      </w:r>
      <w:r w:rsidRPr="00AD6769">
        <w:rPr>
          <w:iCs/>
          <w:color w:val="auto"/>
        </w:rPr>
        <w:t>in</w:t>
      </w:r>
      <w:r w:rsidRPr="00AD6769">
        <w:rPr>
          <w:iCs/>
          <w:color w:val="auto"/>
          <w:spacing w:val="-2"/>
        </w:rPr>
        <w:t xml:space="preserve"> </w:t>
      </w:r>
      <w:r w:rsidRPr="00AD6769">
        <w:rPr>
          <w:iCs/>
          <w:color w:val="auto"/>
        </w:rPr>
        <w:t>any</w:t>
      </w:r>
      <w:r w:rsidRPr="00AD6769">
        <w:rPr>
          <w:iCs/>
          <w:color w:val="auto"/>
          <w:spacing w:val="-2"/>
        </w:rPr>
        <w:t xml:space="preserve"> </w:t>
      </w:r>
      <w:r w:rsidRPr="00AD6769">
        <w:rPr>
          <w:iCs/>
          <w:color w:val="auto"/>
        </w:rPr>
        <w:t>trip</w:t>
      </w:r>
      <w:r w:rsidRPr="00AD6769">
        <w:rPr>
          <w:iCs/>
          <w:color w:val="auto"/>
          <w:spacing w:val="-4"/>
        </w:rPr>
        <w:t xml:space="preserve"> </w:t>
      </w:r>
      <w:r w:rsidRPr="00AD6769">
        <w:rPr>
          <w:iCs/>
          <w:color w:val="auto"/>
        </w:rPr>
        <w:t>will</w:t>
      </w:r>
      <w:r w:rsidRPr="00AD6769">
        <w:rPr>
          <w:iCs/>
          <w:color w:val="auto"/>
          <w:spacing w:val="-2"/>
        </w:rPr>
        <w:t xml:space="preserve"> </w:t>
      </w:r>
      <w:r w:rsidRPr="00AD6769">
        <w:rPr>
          <w:iCs/>
          <w:color w:val="auto"/>
        </w:rPr>
        <w:t>be</w:t>
      </w:r>
      <w:r w:rsidRPr="00AD6769">
        <w:rPr>
          <w:iCs/>
          <w:color w:val="auto"/>
          <w:spacing w:val="-2"/>
        </w:rPr>
        <w:t xml:space="preserve"> </w:t>
      </w:r>
      <w:r w:rsidRPr="00AD6769">
        <w:rPr>
          <w:iCs/>
          <w:color w:val="auto"/>
        </w:rPr>
        <w:t>passed</w:t>
      </w:r>
      <w:r w:rsidRPr="00AD6769">
        <w:rPr>
          <w:iCs/>
          <w:color w:val="auto"/>
          <w:spacing w:val="-2"/>
        </w:rPr>
        <w:t xml:space="preserve"> </w:t>
      </w:r>
      <w:r w:rsidRPr="00AD6769">
        <w:rPr>
          <w:iCs/>
          <w:color w:val="auto"/>
        </w:rPr>
        <w:t xml:space="preserve">to the Designated Safeguarding Lead (DSL) to ensure that staff are made aware of all essential information relating to the students in their care. </w:t>
      </w:r>
    </w:p>
    <w:p w14:paraId="08E6F4EA" w14:textId="77777777" w:rsidR="007D7DF1" w:rsidRPr="00AD6769" w:rsidRDefault="007D7DF1" w:rsidP="007D7DF1">
      <w:pPr>
        <w:spacing w:after="0"/>
        <w:rPr>
          <w:iCs/>
          <w:color w:val="auto"/>
        </w:rPr>
      </w:pPr>
    </w:p>
    <w:p w14:paraId="07D98B77" w14:textId="77777777" w:rsidR="00675FBA" w:rsidRDefault="007A28FE" w:rsidP="007D7DF1">
      <w:pPr>
        <w:spacing w:after="0"/>
        <w:rPr>
          <w:color w:val="auto"/>
        </w:rPr>
      </w:pPr>
      <w:r w:rsidRPr="00AD6769">
        <w:rPr>
          <w:color w:val="auto"/>
        </w:rPr>
        <w:t>The safeguarding team will meet to confidentially discuss pupils</w:t>
      </w:r>
      <w:r w:rsidRPr="00AD6769">
        <w:rPr>
          <w:b/>
          <w:bCs/>
          <w:color w:val="auto"/>
        </w:rPr>
        <w:t xml:space="preserve"> </w:t>
      </w:r>
      <w:r w:rsidRPr="00AD6769">
        <w:rPr>
          <w:color w:val="auto"/>
        </w:rPr>
        <w:t xml:space="preserve">who are identified as vulnerable. </w:t>
      </w:r>
    </w:p>
    <w:p w14:paraId="20839245" w14:textId="77777777" w:rsidR="007D7DF1" w:rsidRPr="00AD6769" w:rsidRDefault="007D7DF1" w:rsidP="007D7DF1">
      <w:pPr>
        <w:spacing w:after="0"/>
        <w:rPr>
          <w:color w:val="auto"/>
        </w:rPr>
      </w:pPr>
    </w:p>
    <w:p w14:paraId="19A98D49" w14:textId="5B4865FC" w:rsidR="007A28FE" w:rsidRDefault="007A28FE" w:rsidP="007D7DF1">
      <w:pPr>
        <w:spacing w:after="0"/>
        <w:rPr>
          <w:rStyle w:val="IntenseEmphasis"/>
          <w:color w:val="auto"/>
        </w:rPr>
      </w:pPr>
      <w:r w:rsidRPr="00AD6769">
        <w:rPr>
          <w:color w:val="auto"/>
        </w:rPr>
        <w:t>This will be to assess level of support and intervention required and to ensure those most vulnerable are contacted when absence is unauthorised or otherwise agreed as part of a plan or placement</w:t>
      </w:r>
      <w:r w:rsidR="00BD45F9" w:rsidRPr="00AD6769">
        <w:rPr>
          <w:color w:val="auto"/>
        </w:rPr>
        <w:t>.</w:t>
      </w:r>
      <w:r w:rsidR="00BD45F9" w:rsidRPr="00AD6769">
        <w:rPr>
          <w:b/>
          <w:bCs/>
          <w:color w:val="auto"/>
        </w:rPr>
        <w:t xml:space="preserve"> </w:t>
      </w:r>
      <w:r w:rsidRPr="00AD6769">
        <w:rPr>
          <w:color w:val="auto"/>
        </w:rPr>
        <w:t>Staff will try all available contact numbers for family members including emergency contacts. Unanswered calls will be reassessed by the DSL with further discussion with the safeguarding team to consider next steps such as home visit</w:t>
      </w:r>
      <w:r w:rsidR="00675FBA" w:rsidRPr="00AD6769">
        <w:rPr>
          <w:rStyle w:val="IntenseEmphasis"/>
          <w:color w:val="auto"/>
        </w:rPr>
        <w:t>.</w:t>
      </w:r>
    </w:p>
    <w:p w14:paraId="781F12A1" w14:textId="77777777" w:rsidR="007D7DF1" w:rsidRPr="00AD6769" w:rsidRDefault="007D7DF1" w:rsidP="007D7DF1">
      <w:pPr>
        <w:spacing w:after="0"/>
        <w:rPr>
          <w:b/>
          <w:bCs/>
          <w:color w:val="auto"/>
        </w:rPr>
      </w:pPr>
    </w:p>
    <w:p w14:paraId="073A00A4" w14:textId="77777777" w:rsidR="007A28FE" w:rsidRPr="00AD6769" w:rsidRDefault="007A28FE" w:rsidP="007D7DF1">
      <w:pPr>
        <w:pStyle w:val="Heading2"/>
        <w:spacing w:before="0" w:after="0"/>
        <w:rPr>
          <w:color w:val="auto"/>
          <w:spacing w:val="-2"/>
          <w:sz w:val="28"/>
          <w:szCs w:val="28"/>
        </w:rPr>
      </w:pPr>
      <w:bookmarkStart w:id="8" w:name="_Toc234506267"/>
      <w:r w:rsidRPr="00AD6769">
        <w:rPr>
          <w:color w:val="auto"/>
          <w:sz w:val="28"/>
          <w:szCs w:val="28"/>
        </w:rPr>
        <w:t>Section 3 Our</w:t>
      </w:r>
      <w:r w:rsidRPr="00AD6769">
        <w:rPr>
          <w:color w:val="auto"/>
          <w:spacing w:val="-15"/>
          <w:sz w:val="28"/>
          <w:szCs w:val="28"/>
        </w:rPr>
        <w:t xml:space="preserve"> </w:t>
      </w:r>
      <w:r w:rsidRPr="00AD6769">
        <w:rPr>
          <w:color w:val="auto"/>
          <w:spacing w:val="-2"/>
          <w:sz w:val="28"/>
          <w:szCs w:val="28"/>
        </w:rPr>
        <w:t>Commitment</w:t>
      </w:r>
      <w:bookmarkEnd w:id="8"/>
      <w:r w:rsidRPr="00AD6769">
        <w:rPr>
          <w:color w:val="auto"/>
          <w:spacing w:val="-2"/>
          <w:sz w:val="28"/>
          <w:szCs w:val="28"/>
        </w:rPr>
        <w:t xml:space="preserve"> </w:t>
      </w:r>
    </w:p>
    <w:p w14:paraId="25D73F4C" w14:textId="77777777" w:rsidR="007D7DF1" w:rsidRDefault="007D7DF1" w:rsidP="007D7DF1">
      <w:pPr>
        <w:spacing w:after="0"/>
        <w:rPr>
          <w:color w:val="auto"/>
        </w:rPr>
      </w:pPr>
    </w:p>
    <w:p w14:paraId="100F28B1" w14:textId="5B1A951C" w:rsidR="00675FBA" w:rsidRDefault="007A28FE" w:rsidP="007D7DF1">
      <w:pPr>
        <w:spacing w:after="0"/>
        <w:rPr>
          <w:color w:val="auto"/>
        </w:rPr>
      </w:pPr>
      <w:r w:rsidRPr="00AD6769">
        <w:rPr>
          <w:color w:val="auto"/>
        </w:rPr>
        <w:t>In our</w:t>
      </w:r>
      <w:r w:rsidR="00675FBA" w:rsidRPr="00AD6769">
        <w:rPr>
          <w:color w:val="auto"/>
        </w:rPr>
        <w:t xml:space="preserve"> school,</w:t>
      </w:r>
      <w:r w:rsidRPr="00AD6769">
        <w:rPr>
          <w:color w:val="auto"/>
        </w:rPr>
        <w:t xml:space="preserve"> we recognise that because of the day-to-day contact with children, academy staff and volunteers are well placed to observe signs of harm, abuse, neglect, peer-on-peer abuse, </w:t>
      </w:r>
      <w:proofErr w:type="spellStart"/>
      <w:r w:rsidRPr="00AD6769">
        <w:rPr>
          <w:color w:val="auto"/>
        </w:rPr>
        <w:t>victimisation</w:t>
      </w:r>
      <w:proofErr w:type="spellEnd"/>
      <w:r w:rsidRPr="00AD6769">
        <w:rPr>
          <w:color w:val="auto"/>
        </w:rPr>
        <w:t xml:space="preserve"> and /or exploitation.</w:t>
      </w:r>
    </w:p>
    <w:p w14:paraId="1FF6C731" w14:textId="77777777" w:rsidR="0059122B" w:rsidRDefault="0059122B" w:rsidP="007D7DF1">
      <w:pPr>
        <w:spacing w:after="0"/>
        <w:rPr>
          <w:color w:val="auto"/>
        </w:rPr>
      </w:pPr>
    </w:p>
    <w:p w14:paraId="2D97B480" w14:textId="1FC87549" w:rsidR="0059122B" w:rsidRDefault="0059122B" w:rsidP="007D7DF1">
      <w:pPr>
        <w:spacing w:after="0"/>
        <w:rPr>
          <w:color w:val="auto"/>
        </w:rPr>
      </w:pPr>
      <w:r w:rsidRPr="005E53D8">
        <w:t xml:space="preserve">We </w:t>
      </w:r>
      <w:proofErr w:type="spellStart"/>
      <w:r w:rsidRPr="005E53D8">
        <w:t>recognise</w:t>
      </w:r>
      <w:proofErr w:type="spellEnd"/>
      <w:r w:rsidRPr="005E53D8">
        <w:t xml:space="preserve"> that children with SEND may face additional safeguarding challenges. Staff should be aware that indicators of abuse or neglect may be more difficult to </w:t>
      </w:r>
      <w:proofErr w:type="spellStart"/>
      <w:r w:rsidRPr="005E53D8">
        <w:t>recognise</w:t>
      </w:r>
      <w:proofErr w:type="spellEnd"/>
      <w:r w:rsidRPr="005E53D8">
        <w:t>, and communication barriers may increase vulnerability. Staff must remain alert to these risks and ensure that safeguarding arrangements are responsive to individual needs</w:t>
      </w:r>
    </w:p>
    <w:p w14:paraId="275C088E" w14:textId="77777777" w:rsidR="007D7DF1" w:rsidRPr="00AD6769" w:rsidRDefault="007D7DF1" w:rsidP="007D7DF1">
      <w:pPr>
        <w:spacing w:after="0"/>
        <w:rPr>
          <w:color w:val="auto"/>
        </w:rPr>
      </w:pPr>
    </w:p>
    <w:p w14:paraId="7F854C0E" w14:textId="3E77AC06" w:rsidR="007A28FE" w:rsidRDefault="007A28FE" w:rsidP="007D7DF1">
      <w:pPr>
        <w:spacing w:after="0"/>
        <w:rPr>
          <w:color w:val="auto"/>
        </w:rPr>
      </w:pPr>
      <w:r w:rsidRPr="00AD6769">
        <w:rPr>
          <w:color w:val="auto"/>
        </w:rPr>
        <w:t xml:space="preserve"> We recognise that pupils may not be ready to talk about their experiences of abuse, exploitation, or neglect</w:t>
      </w:r>
      <w:r w:rsidRPr="00AD6769">
        <w:rPr>
          <w:color w:val="auto"/>
          <w:spacing w:val="-7"/>
        </w:rPr>
        <w:t xml:space="preserve"> </w:t>
      </w:r>
      <w:r w:rsidRPr="00AD6769">
        <w:rPr>
          <w:color w:val="auto"/>
        </w:rPr>
        <w:t>as</w:t>
      </w:r>
      <w:r w:rsidRPr="00AD6769">
        <w:rPr>
          <w:color w:val="auto"/>
          <w:spacing w:val="-8"/>
        </w:rPr>
        <w:t xml:space="preserve"> </w:t>
      </w:r>
      <w:r w:rsidRPr="00AD6769">
        <w:rPr>
          <w:color w:val="auto"/>
        </w:rPr>
        <w:t>they</w:t>
      </w:r>
      <w:r w:rsidRPr="00AD6769">
        <w:rPr>
          <w:color w:val="auto"/>
          <w:spacing w:val="-8"/>
        </w:rPr>
        <w:t xml:space="preserve"> </w:t>
      </w:r>
      <w:r w:rsidRPr="00AD6769">
        <w:rPr>
          <w:color w:val="auto"/>
        </w:rPr>
        <w:t>do</w:t>
      </w:r>
      <w:r w:rsidRPr="00AD6769">
        <w:rPr>
          <w:color w:val="auto"/>
          <w:spacing w:val="-8"/>
        </w:rPr>
        <w:t xml:space="preserve"> </w:t>
      </w:r>
      <w:r w:rsidRPr="00AD6769">
        <w:rPr>
          <w:color w:val="auto"/>
        </w:rPr>
        <w:t>not</w:t>
      </w:r>
      <w:r w:rsidRPr="00AD6769">
        <w:rPr>
          <w:color w:val="auto"/>
          <w:spacing w:val="-9"/>
        </w:rPr>
        <w:t xml:space="preserve"> </w:t>
      </w:r>
      <w:r w:rsidRPr="00AD6769">
        <w:rPr>
          <w:color w:val="auto"/>
        </w:rPr>
        <w:t>see</w:t>
      </w:r>
      <w:r w:rsidRPr="00AD6769">
        <w:rPr>
          <w:color w:val="auto"/>
          <w:spacing w:val="-8"/>
        </w:rPr>
        <w:t xml:space="preserve"> </w:t>
      </w:r>
      <w:r w:rsidRPr="00AD6769">
        <w:rPr>
          <w:color w:val="auto"/>
        </w:rPr>
        <w:t>this</w:t>
      </w:r>
      <w:r w:rsidRPr="00AD6769">
        <w:rPr>
          <w:color w:val="auto"/>
          <w:spacing w:val="-8"/>
        </w:rPr>
        <w:t xml:space="preserve"> </w:t>
      </w:r>
      <w:r w:rsidRPr="00AD6769">
        <w:rPr>
          <w:color w:val="auto"/>
        </w:rPr>
        <w:t>as</w:t>
      </w:r>
      <w:r w:rsidRPr="00AD6769">
        <w:rPr>
          <w:color w:val="auto"/>
          <w:spacing w:val="-9"/>
        </w:rPr>
        <w:t xml:space="preserve"> </w:t>
      </w:r>
      <w:r w:rsidRPr="00AD6769">
        <w:rPr>
          <w:color w:val="auto"/>
        </w:rPr>
        <w:t>harmful.</w:t>
      </w:r>
      <w:r w:rsidRPr="00AD6769">
        <w:rPr>
          <w:color w:val="auto"/>
          <w:spacing w:val="-7"/>
        </w:rPr>
        <w:t xml:space="preserve"> </w:t>
      </w:r>
      <w:r w:rsidRPr="00AD6769">
        <w:rPr>
          <w:color w:val="auto"/>
        </w:rPr>
        <w:t>Therefore,</w:t>
      </w:r>
      <w:r w:rsidRPr="00AD6769">
        <w:rPr>
          <w:color w:val="auto"/>
          <w:spacing w:val="-7"/>
        </w:rPr>
        <w:t xml:space="preserve"> </w:t>
      </w:r>
      <w:r w:rsidRPr="00AD6769">
        <w:rPr>
          <w:color w:val="auto"/>
        </w:rPr>
        <w:t>we</w:t>
      </w:r>
      <w:r w:rsidRPr="00AD6769">
        <w:rPr>
          <w:color w:val="auto"/>
          <w:spacing w:val="-10"/>
        </w:rPr>
        <w:t xml:space="preserve"> </w:t>
      </w:r>
      <w:r w:rsidRPr="00AD6769">
        <w:rPr>
          <w:color w:val="auto"/>
        </w:rPr>
        <w:t>will</w:t>
      </w:r>
      <w:r w:rsidRPr="00AD6769">
        <w:rPr>
          <w:color w:val="auto"/>
          <w:spacing w:val="-9"/>
        </w:rPr>
        <w:t xml:space="preserve"> </w:t>
      </w:r>
      <w:r w:rsidRPr="00AD6769">
        <w:rPr>
          <w:color w:val="auto"/>
        </w:rPr>
        <w:t>all</w:t>
      </w:r>
      <w:r w:rsidRPr="00AD6769">
        <w:rPr>
          <w:color w:val="auto"/>
          <w:spacing w:val="-8"/>
        </w:rPr>
        <w:t xml:space="preserve"> </w:t>
      </w:r>
      <w:r w:rsidRPr="00AD6769">
        <w:rPr>
          <w:color w:val="auto"/>
        </w:rPr>
        <w:t>ensure</w:t>
      </w:r>
      <w:r w:rsidRPr="00AD6769">
        <w:rPr>
          <w:color w:val="auto"/>
          <w:spacing w:val="-8"/>
        </w:rPr>
        <w:t xml:space="preserve"> </w:t>
      </w:r>
      <w:r w:rsidRPr="00AD6769">
        <w:rPr>
          <w:color w:val="auto"/>
        </w:rPr>
        <w:t>arrangements are in place to safeguard and promote the welfare of children by:</w:t>
      </w:r>
    </w:p>
    <w:p w14:paraId="3F0552DA" w14:textId="77777777" w:rsidR="007D7DF1" w:rsidRPr="00AD6769" w:rsidRDefault="007D7DF1" w:rsidP="007D7DF1">
      <w:pPr>
        <w:spacing w:after="0"/>
        <w:rPr>
          <w:color w:val="auto"/>
          <w:spacing w:val="-2"/>
        </w:rPr>
      </w:pPr>
    </w:p>
    <w:p w14:paraId="37C3B2AB" w14:textId="77777777" w:rsidR="007A28FE" w:rsidRPr="00AD6769" w:rsidRDefault="007A28FE" w:rsidP="007D7DF1">
      <w:pPr>
        <w:pStyle w:val="ListParagraph"/>
        <w:numPr>
          <w:ilvl w:val="0"/>
          <w:numId w:val="15"/>
        </w:numPr>
        <w:spacing w:after="0" w:line="240" w:lineRule="auto"/>
        <w:rPr>
          <w:rFonts w:ascii="Arial" w:hAnsi="Arial" w:cs="Arial"/>
        </w:rPr>
      </w:pPr>
      <w:r w:rsidRPr="00AD6769">
        <w:rPr>
          <w:rFonts w:ascii="Arial" w:hAnsi="Arial" w:cs="Arial"/>
        </w:rPr>
        <w:lastRenderedPageBreak/>
        <w:t>Creating a culture of safeguarding by embedding robust policies and procedures where all children feel secure, are encouraged to talk, and are listened to.</w:t>
      </w:r>
    </w:p>
    <w:p w14:paraId="69AA0E14" w14:textId="07658DB5" w:rsidR="007A28FE" w:rsidRPr="00AD6769" w:rsidRDefault="007A28FE" w:rsidP="007D7DF1">
      <w:pPr>
        <w:pStyle w:val="ListParagraph"/>
        <w:widowControl w:val="0"/>
        <w:numPr>
          <w:ilvl w:val="0"/>
          <w:numId w:val="15"/>
        </w:numPr>
        <w:tabs>
          <w:tab w:val="left" w:pos="1027"/>
        </w:tabs>
        <w:autoSpaceDE w:val="0"/>
        <w:autoSpaceDN w:val="0"/>
        <w:spacing w:after="0" w:line="240" w:lineRule="auto"/>
        <w:ind w:right="730"/>
        <w:rPr>
          <w:rFonts w:ascii="Arial" w:hAnsi="Arial" w:cs="Arial"/>
          <w:b/>
          <w:bCs/>
          <w:sz w:val="24"/>
          <w:szCs w:val="24"/>
        </w:rPr>
      </w:pPr>
      <w:r w:rsidRPr="00AD6769">
        <w:rPr>
          <w:rFonts w:ascii="Arial" w:hAnsi="Arial" w:cs="Arial"/>
        </w:rPr>
        <w:t xml:space="preserve">Maintaining a ‘Zero Tolerance’ to child-on-child abuse, </w:t>
      </w:r>
      <w:r w:rsidR="00675FBA" w:rsidRPr="00AD6769">
        <w:rPr>
          <w:rFonts w:ascii="Arial" w:hAnsi="Arial" w:cs="Arial"/>
        </w:rPr>
        <w:t>it can happen here culture,</w:t>
      </w:r>
      <w:r w:rsidRPr="00AD6769">
        <w:rPr>
          <w:rFonts w:ascii="Arial" w:hAnsi="Arial" w:cs="Arial"/>
        </w:rPr>
        <w:t xml:space="preserve"> </w:t>
      </w:r>
      <w:r w:rsidR="00675FBA" w:rsidRPr="00AD6769">
        <w:rPr>
          <w:rFonts w:ascii="Arial" w:hAnsi="Arial" w:cs="Arial"/>
        </w:rPr>
        <w:t>including</w:t>
      </w:r>
      <w:r w:rsidRPr="00AD6769">
        <w:rPr>
          <w:rFonts w:ascii="Arial" w:hAnsi="Arial" w:cs="Arial"/>
        </w:rPr>
        <w:t xml:space="preserve"> sexually harmful behaviour, racism, and homophobia</w:t>
      </w:r>
      <w:r w:rsidRPr="00AD6769">
        <w:t xml:space="preserve"> </w:t>
      </w:r>
      <w:r w:rsidRPr="00AD6769">
        <w:rPr>
          <w:rStyle w:val="IntenseEmphasis"/>
          <w:color w:val="auto"/>
        </w:rPr>
        <w:t xml:space="preserve">(see our anti-bullying policy) </w:t>
      </w:r>
    </w:p>
    <w:p w14:paraId="080CFA0D" w14:textId="3B8CAE64" w:rsidR="00E201B8" w:rsidRPr="00AD6769" w:rsidRDefault="007A28FE" w:rsidP="007D7DF1">
      <w:pPr>
        <w:pStyle w:val="ListParagraph"/>
        <w:numPr>
          <w:ilvl w:val="0"/>
          <w:numId w:val="15"/>
        </w:numPr>
        <w:spacing w:after="0" w:line="240" w:lineRule="auto"/>
        <w:rPr>
          <w:rFonts w:ascii="Arial" w:hAnsi="Arial" w:cs="Arial"/>
        </w:rPr>
      </w:pPr>
      <w:r w:rsidRPr="00AD6769">
        <w:rPr>
          <w:rFonts w:ascii="Arial" w:hAnsi="Arial" w:cs="Arial"/>
        </w:rPr>
        <w:t>Ensure all children know the adults in our</w:t>
      </w:r>
      <w:r w:rsidR="00675FBA" w:rsidRPr="00AD6769">
        <w:rPr>
          <w:rFonts w:ascii="Arial" w:hAnsi="Arial" w:cs="Arial"/>
          <w:b/>
          <w:bCs/>
          <w:i/>
          <w:iCs/>
        </w:rPr>
        <w:t xml:space="preserve"> </w:t>
      </w:r>
      <w:r w:rsidR="00675FBA" w:rsidRPr="00AD6769">
        <w:rPr>
          <w:rFonts w:ascii="Arial" w:hAnsi="Arial" w:cs="Arial"/>
        </w:rPr>
        <w:t>school,</w:t>
      </w:r>
      <w:r w:rsidRPr="00AD6769">
        <w:rPr>
          <w:rFonts w:ascii="Arial" w:hAnsi="Arial" w:cs="Arial"/>
        </w:rPr>
        <w:t xml:space="preserve"> who they can approach if they have worries.</w:t>
      </w:r>
    </w:p>
    <w:p w14:paraId="43309EF3" w14:textId="5DFA1AC4" w:rsidR="007A28FE" w:rsidRPr="00AD6769" w:rsidRDefault="007A28FE" w:rsidP="007D7DF1">
      <w:pPr>
        <w:pStyle w:val="ListParagraph"/>
        <w:numPr>
          <w:ilvl w:val="0"/>
          <w:numId w:val="15"/>
        </w:numPr>
        <w:spacing w:after="0" w:line="240" w:lineRule="auto"/>
        <w:rPr>
          <w:rFonts w:ascii="Arial" w:hAnsi="Arial" w:cs="Arial"/>
          <w:b/>
          <w:bCs/>
        </w:rPr>
      </w:pPr>
      <w:r w:rsidRPr="00AD6769">
        <w:rPr>
          <w:rFonts w:ascii="Arial" w:hAnsi="Arial" w:cs="Arial"/>
        </w:rPr>
        <w:t xml:space="preserve">Teaching students to keep themselves safe from all forms of abuse, including: </w:t>
      </w:r>
      <w:hyperlink r:id="rId24">
        <w:r w:rsidRPr="00AD6769">
          <w:rPr>
            <w:rFonts w:ascii="Arial" w:hAnsi="Arial" w:cs="Arial"/>
          </w:rPr>
          <w:t>child sexual</w:t>
        </w:r>
      </w:hyperlink>
      <w:r w:rsidRPr="00AD6769">
        <w:rPr>
          <w:rFonts w:ascii="Arial" w:hAnsi="Arial" w:cs="Arial"/>
        </w:rPr>
        <w:t xml:space="preserve"> </w:t>
      </w:r>
      <w:hyperlink r:id="rId25">
        <w:r w:rsidRPr="00AD6769">
          <w:rPr>
            <w:rFonts w:ascii="Arial" w:hAnsi="Arial" w:cs="Arial"/>
          </w:rPr>
          <w:t>exploitation</w:t>
        </w:r>
      </w:hyperlink>
      <w:hyperlink r:id="rId26">
        <w:r w:rsidRPr="00AD6769">
          <w:rPr>
            <w:rFonts w:ascii="Arial" w:hAnsi="Arial" w:cs="Arial"/>
          </w:rPr>
          <w:t>,</w:t>
        </w:r>
      </w:hyperlink>
      <w:r w:rsidRPr="00AD6769">
        <w:rPr>
          <w:rFonts w:ascii="Arial" w:hAnsi="Arial" w:cs="Arial"/>
        </w:rPr>
        <w:t xml:space="preserve"> criminal exploitation, </w:t>
      </w:r>
      <w:hyperlink r:id="rId27">
        <w:r w:rsidRPr="00AD6769">
          <w:rPr>
            <w:rFonts w:ascii="Arial" w:hAnsi="Arial" w:cs="Arial"/>
          </w:rPr>
          <w:t>female</w:t>
        </w:r>
      </w:hyperlink>
      <w:r w:rsidRPr="00AD6769">
        <w:rPr>
          <w:rFonts w:ascii="Arial" w:hAnsi="Arial" w:cs="Arial"/>
        </w:rPr>
        <w:t xml:space="preserve"> </w:t>
      </w:r>
      <w:hyperlink r:id="rId28">
        <w:r w:rsidRPr="00AD6769">
          <w:rPr>
            <w:rFonts w:ascii="Arial" w:hAnsi="Arial" w:cs="Arial"/>
          </w:rPr>
          <w:t>genital</w:t>
        </w:r>
      </w:hyperlink>
      <w:r w:rsidRPr="00AD6769">
        <w:rPr>
          <w:rFonts w:ascii="Arial" w:hAnsi="Arial" w:cs="Arial"/>
        </w:rPr>
        <w:t xml:space="preserve"> </w:t>
      </w:r>
      <w:hyperlink r:id="rId29">
        <w:r w:rsidRPr="00AD6769">
          <w:rPr>
            <w:rFonts w:ascii="Arial" w:hAnsi="Arial" w:cs="Arial"/>
          </w:rPr>
          <w:t>mutilation</w:t>
        </w:r>
      </w:hyperlink>
      <w:r w:rsidRPr="00AD6769">
        <w:rPr>
          <w:rFonts w:ascii="Arial" w:hAnsi="Arial" w:cs="Arial"/>
          <w:sz w:val="24"/>
          <w:szCs w:val="24"/>
        </w:rPr>
        <w:t xml:space="preserve"> </w:t>
      </w:r>
      <w:hyperlink r:id="rId30" w:history="1">
        <w:r w:rsidRPr="00C2389F">
          <w:rPr>
            <w:rFonts w:ascii="Arial" w:hAnsi="Arial" w:cs="Arial"/>
            <w:color w:val="4472C4" w:themeColor="accent1"/>
            <w:u w:val="single"/>
          </w:rPr>
          <w:t xml:space="preserve">FGM Statutory Guidance </w:t>
        </w:r>
      </w:hyperlink>
      <w:r w:rsidRPr="00AD6769">
        <w:t xml:space="preserve"> </w:t>
      </w:r>
      <w:r w:rsidRPr="00AD6769">
        <w:rPr>
          <w:rFonts w:ascii="Arial" w:hAnsi="Arial" w:cs="Arial"/>
          <w:spacing w:val="-2"/>
          <w:sz w:val="24"/>
          <w:szCs w:val="24"/>
        </w:rPr>
        <w:t>forced</w:t>
      </w:r>
      <w:r w:rsidRPr="00AD6769">
        <w:rPr>
          <w:rFonts w:ascii="Arial" w:hAnsi="Arial" w:cs="Arial"/>
          <w:sz w:val="24"/>
          <w:szCs w:val="24"/>
        </w:rPr>
        <w:t xml:space="preserve"> </w:t>
      </w:r>
      <w:r w:rsidRPr="00AD6769">
        <w:rPr>
          <w:rFonts w:ascii="Arial" w:hAnsi="Arial" w:cs="Arial"/>
          <w:spacing w:val="-2"/>
        </w:rPr>
        <w:t>marriage,</w:t>
      </w:r>
      <w:r w:rsidRPr="00AD6769">
        <w:rPr>
          <w:rFonts w:ascii="Arial" w:hAnsi="Arial" w:cs="Arial"/>
        </w:rPr>
        <w:t xml:space="preserve"> </w:t>
      </w:r>
      <w:hyperlink r:id="rId31">
        <w:r w:rsidRPr="00AD6769">
          <w:rPr>
            <w:rFonts w:ascii="Arial" w:hAnsi="Arial" w:cs="Arial"/>
            <w:spacing w:val="-2"/>
          </w:rPr>
          <w:t>extremism</w:t>
        </w:r>
      </w:hyperlink>
      <w:r w:rsidRPr="00AD6769">
        <w:rPr>
          <w:rFonts w:ascii="Arial" w:hAnsi="Arial" w:cs="Arial"/>
          <w:spacing w:val="-2"/>
        </w:rPr>
        <w:t>,</w:t>
      </w:r>
      <w:r w:rsidR="00E201B8" w:rsidRPr="00AD6769">
        <w:rPr>
          <w:rFonts w:ascii="Arial" w:hAnsi="Arial" w:cs="Arial"/>
        </w:rPr>
        <w:t xml:space="preserve"> </w:t>
      </w:r>
      <w:hyperlink r:id="rId32">
        <w:r w:rsidRPr="00AD6769">
          <w:rPr>
            <w:rFonts w:ascii="Arial" w:hAnsi="Arial" w:cs="Arial"/>
            <w:spacing w:val="-2"/>
          </w:rPr>
          <w:t>radicalisation</w:t>
        </w:r>
      </w:hyperlink>
      <w:r w:rsidRPr="00AD6769">
        <w:rPr>
          <w:rFonts w:ascii="Arial" w:hAnsi="Arial" w:cs="Arial"/>
          <w:spacing w:val="-2"/>
        </w:rPr>
        <w:t xml:space="preserve"> </w:t>
      </w:r>
      <w:hyperlink r:id="rId33" w:history="1">
        <w:r w:rsidR="00E201B8" w:rsidRPr="00C2389F">
          <w:rPr>
            <w:rStyle w:val="Hyperlink"/>
            <w:rFonts w:ascii="Arial" w:hAnsi="Arial" w:cs="Arial"/>
            <w:color w:val="4472C4" w:themeColor="accent1"/>
          </w:rPr>
          <w:t xml:space="preserve"> Government Channel Guidance</w:t>
        </w:r>
      </w:hyperlink>
      <w:r w:rsidRPr="00C2389F">
        <w:rPr>
          <w:rFonts w:ascii="Arial" w:hAnsi="Arial" w:cs="Arial"/>
          <w:color w:val="4472C4" w:themeColor="accent1"/>
          <w:sz w:val="24"/>
          <w:szCs w:val="24"/>
        </w:rPr>
        <w:t xml:space="preserve">, </w:t>
      </w:r>
      <w:r w:rsidRPr="00AD6769">
        <w:rPr>
          <w:rFonts w:ascii="Arial" w:hAnsi="Arial" w:cs="Arial"/>
        </w:rPr>
        <w:t xml:space="preserve">and child-on-child abuse. </w:t>
      </w:r>
    </w:p>
    <w:p w14:paraId="51ED6AE0" w14:textId="77777777" w:rsidR="007D7DF1" w:rsidRDefault="007D7DF1" w:rsidP="007D7DF1">
      <w:pPr>
        <w:spacing w:after="0"/>
        <w:rPr>
          <w:b/>
          <w:bCs/>
          <w:color w:val="auto"/>
        </w:rPr>
      </w:pPr>
    </w:p>
    <w:p w14:paraId="3B4EA433" w14:textId="4A48478B" w:rsidR="007A28FE" w:rsidRDefault="007A28FE" w:rsidP="007D7DF1">
      <w:pPr>
        <w:spacing w:after="0"/>
        <w:rPr>
          <w:b/>
          <w:bCs/>
          <w:color w:val="auto"/>
          <w:spacing w:val="-5"/>
        </w:rPr>
      </w:pPr>
      <w:r w:rsidRPr="00AD6769">
        <w:rPr>
          <w:b/>
          <w:bCs/>
          <w:color w:val="auto"/>
        </w:rPr>
        <w:t>And</w:t>
      </w:r>
      <w:r w:rsidRPr="00AD6769">
        <w:rPr>
          <w:b/>
          <w:bCs/>
          <w:color w:val="auto"/>
          <w:spacing w:val="-2"/>
        </w:rPr>
        <w:t xml:space="preserve"> </w:t>
      </w:r>
      <w:r w:rsidRPr="00AD6769">
        <w:rPr>
          <w:b/>
          <w:bCs/>
          <w:color w:val="auto"/>
        </w:rPr>
        <w:t>we</w:t>
      </w:r>
      <w:r w:rsidRPr="00AD6769">
        <w:rPr>
          <w:b/>
          <w:bCs/>
          <w:color w:val="auto"/>
          <w:spacing w:val="-2"/>
        </w:rPr>
        <w:t xml:space="preserve"> </w:t>
      </w:r>
      <w:r w:rsidRPr="00AD6769">
        <w:rPr>
          <w:b/>
          <w:bCs/>
          <w:color w:val="auto"/>
        </w:rPr>
        <w:t>will</w:t>
      </w:r>
      <w:r w:rsidRPr="00AD6769">
        <w:rPr>
          <w:b/>
          <w:bCs/>
          <w:color w:val="auto"/>
          <w:spacing w:val="-2"/>
        </w:rPr>
        <w:t xml:space="preserve"> </w:t>
      </w:r>
      <w:r w:rsidRPr="00AD6769">
        <w:rPr>
          <w:b/>
          <w:bCs/>
          <w:color w:val="auto"/>
        </w:rPr>
        <w:t>support</w:t>
      </w:r>
      <w:r w:rsidRPr="00AD6769">
        <w:rPr>
          <w:b/>
          <w:bCs/>
          <w:color w:val="auto"/>
          <w:spacing w:val="-2"/>
        </w:rPr>
        <w:t xml:space="preserve"> </w:t>
      </w:r>
      <w:r w:rsidRPr="00AD6769">
        <w:rPr>
          <w:b/>
          <w:bCs/>
          <w:color w:val="auto"/>
        </w:rPr>
        <w:t>our</w:t>
      </w:r>
      <w:r w:rsidRPr="00AD6769">
        <w:rPr>
          <w:b/>
          <w:bCs/>
          <w:color w:val="auto"/>
          <w:spacing w:val="-2"/>
        </w:rPr>
        <w:t xml:space="preserve"> </w:t>
      </w:r>
      <w:r w:rsidRPr="00AD6769">
        <w:rPr>
          <w:b/>
          <w:bCs/>
          <w:color w:val="auto"/>
        </w:rPr>
        <w:t>staff</w:t>
      </w:r>
      <w:r w:rsidRPr="00AD6769">
        <w:rPr>
          <w:b/>
          <w:bCs/>
          <w:color w:val="auto"/>
          <w:spacing w:val="-1"/>
        </w:rPr>
        <w:t xml:space="preserve"> </w:t>
      </w:r>
      <w:r w:rsidRPr="00AD6769">
        <w:rPr>
          <w:b/>
          <w:bCs/>
          <w:color w:val="auto"/>
          <w:spacing w:val="-5"/>
        </w:rPr>
        <w:t>by:</w:t>
      </w:r>
    </w:p>
    <w:p w14:paraId="0DF17A81" w14:textId="77777777" w:rsidR="007D7DF1" w:rsidRPr="00AD6769" w:rsidRDefault="007D7DF1" w:rsidP="007D7DF1">
      <w:pPr>
        <w:spacing w:after="0"/>
        <w:rPr>
          <w:b/>
          <w:bCs/>
          <w:color w:val="auto"/>
        </w:rPr>
      </w:pPr>
    </w:p>
    <w:p w14:paraId="52FDFCC9" w14:textId="77777777" w:rsidR="007A28FE" w:rsidRPr="00AD6769" w:rsidRDefault="007A28FE" w:rsidP="007D7DF1">
      <w:pPr>
        <w:pStyle w:val="ListParagraph"/>
        <w:numPr>
          <w:ilvl w:val="0"/>
          <w:numId w:val="16"/>
        </w:numPr>
        <w:spacing w:after="0" w:line="240" w:lineRule="auto"/>
        <w:rPr>
          <w:rFonts w:ascii="Arial" w:hAnsi="Arial" w:cs="Arial"/>
        </w:rPr>
      </w:pPr>
      <w:r w:rsidRPr="00AD6769">
        <w:rPr>
          <w:rFonts w:ascii="Arial" w:hAnsi="Arial" w:cs="Arial"/>
        </w:rPr>
        <w:t>Providing</w:t>
      </w:r>
      <w:r w:rsidRPr="00AD6769">
        <w:rPr>
          <w:rFonts w:ascii="Arial" w:hAnsi="Arial" w:cs="Arial"/>
          <w:spacing w:val="-4"/>
        </w:rPr>
        <w:t xml:space="preserve"> </w:t>
      </w:r>
      <w:r w:rsidRPr="00AD6769">
        <w:rPr>
          <w:rFonts w:ascii="Arial" w:hAnsi="Arial" w:cs="Arial"/>
        </w:rPr>
        <w:t>effective,</w:t>
      </w:r>
      <w:r w:rsidRPr="00AD6769">
        <w:rPr>
          <w:rFonts w:ascii="Arial" w:hAnsi="Arial" w:cs="Arial"/>
          <w:spacing w:val="-3"/>
        </w:rPr>
        <w:t xml:space="preserve"> </w:t>
      </w:r>
      <w:r w:rsidRPr="00AD6769">
        <w:rPr>
          <w:rFonts w:ascii="Arial" w:hAnsi="Arial" w:cs="Arial"/>
        </w:rPr>
        <w:t>ongoing</w:t>
      </w:r>
      <w:r w:rsidRPr="00AD6769">
        <w:rPr>
          <w:rFonts w:ascii="Arial" w:hAnsi="Arial" w:cs="Arial"/>
          <w:spacing w:val="-3"/>
        </w:rPr>
        <w:t xml:space="preserve"> </w:t>
      </w:r>
      <w:r w:rsidRPr="00AD6769">
        <w:rPr>
          <w:rFonts w:ascii="Arial" w:hAnsi="Arial" w:cs="Arial"/>
        </w:rPr>
        <w:t>training</w:t>
      </w:r>
      <w:r w:rsidRPr="00AD6769">
        <w:rPr>
          <w:rFonts w:ascii="Arial" w:hAnsi="Arial" w:cs="Arial"/>
          <w:spacing w:val="-3"/>
        </w:rPr>
        <w:t xml:space="preserve"> </w:t>
      </w:r>
      <w:r w:rsidRPr="00AD6769">
        <w:rPr>
          <w:rFonts w:ascii="Arial" w:hAnsi="Arial" w:cs="Arial"/>
        </w:rPr>
        <w:t>and</w:t>
      </w:r>
      <w:r w:rsidRPr="00AD6769">
        <w:rPr>
          <w:rFonts w:ascii="Arial" w:hAnsi="Arial" w:cs="Arial"/>
          <w:spacing w:val="-3"/>
        </w:rPr>
        <w:t xml:space="preserve"> </w:t>
      </w:r>
      <w:r w:rsidRPr="00AD6769">
        <w:rPr>
          <w:rFonts w:ascii="Arial" w:hAnsi="Arial" w:cs="Arial"/>
        </w:rPr>
        <w:t>development</w:t>
      </w:r>
      <w:r w:rsidRPr="00AD6769">
        <w:rPr>
          <w:rFonts w:ascii="Arial" w:hAnsi="Arial" w:cs="Arial"/>
          <w:spacing w:val="-3"/>
        </w:rPr>
        <w:t xml:space="preserve"> </w:t>
      </w:r>
      <w:r w:rsidRPr="00AD6769">
        <w:rPr>
          <w:rFonts w:ascii="Arial" w:hAnsi="Arial" w:cs="Arial"/>
        </w:rPr>
        <w:t>for</w:t>
      </w:r>
      <w:r w:rsidRPr="00AD6769">
        <w:rPr>
          <w:rFonts w:ascii="Arial" w:hAnsi="Arial" w:cs="Arial"/>
          <w:spacing w:val="-3"/>
        </w:rPr>
        <w:t xml:space="preserve"> </w:t>
      </w:r>
      <w:r w:rsidRPr="00AD6769">
        <w:rPr>
          <w:rFonts w:ascii="Arial" w:hAnsi="Arial" w:cs="Arial"/>
        </w:rPr>
        <w:t>all</w:t>
      </w:r>
      <w:r w:rsidRPr="00AD6769">
        <w:rPr>
          <w:rFonts w:ascii="Arial" w:hAnsi="Arial" w:cs="Arial"/>
          <w:spacing w:val="-2"/>
        </w:rPr>
        <w:t xml:space="preserve"> staff.</w:t>
      </w:r>
    </w:p>
    <w:p w14:paraId="70F5B50A" w14:textId="77777777" w:rsidR="007A28FE" w:rsidRPr="00AD6769" w:rsidRDefault="007A28FE" w:rsidP="007D7DF1">
      <w:pPr>
        <w:pStyle w:val="ListParagraph"/>
        <w:numPr>
          <w:ilvl w:val="0"/>
          <w:numId w:val="16"/>
        </w:numPr>
        <w:spacing w:after="0" w:line="240" w:lineRule="auto"/>
        <w:rPr>
          <w:rFonts w:ascii="Arial" w:hAnsi="Arial" w:cs="Arial"/>
        </w:rPr>
      </w:pPr>
      <w:r w:rsidRPr="00AD6769">
        <w:rPr>
          <w:rFonts w:ascii="Arial" w:hAnsi="Arial" w:cs="Arial"/>
          <w:spacing w:val="-4"/>
        </w:rPr>
        <w:t>Addressing</w:t>
      </w:r>
      <w:r w:rsidRPr="00AD6769">
        <w:rPr>
          <w:rFonts w:ascii="Arial" w:hAnsi="Arial" w:cs="Arial"/>
          <w:spacing w:val="-13"/>
        </w:rPr>
        <w:t xml:space="preserve"> </w:t>
      </w:r>
      <w:r w:rsidRPr="00AD6769">
        <w:rPr>
          <w:rFonts w:ascii="Arial" w:hAnsi="Arial" w:cs="Arial"/>
          <w:spacing w:val="-4"/>
        </w:rPr>
        <w:t>concerns</w:t>
      </w:r>
      <w:r w:rsidRPr="00AD6769">
        <w:rPr>
          <w:rFonts w:ascii="Arial" w:hAnsi="Arial" w:cs="Arial"/>
          <w:spacing w:val="-13"/>
        </w:rPr>
        <w:t xml:space="preserve"> </w:t>
      </w:r>
      <w:r w:rsidRPr="00AD6769">
        <w:rPr>
          <w:rFonts w:ascii="Arial" w:hAnsi="Arial" w:cs="Arial"/>
          <w:spacing w:val="-4"/>
        </w:rPr>
        <w:t>and</w:t>
      </w:r>
      <w:r w:rsidRPr="00AD6769">
        <w:rPr>
          <w:rFonts w:ascii="Arial" w:hAnsi="Arial" w:cs="Arial"/>
          <w:spacing w:val="-12"/>
        </w:rPr>
        <w:t xml:space="preserve"> </w:t>
      </w:r>
      <w:r w:rsidRPr="00AD6769">
        <w:rPr>
          <w:rFonts w:ascii="Arial" w:hAnsi="Arial" w:cs="Arial"/>
          <w:spacing w:val="-4"/>
        </w:rPr>
        <w:t>making</w:t>
      </w:r>
      <w:r w:rsidRPr="00AD6769">
        <w:rPr>
          <w:rFonts w:ascii="Arial" w:hAnsi="Arial" w:cs="Arial"/>
          <w:spacing w:val="-13"/>
        </w:rPr>
        <w:t xml:space="preserve"> </w:t>
      </w:r>
      <w:r w:rsidRPr="00AD6769">
        <w:rPr>
          <w:rFonts w:ascii="Arial" w:hAnsi="Arial" w:cs="Arial"/>
          <w:spacing w:val="-4"/>
        </w:rPr>
        <w:t>robust</w:t>
      </w:r>
      <w:r w:rsidRPr="00AD6769">
        <w:rPr>
          <w:rFonts w:ascii="Arial" w:hAnsi="Arial" w:cs="Arial"/>
          <w:spacing w:val="-13"/>
        </w:rPr>
        <w:t xml:space="preserve"> </w:t>
      </w:r>
      <w:r w:rsidRPr="00AD6769">
        <w:rPr>
          <w:rFonts w:ascii="Arial" w:hAnsi="Arial" w:cs="Arial"/>
          <w:spacing w:val="-4"/>
        </w:rPr>
        <w:t>referrals</w:t>
      </w:r>
      <w:r w:rsidRPr="00AD6769">
        <w:rPr>
          <w:rFonts w:ascii="Arial" w:hAnsi="Arial" w:cs="Arial"/>
          <w:spacing w:val="-13"/>
        </w:rPr>
        <w:t xml:space="preserve"> </w:t>
      </w:r>
      <w:r w:rsidRPr="00AD6769">
        <w:rPr>
          <w:rFonts w:ascii="Arial" w:hAnsi="Arial" w:cs="Arial"/>
          <w:spacing w:val="-4"/>
        </w:rPr>
        <w:t>to</w:t>
      </w:r>
      <w:r w:rsidRPr="00AD6769">
        <w:rPr>
          <w:rFonts w:ascii="Arial" w:hAnsi="Arial" w:cs="Arial"/>
          <w:spacing w:val="-12"/>
        </w:rPr>
        <w:t xml:space="preserve"> </w:t>
      </w:r>
      <w:r w:rsidRPr="00AD6769">
        <w:rPr>
          <w:rFonts w:ascii="Arial" w:hAnsi="Arial" w:cs="Arial"/>
          <w:spacing w:val="-4"/>
        </w:rPr>
        <w:t>other</w:t>
      </w:r>
      <w:r w:rsidRPr="00AD6769">
        <w:rPr>
          <w:rFonts w:ascii="Arial" w:hAnsi="Arial" w:cs="Arial"/>
          <w:spacing w:val="-13"/>
        </w:rPr>
        <w:t xml:space="preserve"> </w:t>
      </w:r>
      <w:r w:rsidRPr="00AD6769">
        <w:rPr>
          <w:rFonts w:ascii="Arial" w:hAnsi="Arial" w:cs="Arial"/>
          <w:spacing w:val="-4"/>
        </w:rPr>
        <w:t>agencies,</w:t>
      </w:r>
      <w:r w:rsidRPr="00AD6769">
        <w:rPr>
          <w:rFonts w:ascii="Arial" w:hAnsi="Arial" w:cs="Arial"/>
          <w:spacing w:val="-13"/>
        </w:rPr>
        <w:t xml:space="preserve"> </w:t>
      </w:r>
      <w:r w:rsidRPr="00AD6769">
        <w:rPr>
          <w:rFonts w:ascii="Arial" w:hAnsi="Arial" w:cs="Arial"/>
          <w:spacing w:val="-4"/>
        </w:rPr>
        <w:t>at</w:t>
      </w:r>
      <w:r w:rsidRPr="00AD6769">
        <w:rPr>
          <w:rFonts w:ascii="Arial" w:hAnsi="Arial" w:cs="Arial"/>
          <w:spacing w:val="-12"/>
        </w:rPr>
        <w:t xml:space="preserve"> </w:t>
      </w:r>
      <w:r w:rsidRPr="00AD6769">
        <w:rPr>
          <w:rFonts w:ascii="Arial" w:hAnsi="Arial" w:cs="Arial"/>
          <w:spacing w:val="-4"/>
        </w:rPr>
        <w:t>the</w:t>
      </w:r>
      <w:r w:rsidRPr="00AD6769">
        <w:rPr>
          <w:rFonts w:ascii="Arial" w:hAnsi="Arial" w:cs="Arial"/>
          <w:spacing w:val="-13"/>
        </w:rPr>
        <w:t xml:space="preserve"> </w:t>
      </w:r>
      <w:r w:rsidRPr="00AD6769">
        <w:rPr>
          <w:rFonts w:ascii="Arial" w:hAnsi="Arial" w:cs="Arial"/>
          <w:spacing w:val="-4"/>
        </w:rPr>
        <w:t xml:space="preserve">earliest </w:t>
      </w:r>
      <w:r w:rsidRPr="00AD6769">
        <w:rPr>
          <w:rFonts w:ascii="Arial" w:hAnsi="Arial" w:cs="Arial"/>
        </w:rPr>
        <w:t xml:space="preserve">possible stage, including the acceptance of the regulation around mandatory </w:t>
      </w:r>
      <w:r w:rsidRPr="00AD6769">
        <w:rPr>
          <w:rFonts w:ascii="Arial" w:hAnsi="Arial" w:cs="Arial"/>
          <w:spacing w:val="-2"/>
        </w:rPr>
        <w:t>reporting.</w:t>
      </w:r>
    </w:p>
    <w:p w14:paraId="1D2F22DE" w14:textId="77777777" w:rsidR="007A28FE" w:rsidRPr="00AD6769" w:rsidRDefault="007A28FE" w:rsidP="007D7DF1">
      <w:pPr>
        <w:pStyle w:val="ListParagraph"/>
        <w:numPr>
          <w:ilvl w:val="0"/>
          <w:numId w:val="16"/>
        </w:numPr>
        <w:spacing w:after="0" w:line="240" w:lineRule="auto"/>
        <w:rPr>
          <w:rFonts w:ascii="Arial" w:hAnsi="Arial" w:cs="Arial"/>
        </w:rPr>
      </w:pPr>
      <w:r w:rsidRPr="00AD6769">
        <w:rPr>
          <w:rFonts w:ascii="Arial" w:hAnsi="Arial" w:cs="Arial"/>
        </w:rPr>
        <w:t>Developing effective links with relevant agencies in all matters regarding safeguarding and child protection, proactively sharing information as early as possible to support pupils and their families.</w:t>
      </w:r>
    </w:p>
    <w:p w14:paraId="34595738" w14:textId="77777777" w:rsidR="007A28FE" w:rsidRPr="00AD6769" w:rsidRDefault="007A28FE" w:rsidP="007D7DF1">
      <w:pPr>
        <w:pStyle w:val="ListParagraph"/>
        <w:numPr>
          <w:ilvl w:val="0"/>
          <w:numId w:val="16"/>
        </w:numPr>
        <w:spacing w:after="0" w:line="240" w:lineRule="auto"/>
        <w:rPr>
          <w:rFonts w:ascii="Arial" w:hAnsi="Arial" w:cs="Arial"/>
        </w:rPr>
      </w:pPr>
      <w:r w:rsidRPr="00AD6769">
        <w:rPr>
          <w:rFonts w:ascii="Arial" w:hAnsi="Arial" w:cs="Arial"/>
        </w:rPr>
        <w:t>Monitoring and supporting children who are subject to child protection plans, contributing to the implementation of the plan.</w:t>
      </w:r>
    </w:p>
    <w:p w14:paraId="6273DE80" w14:textId="77777777" w:rsidR="007A28FE" w:rsidRPr="00AD6769" w:rsidRDefault="007A28FE" w:rsidP="007D7DF1">
      <w:pPr>
        <w:pStyle w:val="ListParagraph"/>
        <w:numPr>
          <w:ilvl w:val="0"/>
          <w:numId w:val="16"/>
        </w:numPr>
        <w:spacing w:after="0" w:line="240" w:lineRule="auto"/>
        <w:rPr>
          <w:rFonts w:ascii="Arial" w:hAnsi="Arial" w:cs="Arial"/>
        </w:rPr>
      </w:pPr>
      <w:r w:rsidRPr="00AD6769">
        <w:rPr>
          <w:rFonts w:ascii="Arial" w:hAnsi="Arial" w:cs="Arial"/>
        </w:rPr>
        <w:t xml:space="preserve">Keeping meticulous, written records of concerns about children, even where there is no need to refer the matter immediately (dates, times, person/s responsible and actions) ensuring all records are kept securely. Records will </w:t>
      </w:r>
      <w:r w:rsidRPr="00AD6769">
        <w:rPr>
          <w:rFonts w:ascii="Arial" w:hAnsi="Arial" w:cs="Arial"/>
          <w:spacing w:val="-2"/>
        </w:rPr>
        <w:t>include:</w:t>
      </w:r>
    </w:p>
    <w:p w14:paraId="122BC891" w14:textId="77777777" w:rsidR="007A28FE" w:rsidRPr="00AD6769" w:rsidRDefault="007A28FE" w:rsidP="007D7DF1">
      <w:pPr>
        <w:pStyle w:val="ListParagraph"/>
        <w:widowControl w:val="0"/>
        <w:numPr>
          <w:ilvl w:val="0"/>
          <w:numId w:val="8"/>
        </w:numPr>
        <w:tabs>
          <w:tab w:val="left" w:pos="1746"/>
        </w:tabs>
        <w:autoSpaceDE w:val="0"/>
        <w:autoSpaceDN w:val="0"/>
        <w:spacing w:after="0" w:line="240" w:lineRule="auto"/>
        <w:rPr>
          <w:rFonts w:ascii="Arial" w:hAnsi="Arial" w:cs="Arial"/>
        </w:rPr>
      </w:pPr>
      <w:r w:rsidRPr="00AD6769">
        <w:rPr>
          <w:rFonts w:ascii="Arial" w:hAnsi="Arial" w:cs="Arial"/>
        </w:rPr>
        <w:t>A</w:t>
      </w:r>
      <w:r w:rsidRPr="00AD6769">
        <w:rPr>
          <w:rFonts w:ascii="Arial" w:hAnsi="Arial" w:cs="Arial"/>
          <w:spacing w:val="-4"/>
        </w:rPr>
        <w:t xml:space="preserve"> </w:t>
      </w:r>
      <w:r w:rsidRPr="00AD6769">
        <w:rPr>
          <w:rFonts w:ascii="Arial" w:hAnsi="Arial" w:cs="Arial"/>
        </w:rPr>
        <w:t>comprehensive</w:t>
      </w:r>
      <w:r w:rsidRPr="00AD6769">
        <w:rPr>
          <w:rFonts w:ascii="Arial" w:hAnsi="Arial" w:cs="Arial"/>
          <w:spacing w:val="-3"/>
        </w:rPr>
        <w:t xml:space="preserve"> </w:t>
      </w:r>
      <w:r w:rsidRPr="00AD6769">
        <w:rPr>
          <w:rFonts w:ascii="Arial" w:hAnsi="Arial" w:cs="Arial"/>
        </w:rPr>
        <w:t>summary</w:t>
      </w:r>
      <w:r w:rsidRPr="00AD6769">
        <w:rPr>
          <w:rFonts w:ascii="Arial" w:hAnsi="Arial" w:cs="Arial"/>
          <w:spacing w:val="-3"/>
        </w:rPr>
        <w:t xml:space="preserve"> </w:t>
      </w:r>
      <w:r w:rsidRPr="00AD6769">
        <w:rPr>
          <w:rFonts w:ascii="Arial" w:hAnsi="Arial" w:cs="Arial"/>
        </w:rPr>
        <w:t>of</w:t>
      </w:r>
      <w:r w:rsidRPr="00AD6769">
        <w:rPr>
          <w:rFonts w:ascii="Arial" w:hAnsi="Arial" w:cs="Arial"/>
          <w:spacing w:val="-3"/>
        </w:rPr>
        <w:t xml:space="preserve"> </w:t>
      </w:r>
      <w:r w:rsidRPr="00AD6769">
        <w:rPr>
          <w:rFonts w:ascii="Arial" w:hAnsi="Arial" w:cs="Arial"/>
          <w:spacing w:val="-2"/>
        </w:rPr>
        <w:t>concerns.</w:t>
      </w:r>
    </w:p>
    <w:p w14:paraId="34BA2404" w14:textId="77777777" w:rsidR="007A28FE" w:rsidRPr="00AD6769" w:rsidRDefault="007A28FE" w:rsidP="007D7DF1">
      <w:pPr>
        <w:pStyle w:val="ListParagraph"/>
        <w:widowControl w:val="0"/>
        <w:numPr>
          <w:ilvl w:val="0"/>
          <w:numId w:val="8"/>
        </w:numPr>
        <w:tabs>
          <w:tab w:val="left" w:pos="1746"/>
        </w:tabs>
        <w:autoSpaceDE w:val="0"/>
        <w:autoSpaceDN w:val="0"/>
        <w:spacing w:after="0" w:line="240" w:lineRule="auto"/>
        <w:rPr>
          <w:rFonts w:ascii="Arial" w:hAnsi="Arial" w:cs="Arial"/>
        </w:rPr>
      </w:pPr>
      <w:r w:rsidRPr="00AD6769">
        <w:rPr>
          <w:rFonts w:ascii="Arial" w:hAnsi="Arial" w:cs="Arial"/>
        </w:rPr>
        <w:t>Details</w:t>
      </w:r>
      <w:r w:rsidRPr="00AD6769">
        <w:rPr>
          <w:rFonts w:ascii="Arial" w:hAnsi="Arial" w:cs="Arial"/>
          <w:spacing w:val="-3"/>
        </w:rPr>
        <w:t xml:space="preserve"> </w:t>
      </w:r>
      <w:r w:rsidRPr="00AD6769">
        <w:rPr>
          <w:rFonts w:ascii="Arial" w:hAnsi="Arial" w:cs="Arial"/>
        </w:rPr>
        <w:t>of</w:t>
      </w:r>
      <w:r w:rsidRPr="00AD6769">
        <w:rPr>
          <w:rFonts w:ascii="Arial" w:hAnsi="Arial" w:cs="Arial"/>
          <w:spacing w:val="-2"/>
        </w:rPr>
        <w:t xml:space="preserve"> </w:t>
      </w:r>
      <w:r w:rsidRPr="00AD6769">
        <w:rPr>
          <w:rFonts w:ascii="Arial" w:hAnsi="Arial" w:cs="Arial"/>
        </w:rPr>
        <w:t>the</w:t>
      </w:r>
      <w:r w:rsidRPr="00AD6769">
        <w:rPr>
          <w:rFonts w:ascii="Arial" w:hAnsi="Arial" w:cs="Arial"/>
          <w:spacing w:val="-2"/>
        </w:rPr>
        <w:t xml:space="preserve"> concern.</w:t>
      </w:r>
    </w:p>
    <w:p w14:paraId="64046FEA" w14:textId="77777777" w:rsidR="007A28FE" w:rsidRPr="00AD6769" w:rsidRDefault="007A28FE" w:rsidP="007D7DF1">
      <w:pPr>
        <w:pStyle w:val="ListParagraph"/>
        <w:widowControl w:val="0"/>
        <w:numPr>
          <w:ilvl w:val="0"/>
          <w:numId w:val="8"/>
        </w:numPr>
        <w:tabs>
          <w:tab w:val="left" w:pos="1746"/>
        </w:tabs>
        <w:autoSpaceDE w:val="0"/>
        <w:autoSpaceDN w:val="0"/>
        <w:spacing w:after="0" w:line="240" w:lineRule="auto"/>
        <w:rPr>
          <w:rFonts w:ascii="Arial" w:hAnsi="Arial" w:cs="Arial"/>
        </w:rPr>
      </w:pPr>
      <w:r w:rsidRPr="00AD6769">
        <w:rPr>
          <w:rFonts w:ascii="Arial" w:hAnsi="Arial" w:cs="Arial"/>
        </w:rPr>
        <w:t>What</w:t>
      </w:r>
      <w:r w:rsidRPr="00AD6769">
        <w:rPr>
          <w:rFonts w:ascii="Arial" w:hAnsi="Arial" w:cs="Arial"/>
          <w:spacing w:val="-3"/>
        </w:rPr>
        <w:t xml:space="preserve"> </w:t>
      </w:r>
      <w:r w:rsidRPr="00AD6769">
        <w:rPr>
          <w:rFonts w:ascii="Arial" w:hAnsi="Arial" w:cs="Arial"/>
        </w:rPr>
        <w:t>action</w:t>
      </w:r>
      <w:r w:rsidRPr="00AD6769">
        <w:rPr>
          <w:rFonts w:ascii="Arial" w:hAnsi="Arial" w:cs="Arial"/>
          <w:spacing w:val="-3"/>
        </w:rPr>
        <w:t xml:space="preserve"> </w:t>
      </w:r>
      <w:r w:rsidRPr="00AD6769">
        <w:rPr>
          <w:rFonts w:ascii="Arial" w:hAnsi="Arial" w:cs="Arial"/>
        </w:rPr>
        <w:t>was</w:t>
      </w:r>
      <w:r w:rsidRPr="00AD6769">
        <w:rPr>
          <w:rFonts w:ascii="Arial" w:hAnsi="Arial" w:cs="Arial"/>
          <w:spacing w:val="-2"/>
        </w:rPr>
        <w:t xml:space="preserve"> </w:t>
      </w:r>
      <w:r w:rsidRPr="00AD6769">
        <w:rPr>
          <w:rFonts w:ascii="Arial" w:hAnsi="Arial" w:cs="Arial"/>
        </w:rPr>
        <w:t>taken</w:t>
      </w:r>
      <w:r w:rsidRPr="00AD6769">
        <w:rPr>
          <w:rFonts w:ascii="Arial" w:hAnsi="Arial" w:cs="Arial"/>
          <w:spacing w:val="-3"/>
        </w:rPr>
        <w:t xml:space="preserve"> </w:t>
      </w:r>
      <w:r w:rsidRPr="00AD6769">
        <w:rPr>
          <w:rFonts w:ascii="Arial" w:hAnsi="Arial" w:cs="Arial"/>
        </w:rPr>
        <w:t>and</w:t>
      </w:r>
      <w:r w:rsidRPr="00AD6769">
        <w:rPr>
          <w:rFonts w:ascii="Arial" w:hAnsi="Arial" w:cs="Arial"/>
          <w:spacing w:val="-3"/>
        </w:rPr>
        <w:t xml:space="preserve"> </w:t>
      </w:r>
      <w:r w:rsidRPr="00AD6769">
        <w:rPr>
          <w:rFonts w:ascii="Arial" w:hAnsi="Arial" w:cs="Arial"/>
        </w:rPr>
        <w:t>any</w:t>
      </w:r>
      <w:r w:rsidRPr="00AD6769">
        <w:rPr>
          <w:rFonts w:ascii="Arial" w:hAnsi="Arial" w:cs="Arial"/>
          <w:spacing w:val="-2"/>
        </w:rPr>
        <w:t xml:space="preserve"> </w:t>
      </w:r>
      <w:r w:rsidRPr="00AD6769">
        <w:rPr>
          <w:rFonts w:ascii="Arial" w:hAnsi="Arial" w:cs="Arial"/>
        </w:rPr>
        <w:t>follow-</w:t>
      </w:r>
      <w:r w:rsidRPr="00AD6769">
        <w:rPr>
          <w:rFonts w:ascii="Arial" w:hAnsi="Arial" w:cs="Arial"/>
          <w:spacing w:val="-5"/>
        </w:rPr>
        <w:t>up.</w:t>
      </w:r>
    </w:p>
    <w:p w14:paraId="19464245" w14:textId="77777777" w:rsidR="007A28FE" w:rsidRPr="00AD6769" w:rsidRDefault="007A28FE" w:rsidP="007D7DF1">
      <w:pPr>
        <w:pStyle w:val="ListParagraph"/>
        <w:widowControl w:val="0"/>
        <w:numPr>
          <w:ilvl w:val="0"/>
          <w:numId w:val="8"/>
        </w:numPr>
        <w:tabs>
          <w:tab w:val="left" w:pos="1746"/>
        </w:tabs>
        <w:autoSpaceDE w:val="0"/>
        <w:autoSpaceDN w:val="0"/>
        <w:spacing w:after="0" w:line="240" w:lineRule="auto"/>
        <w:rPr>
          <w:rFonts w:ascii="Arial" w:hAnsi="Arial" w:cs="Arial"/>
        </w:rPr>
      </w:pPr>
      <w:r w:rsidRPr="00AD6769">
        <w:rPr>
          <w:rFonts w:ascii="Arial" w:hAnsi="Arial" w:cs="Arial"/>
        </w:rPr>
        <w:t>Actions</w:t>
      </w:r>
      <w:r w:rsidRPr="00AD6769">
        <w:rPr>
          <w:rFonts w:ascii="Arial" w:hAnsi="Arial" w:cs="Arial"/>
          <w:spacing w:val="-4"/>
        </w:rPr>
        <w:t xml:space="preserve"> </w:t>
      </w:r>
      <w:r w:rsidRPr="00AD6769">
        <w:rPr>
          <w:rFonts w:ascii="Arial" w:hAnsi="Arial" w:cs="Arial"/>
        </w:rPr>
        <w:t>taken</w:t>
      </w:r>
      <w:r w:rsidRPr="00AD6769">
        <w:rPr>
          <w:rFonts w:ascii="Arial" w:hAnsi="Arial" w:cs="Arial"/>
          <w:spacing w:val="-4"/>
        </w:rPr>
        <w:t xml:space="preserve"> </w:t>
      </w:r>
      <w:r w:rsidRPr="00AD6769">
        <w:rPr>
          <w:rFonts w:ascii="Arial" w:hAnsi="Arial" w:cs="Arial"/>
        </w:rPr>
        <w:t>and</w:t>
      </w:r>
      <w:r w:rsidRPr="00AD6769">
        <w:rPr>
          <w:rFonts w:ascii="Arial" w:hAnsi="Arial" w:cs="Arial"/>
          <w:spacing w:val="-4"/>
        </w:rPr>
        <w:t xml:space="preserve"> </w:t>
      </w:r>
      <w:r w:rsidRPr="00AD6769">
        <w:rPr>
          <w:rFonts w:ascii="Arial" w:hAnsi="Arial" w:cs="Arial"/>
          <w:spacing w:val="-2"/>
        </w:rPr>
        <w:t>outcomes.</w:t>
      </w:r>
    </w:p>
    <w:p w14:paraId="376917E0" w14:textId="77777777" w:rsidR="007A28FE" w:rsidRPr="00AD6769" w:rsidRDefault="007A28FE" w:rsidP="007D7DF1">
      <w:pPr>
        <w:pStyle w:val="ListParagraph"/>
        <w:numPr>
          <w:ilvl w:val="0"/>
          <w:numId w:val="17"/>
        </w:numPr>
        <w:spacing w:after="0" w:line="240" w:lineRule="auto"/>
        <w:rPr>
          <w:rFonts w:ascii="Arial" w:hAnsi="Arial" w:cs="Arial"/>
        </w:rPr>
      </w:pPr>
      <w:r w:rsidRPr="00AD6769">
        <w:rPr>
          <w:rFonts w:ascii="Arial" w:hAnsi="Arial" w:cs="Arial"/>
        </w:rPr>
        <w:t>Ensuring</w:t>
      </w:r>
      <w:r w:rsidRPr="00AD6769">
        <w:rPr>
          <w:rFonts w:ascii="Arial" w:hAnsi="Arial" w:cs="Arial"/>
          <w:spacing w:val="-6"/>
        </w:rPr>
        <w:t xml:space="preserve"> </w:t>
      </w:r>
      <w:r w:rsidRPr="00AD6769">
        <w:rPr>
          <w:rFonts w:ascii="Arial" w:hAnsi="Arial" w:cs="Arial"/>
        </w:rPr>
        <w:t>the</w:t>
      </w:r>
      <w:r w:rsidRPr="00AD6769">
        <w:rPr>
          <w:rFonts w:ascii="Arial" w:hAnsi="Arial" w:cs="Arial"/>
          <w:spacing w:val="-4"/>
        </w:rPr>
        <w:t xml:space="preserve"> </w:t>
      </w:r>
      <w:r w:rsidRPr="00AD6769">
        <w:rPr>
          <w:rFonts w:ascii="Arial" w:hAnsi="Arial" w:cs="Arial"/>
        </w:rPr>
        <w:t>suitability</w:t>
      </w:r>
      <w:r w:rsidRPr="00AD6769">
        <w:rPr>
          <w:rFonts w:ascii="Arial" w:hAnsi="Arial" w:cs="Arial"/>
          <w:spacing w:val="-4"/>
        </w:rPr>
        <w:t xml:space="preserve"> </w:t>
      </w:r>
      <w:r w:rsidRPr="00AD6769">
        <w:rPr>
          <w:rFonts w:ascii="Arial" w:hAnsi="Arial" w:cs="Arial"/>
        </w:rPr>
        <w:t>of</w:t>
      </w:r>
      <w:r w:rsidRPr="00AD6769">
        <w:rPr>
          <w:rFonts w:ascii="Arial" w:hAnsi="Arial" w:cs="Arial"/>
          <w:spacing w:val="-4"/>
        </w:rPr>
        <w:t xml:space="preserve"> </w:t>
      </w:r>
      <w:r w:rsidRPr="00AD6769">
        <w:rPr>
          <w:rFonts w:ascii="Arial" w:hAnsi="Arial" w:cs="Arial"/>
        </w:rPr>
        <w:t>all</w:t>
      </w:r>
      <w:r w:rsidRPr="00AD6769">
        <w:rPr>
          <w:rFonts w:ascii="Arial" w:hAnsi="Arial" w:cs="Arial"/>
          <w:spacing w:val="-4"/>
        </w:rPr>
        <w:t xml:space="preserve"> </w:t>
      </w:r>
      <w:r w:rsidRPr="00AD6769">
        <w:rPr>
          <w:rFonts w:ascii="Arial" w:hAnsi="Arial" w:cs="Arial"/>
        </w:rPr>
        <w:t>staff</w:t>
      </w:r>
      <w:r w:rsidRPr="00AD6769">
        <w:rPr>
          <w:rFonts w:ascii="Arial" w:hAnsi="Arial" w:cs="Arial"/>
          <w:spacing w:val="-4"/>
        </w:rPr>
        <w:t xml:space="preserve"> </w:t>
      </w:r>
      <w:r w:rsidRPr="00AD6769">
        <w:rPr>
          <w:rFonts w:ascii="Arial" w:hAnsi="Arial" w:cs="Arial"/>
        </w:rPr>
        <w:t>through</w:t>
      </w:r>
      <w:r w:rsidRPr="00AD6769">
        <w:rPr>
          <w:rFonts w:ascii="Arial" w:hAnsi="Arial" w:cs="Arial"/>
          <w:spacing w:val="-4"/>
        </w:rPr>
        <w:t xml:space="preserve"> </w:t>
      </w:r>
      <w:r w:rsidRPr="00AD6769">
        <w:rPr>
          <w:rFonts w:ascii="Arial" w:hAnsi="Arial" w:cs="Arial"/>
        </w:rPr>
        <w:t>safe</w:t>
      </w:r>
      <w:r w:rsidRPr="00AD6769">
        <w:rPr>
          <w:rFonts w:ascii="Arial" w:hAnsi="Arial" w:cs="Arial"/>
          <w:spacing w:val="-3"/>
        </w:rPr>
        <w:t xml:space="preserve"> </w:t>
      </w:r>
      <w:r w:rsidRPr="00AD6769">
        <w:rPr>
          <w:rFonts w:ascii="Arial" w:hAnsi="Arial" w:cs="Arial"/>
        </w:rPr>
        <w:t>recruitment</w:t>
      </w:r>
      <w:r w:rsidRPr="00AD6769">
        <w:rPr>
          <w:rFonts w:ascii="Arial" w:hAnsi="Arial" w:cs="Arial"/>
          <w:spacing w:val="-1"/>
        </w:rPr>
        <w:t xml:space="preserve"> </w:t>
      </w:r>
      <w:r w:rsidRPr="00AD6769">
        <w:rPr>
          <w:rFonts w:ascii="Arial" w:hAnsi="Arial" w:cs="Arial"/>
          <w:spacing w:val="-2"/>
        </w:rPr>
        <w:t>practice.</w:t>
      </w:r>
    </w:p>
    <w:p w14:paraId="55C5B8CD" w14:textId="77777777" w:rsidR="007A28FE" w:rsidRPr="00AD6769" w:rsidRDefault="007A28FE" w:rsidP="007D7DF1">
      <w:pPr>
        <w:pStyle w:val="ListParagraph"/>
        <w:numPr>
          <w:ilvl w:val="0"/>
          <w:numId w:val="17"/>
        </w:numPr>
        <w:spacing w:after="0" w:line="240" w:lineRule="auto"/>
        <w:rPr>
          <w:rFonts w:ascii="Arial" w:hAnsi="Arial" w:cs="Arial"/>
        </w:rPr>
      </w:pPr>
      <w:r w:rsidRPr="00AD6769">
        <w:rPr>
          <w:rFonts w:ascii="Arial" w:hAnsi="Arial" w:cs="Arial"/>
        </w:rPr>
        <w:t>Ensuring</w:t>
      </w:r>
      <w:r w:rsidRPr="00AD6769">
        <w:rPr>
          <w:rFonts w:ascii="Arial" w:hAnsi="Arial" w:cs="Arial"/>
          <w:spacing w:val="-17"/>
        </w:rPr>
        <w:t xml:space="preserve"> </w:t>
      </w:r>
      <w:r w:rsidRPr="00AD6769">
        <w:rPr>
          <w:rFonts w:ascii="Arial" w:hAnsi="Arial" w:cs="Arial"/>
        </w:rPr>
        <w:t>all</w:t>
      </w:r>
      <w:r w:rsidRPr="00AD6769">
        <w:rPr>
          <w:rFonts w:ascii="Arial" w:hAnsi="Arial" w:cs="Arial"/>
          <w:spacing w:val="-17"/>
        </w:rPr>
        <w:t xml:space="preserve"> our staff </w:t>
      </w:r>
      <w:r w:rsidRPr="00AD6769">
        <w:rPr>
          <w:rFonts w:ascii="Arial" w:hAnsi="Arial" w:cs="Arial"/>
        </w:rPr>
        <w:t>and</w:t>
      </w:r>
      <w:r w:rsidRPr="00AD6769">
        <w:rPr>
          <w:rFonts w:ascii="Arial" w:hAnsi="Arial" w:cs="Arial"/>
          <w:spacing w:val="-17"/>
        </w:rPr>
        <w:t xml:space="preserve"> </w:t>
      </w:r>
      <w:r w:rsidRPr="00AD6769">
        <w:rPr>
          <w:rFonts w:ascii="Arial" w:hAnsi="Arial" w:cs="Arial"/>
        </w:rPr>
        <w:t>volunteers</w:t>
      </w:r>
      <w:r w:rsidRPr="00AD6769">
        <w:rPr>
          <w:rFonts w:ascii="Arial" w:hAnsi="Arial" w:cs="Arial"/>
          <w:spacing w:val="-16"/>
        </w:rPr>
        <w:t xml:space="preserve"> </w:t>
      </w:r>
      <w:r w:rsidRPr="00AD6769">
        <w:rPr>
          <w:rFonts w:ascii="Arial" w:hAnsi="Arial" w:cs="Arial"/>
        </w:rPr>
        <w:t>understand</w:t>
      </w:r>
      <w:r w:rsidRPr="00AD6769">
        <w:rPr>
          <w:rFonts w:ascii="Arial" w:hAnsi="Arial" w:cs="Arial"/>
          <w:spacing w:val="-17"/>
        </w:rPr>
        <w:t xml:space="preserve"> </w:t>
      </w:r>
      <w:r w:rsidRPr="00AD6769">
        <w:rPr>
          <w:rFonts w:ascii="Arial" w:hAnsi="Arial" w:cs="Arial"/>
        </w:rPr>
        <w:t>their</w:t>
      </w:r>
      <w:r w:rsidRPr="00AD6769">
        <w:rPr>
          <w:rFonts w:ascii="Arial" w:hAnsi="Arial" w:cs="Arial"/>
          <w:spacing w:val="-17"/>
        </w:rPr>
        <w:t xml:space="preserve"> </w:t>
      </w:r>
      <w:r w:rsidRPr="00AD6769">
        <w:rPr>
          <w:rFonts w:ascii="Arial" w:hAnsi="Arial" w:cs="Arial"/>
        </w:rPr>
        <w:t xml:space="preserve">responsibilities </w:t>
      </w:r>
      <w:proofErr w:type="gramStart"/>
      <w:r w:rsidRPr="00AD6769">
        <w:rPr>
          <w:rFonts w:ascii="Arial" w:hAnsi="Arial" w:cs="Arial"/>
        </w:rPr>
        <w:t>with</w:t>
      </w:r>
      <w:r w:rsidRPr="00AD6769">
        <w:rPr>
          <w:rFonts w:ascii="Arial" w:hAnsi="Arial" w:cs="Arial"/>
          <w:spacing w:val="-17"/>
        </w:rPr>
        <w:t xml:space="preserve"> </w:t>
      </w:r>
      <w:r w:rsidRPr="00AD6769">
        <w:rPr>
          <w:rFonts w:ascii="Arial" w:hAnsi="Arial" w:cs="Arial"/>
        </w:rPr>
        <w:t>regard</w:t>
      </w:r>
      <w:r w:rsidRPr="00AD6769">
        <w:rPr>
          <w:rFonts w:ascii="Arial" w:hAnsi="Arial" w:cs="Arial"/>
          <w:spacing w:val="-17"/>
        </w:rPr>
        <w:t xml:space="preserve"> </w:t>
      </w:r>
      <w:r w:rsidRPr="00AD6769">
        <w:rPr>
          <w:rFonts w:ascii="Arial" w:hAnsi="Arial" w:cs="Arial"/>
        </w:rPr>
        <w:t>to</w:t>
      </w:r>
      <w:proofErr w:type="gramEnd"/>
      <w:r w:rsidRPr="00AD6769">
        <w:rPr>
          <w:rFonts w:ascii="Arial" w:hAnsi="Arial" w:cs="Arial"/>
          <w:spacing w:val="-16"/>
        </w:rPr>
        <w:t xml:space="preserve"> </w:t>
      </w:r>
      <w:r w:rsidRPr="00AD6769">
        <w:rPr>
          <w:rFonts w:ascii="Arial" w:hAnsi="Arial" w:cs="Arial"/>
        </w:rPr>
        <w:t>safeguarding</w:t>
      </w:r>
      <w:r w:rsidRPr="00AD6769">
        <w:rPr>
          <w:rFonts w:ascii="Arial" w:hAnsi="Arial" w:cs="Arial"/>
          <w:spacing w:val="-17"/>
        </w:rPr>
        <w:t xml:space="preserve"> </w:t>
      </w:r>
      <w:r w:rsidRPr="00AD6769">
        <w:rPr>
          <w:rFonts w:ascii="Arial" w:hAnsi="Arial" w:cs="Arial"/>
        </w:rPr>
        <w:t>and</w:t>
      </w:r>
      <w:r w:rsidRPr="00AD6769">
        <w:rPr>
          <w:rFonts w:ascii="Arial" w:hAnsi="Arial" w:cs="Arial"/>
          <w:spacing w:val="-17"/>
        </w:rPr>
        <w:t xml:space="preserve"> </w:t>
      </w:r>
      <w:r w:rsidRPr="00AD6769">
        <w:rPr>
          <w:rFonts w:ascii="Arial" w:hAnsi="Arial" w:cs="Arial"/>
        </w:rPr>
        <w:t>child</w:t>
      </w:r>
      <w:r w:rsidRPr="00AD6769">
        <w:rPr>
          <w:rFonts w:ascii="Arial" w:hAnsi="Arial" w:cs="Arial"/>
          <w:spacing w:val="-17"/>
        </w:rPr>
        <w:t xml:space="preserve"> </w:t>
      </w:r>
      <w:r w:rsidRPr="00AD6769">
        <w:rPr>
          <w:rFonts w:ascii="Arial" w:hAnsi="Arial" w:cs="Arial"/>
        </w:rPr>
        <w:t>protection</w:t>
      </w:r>
      <w:r w:rsidRPr="00AD6769">
        <w:rPr>
          <w:rFonts w:ascii="Arial" w:hAnsi="Arial" w:cs="Arial"/>
          <w:spacing w:val="-16"/>
        </w:rPr>
        <w:t xml:space="preserve"> </w:t>
      </w:r>
      <w:r w:rsidRPr="00AD6769">
        <w:rPr>
          <w:rFonts w:ascii="Arial" w:hAnsi="Arial" w:cs="Arial"/>
        </w:rPr>
        <w:t>through</w:t>
      </w:r>
      <w:r w:rsidRPr="00AD6769">
        <w:rPr>
          <w:rFonts w:ascii="Arial" w:hAnsi="Arial" w:cs="Arial"/>
          <w:spacing w:val="-17"/>
        </w:rPr>
        <w:t xml:space="preserve"> </w:t>
      </w:r>
      <w:r w:rsidRPr="00AD6769">
        <w:rPr>
          <w:rFonts w:ascii="Arial" w:hAnsi="Arial" w:cs="Arial"/>
        </w:rPr>
        <w:t>annual</w:t>
      </w:r>
      <w:r w:rsidRPr="00AD6769">
        <w:rPr>
          <w:rFonts w:ascii="Arial" w:hAnsi="Arial" w:cs="Arial"/>
          <w:spacing w:val="-17"/>
        </w:rPr>
        <w:t xml:space="preserve"> </w:t>
      </w:r>
      <w:r w:rsidRPr="00AD6769">
        <w:rPr>
          <w:rFonts w:ascii="Arial" w:hAnsi="Arial" w:cs="Arial"/>
        </w:rPr>
        <w:t>training</w:t>
      </w:r>
      <w:r w:rsidRPr="00AD6769">
        <w:rPr>
          <w:rFonts w:ascii="Arial" w:hAnsi="Arial" w:cs="Arial"/>
          <w:spacing w:val="-16"/>
        </w:rPr>
        <w:t xml:space="preserve"> </w:t>
      </w:r>
      <w:r w:rsidRPr="00AD6769">
        <w:rPr>
          <w:rFonts w:ascii="Arial" w:hAnsi="Arial" w:cs="Arial"/>
        </w:rPr>
        <w:t>and</w:t>
      </w:r>
      <w:r w:rsidRPr="00AD6769">
        <w:rPr>
          <w:rFonts w:ascii="Arial" w:hAnsi="Arial" w:cs="Arial"/>
          <w:spacing w:val="-17"/>
        </w:rPr>
        <w:t xml:space="preserve"> </w:t>
      </w:r>
      <w:r w:rsidRPr="00AD6769">
        <w:rPr>
          <w:rFonts w:ascii="Arial" w:hAnsi="Arial" w:cs="Arial"/>
        </w:rPr>
        <w:t>CPD training events.</w:t>
      </w:r>
    </w:p>
    <w:p w14:paraId="1D4F74CE" w14:textId="16A0F01E" w:rsidR="007A28FE" w:rsidRPr="00AD6769" w:rsidRDefault="007A28FE" w:rsidP="007D7DF1">
      <w:pPr>
        <w:pStyle w:val="ListParagraph"/>
        <w:numPr>
          <w:ilvl w:val="0"/>
          <w:numId w:val="17"/>
        </w:numPr>
        <w:spacing w:after="0" w:line="240" w:lineRule="auto"/>
        <w:rPr>
          <w:rFonts w:ascii="Arial" w:hAnsi="Arial" w:cs="Arial"/>
          <w:i/>
          <w:iCs/>
        </w:rPr>
      </w:pPr>
      <w:r w:rsidRPr="00AD6769">
        <w:rPr>
          <w:rFonts w:ascii="Arial" w:hAnsi="Arial" w:cs="Arial"/>
        </w:rPr>
        <w:t xml:space="preserve">Ensuring that parents and carers understand the responsibility placed on </w:t>
      </w:r>
      <w:r w:rsidRPr="00B6395A">
        <w:rPr>
          <w:rFonts w:ascii="Arial" w:hAnsi="Arial" w:cs="Arial"/>
        </w:rPr>
        <w:t>the</w:t>
      </w:r>
      <w:r w:rsidR="00EA4229" w:rsidRPr="00B6395A">
        <w:rPr>
          <w:rFonts w:ascii="Arial" w:hAnsi="Arial" w:cs="Arial"/>
        </w:rPr>
        <w:t xml:space="preserve"> </w:t>
      </w:r>
      <w:r w:rsidR="00B6395A" w:rsidRPr="00B6395A">
        <w:rPr>
          <w:rFonts w:ascii="Arial" w:hAnsi="Arial" w:cs="Arial"/>
        </w:rPr>
        <w:t>school</w:t>
      </w:r>
      <w:r w:rsidR="00EA4229" w:rsidRPr="00B6395A">
        <w:rPr>
          <w:rFonts w:ascii="Arial" w:hAnsi="Arial" w:cs="Arial"/>
          <w:i/>
          <w:iCs/>
        </w:rPr>
        <w:t>/college</w:t>
      </w:r>
      <w:r w:rsidR="00EA4229" w:rsidRPr="00AD6769">
        <w:rPr>
          <w:rFonts w:ascii="Arial" w:hAnsi="Arial" w:cs="Arial"/>
          <w:i/>
          <w:iCs/>
        </w:rPr>
        <w:t xml:space="preserve"> </w:t>
      </w:r>
      <w:r w:rsidRPr="00AD6769">
        <w:rPr>
          <w:rFonts w:ascii="Arial" w:hAnsi="Arial" w:cs="Arial"/>
        </w:rPr>
        <w:t>and its staff for safeguarding and child protection.</w:t>
      </w:r>
    </w:p>
    <w:p w14:paraId="0C40BEA2" w14:textId="53563F51" w:rsidR="007A28FE" w:rsidRPr="00AD6769" w:rsidRDefault="007A28FE" w:rsidP="007D7DF1">
      <w:pPr>
        <w:pStyle w:val="ListParagraph"/>
        <w:numPr>
          <w:ilvl w:val="0"/>
          <w:numId w:val="17"/>
        </w:numPr>
        <w:spacing w:after="0" w:line="240" w:lineRule="auto"/>
        <w:rPr>
          <w:rFonts w:ascii="Arial" w:hAnsi="Arial" w:cs="Arial"/>
        </w:rPr>
      </w:pPr>
      <w:r w:rsidRPr="00AD6769">
        <w:rPr>
          <w:rFonts w:ascii="Arial" w:hAnsi="Arial" w:cs="Arial"/>
        </w:rPr>
        <w:t>Maintaining</w:t>
      </w:r>
      <w:r w:rsidRPr="00AD6769">
        <w:rPr>
          <w:rFonts w:ascii="Arial" w:hAnsi="Arial" w:cs="Arial"/>
          <w:spacing w:val="-3"/>
        </w:rPr>
        <w:t xml:space="preserve"> </w:t>
      </w:r>
      <w:r w:rsidRPr="00AD6769">
        <w:rPr>
          <w:rFonts w:ascii="Arial" w:hAnsi="Arial" w:cs="Arial"/>
        </w:rPr>
        <w:t>awareness</w:t>
      </w:r>
      <w:r w:rsidRPr="00AD6769">
        <w:rPr>
          <w:rFonts w:ascii="Arial" w:hAnsi="Arial" w:cs="Arial"/>
          <w:spacing w:val="-3"/>
        </w:rPr>
        <w:t xml:space="preserve"> </w:t>
      </w:r>
      <w:r w:rsidRPr="00AD6769">
        <w:rPr>
          <w:rFonts w:ascii="Arial" w:hAnsi="Arial" w:cs="Arial"/>
        </w:rPr>
        <w:t>of</w:t>
      </w:r>
      <w:r w:rsidRPr="00AD6769">
        <w:rPr>
          <w:rFonts w:ascii="Arial" w:hAnsi="Arial" w:cs="Arial"/>
          <w:spacing w:val="-3"/>
        </w:rPr>
        <w:t xml:space="preserve"> </w:t>
      </w:r>
      <w:r w:rsidRPr="00AD6769">
        <w:rPr>
          <w:rFonts w:ascii="Arial" w:hAnsi="Arial" w:cs="Arial"/>
        </w:rPr>
        <w:t>those</w:t>
      </w:r>
      <w:r w:rsidRPr="00AD6769">
        <w:rPr>
          <w:rFonts w:ascii="Arial" w:hAnsi="Arial" w:cs="Arial"/>
          <w:spacing w:val="-3"/>
        </w:rPr>
        <w:t xml:space="preserve"> </w:t>
      </w:r>
      <w:r w:rsidRPr="00AD6769">
        <w:rPr>
          <w:rFonts w:ascii="Arial" w:hAnsi="Arial" w:cs="Arial"/>
        </w:rPr>
        <w:t>children</w:t>
      </w:r>
      <w:r w:rsidRPr="00AD6769">
        <w:rPr>
          <w:rFonts w:ascii="Arial" w:hAnsi="Arial" w:cs="Arial"/>
          <w:spacing w:val="-2"/>
        </w:rPr>
        <w:t xml:space="preserve"> </w:t>
      </w:r>
      <w:r w:rsidRPr="00AD6769">
        <w:rPr>
          <w:rFonts w:ascii="Arial" w:hAnsi="Arial" w:cs="Arial"/>
        </w:rPr>
        <w:t>who</w:t>
      </w:r>
      <w:r w:rsidRPr="00AD6769">
        <w:rPr>
          <w:rFonts w:ascii="Arial" w:hAnsi="Arial" w:cs="Arial"/>
          <w:spacing w:val="-3"/>
        </w:rPr>
        <w:t xml:space="preserve"> </w:t>
      </w:r>
      <w:r w:rsidRPr="00AD6769">
        <w:rPr>
          <w:rFonts w:ascii="Arial" w:hAnsi="Arial" w:cs="Arial"/>
        </w:rPr>
        <w:t>are</w:t>
      </w:r>
      <w:r w:rsidRPr="00AD6769">
        <w:rPr>
          <w:rFonts w:ascii="Arial" w:hAnsi="Arial" w:cs="Arial"/>
          <w:spacing w:val="-3"/>
        </w:rPr>
        <w:t xml:space="preserve"> </w:t>
      </w:r>
      <w:r w:rsidRPr="00AD6769">
        <w:rPr>
          <w:rFonts w:ascii="Arial" w:hAnsi="Arial" w:cs="Arial"/>
        </w:rPr>
        <w:t>persistently</w:t>
      </w:r>
      <w:r w:rsidRPr="00AD6769">
        <w:rPr>
          <w:rFonts w:ascii="Arial" w:hAnsi="Arial" w:cs="Arial"/>
          <w:spacing w:val="-3"/>
        </w:rPr>
        <w:t xml:space="preserve"> </w:t>
      </w:r>
      <w:r w:rsidRPr="00AD6769">
        <w:rPr>
          <w:rFonts w:ascii="Arial" w:hAnsi="Arial" w:cs="Arial"/>
        </w:rPr>
        <w:t>absent</w:t>
      </w:r>
      <w:r w:rsidRPr="00AD6769">
        <w:rPr>
          <w:rFonts w:ascii="Arial" w:hAnsi="Arial" w:cs="Arial"/>
          <w:spacing w:val="-3"/>
        </w:rPr>
        <w:t xml:space="preserve"> </w:t>
      </w:r>
      <w:r w:rsidRPr="00AD6769">
        <w:rPr>
          <w:rFonts w:ascii="Arial" w:hAnsi="Arial" w:cs="Arial"/>
        </w:rPr>
        <w:t>or</w:t>
      </w:r>
      <w:r w:rsidRPr="00AD6769">
        <w:rPr>
          <w:rFonts w:ascii="Arial" w:hAnsi="Arial" w:cs="Arial"/>
          <w:spacing w:val="-3"/>
        </w:rPr>
        <w:t xml:space="preserve"> </w:t>
      </w:r>
      <w:r w:rsidRPr="00AD6769">
        <w:rPr>
          <w:rFonts w:ascii="Arial" w:hAnsi="Arial" w:cs="Arial"/>
        </w:rPr>
        <w:t>missing from school, notifying the local authority in line with ‘Children Missing in Education’ protocols</w:t>
      </w:r>
      <w:r w:rsidR="00EA4229" w:rsidRPr="00AD6769">
        <w:rPr>
          <w:rFonts w:ascii="Arial" w:hAnsi="Arial" w:cs="Arial"/>
        </w:rPr>
        <w:t>.</w:t>
      </w:r>
    </w:p>
    <w:p w14:paraId="2ADDFE61" w14:textId="77777777" w:rsidR="007A28FE" w:rsidRPr="00AD6769" w:rsidRDefault="007A28FE" w:rsidP="007D7DF1">
      <w:pPr>
        <w:pStyle w:val="ListParagraph"/>
        <w:numPr>
          <w:ilvl w:val="0"/>
          <w:numId w:val="17"/>
        </w:numPr>
        <w:spacing w:after="0" w:line="240" w:lineRule="auto"/>
      </w:pPr>
      <w:r w:rsidRPr="00AD6769">
        <w:rPr>
          <w:rFonts w:ascii="Arial" w:hAnsi="Arial" w:cs="Arial"/>
        </w:rPr>
        <w:t>Maintaining clear procedures for reporting Low Level Concerns and allegations against staff members</w:t>
      </w:r>
      <w:r w:rsidRPr="00AD6769">
        <w:t>.</w:t>
      </w:r>
    </w:p>
    <w:p w14:paraId="758399B1" w14:textId="77777777" w:rsidR="007D7DF1" w:rsidRDefault="007D7DF1" w:rsidP="007D7DF1">
      <w:pPr>
        <w:spacing w:after="0"/>
        <w:rPr>
          <w:color w:val="auto"/>
        </w:rPr>
      </w:pPr>
    </w:p>
    <w:p w14:paraId="48857940" w14:textId="03F55326" w:rsidR="00EA4229" w:rsidRDefault="007A28FE" w:rsidP="007D7DF1">
      <w:pPr>
        <w:spacing w:after="0"/>
        <w:rPr>
          <w:color w:val="auto"/>
          <w:spacing w:val="-16"/>
        </w:rPr>
      </w:pPr>
      <w:r w:rsidRPr="00AD6769">
        <w:rPr>
          <w:color w:val="auto"/>
        </w:rPr>
        <w:t>We recognise</w:t>
      </w:r>
      <w:r w:rsidRPr="00AD6769">
        <w:rPr>
          <w:color w:val="auto"/>
          <w:spacing w:val="-6"/>
        </w:rPr>
        <w:t xml:space="preserve"> </w:t>
      </w:r>
      <w:r w:rsidRPr="00AD6769">
        <w:rPr>
          <w:color w:val="auto"/>
        </w:rPr>
        <w:t>that</w:t>
      </w:r>
      <w:r w:rsidRPr="00AD6769">
        <w:rPr>
          <w:color w:val="auto"/>
          <w:spacing w:val="-5"/>
        </w:rPr>
        <w:t xml:space="preserve"> </w:t>
      </w:r>
      <w:r w:rsidRPr="00AD6769">
        <w:rPr>
          <w:color w:val="auto"/>
        </w:rPr>
        <w:t>Children</w:t>
      </w:r>
      <w:r w:rsidRPr="00AD6769">
        <w:rPr>
          <w:color w:val="auto"/>
          <w:spacing w:val="-6"/>
        </w:rPr>
        <w:t xml:space="preserve"> </w:t>
      </w:r>
      <w:r w:rsidRPr="00AD6769">
        <w:rPr>
          <w:color w:val="auto"/>
        </w:rPr>
        <w:t>who</w:t>
      </w:r>
      <w:r w:rsidRPr="00AD6769">
        <w:rPr>
          <w:color w:val="auto"/>
          <w:spacing w:val="-6"/>
        </w:rPr>
        <w:t xml:space="preserve"> </w:t>
      </w:r>
      <w:r w:rsidRPr="00AD6769">
        <w:rPr>
          <w:color w:val="auto"/>
        </w:rPr>
        <w:t>are</w:t>
      </w:r>
      <w:r w:rsidRPr="00AD6769">
        <w:rPr>
          <w:color w:val="auto"/>
          <w:spacing w:val="-5"/>
        </w:rPr>
        <w:t xml:space="preserve"> </w:t>
      </w:r>
      <w:r w:rsidRPr="00AD6769">
        <w:rPr>
          <w:color w:val="auto"/>
        </w:rPr>
        <w:t>abused</w:t>
      </w:r>
      <w:r w:rsidRPr="00AD6769">
        <w:rPr>
          <w:color w:val="auto"/>
          <w:spacing w:val="-6"/>
        </w:rPr>
        <w:t xml:space="preserve"> </w:t>
      </w:r>
      <w:r w:rsidRPr="00AD6769">
        <w:rPr>
          <w:color w:val="auto"/>
        </w:rPr>
        <w:t>or</w:t>
      </w:r>
      <w:r w:rsidRPr="00AD6769">
        <w:rPr>
          <w:color w:val="auto"/>
          <w:spacing w:val="-5"/>
        </w:rPr>
        <w:t xml:space="preserve"> </w:t>
      </w:r>
      <w:r w:rsidRPr="00AD6769">
        <w:rPr>
          <w:color w:val="auto"/>
        </w:rPr>
        <w:t>witness</w:t>
      </w:r>
      <w:r w:rsidRPr="00AD6769">
        <w:rPr>
          <w:color w:val="auto"/>
          <w:spacing w:val="-5"/>
        </w:rPr>
        <w:t xml:space="preserve"> </w:t>
      </w:r>
      <w:r w:rsidRPr="00AD6769">
        <w:rPr>
          <w:color w:val="auto"/>
        </w:rPr>
        <w:t>violence</w:t>
      </w:r>
      <w:r w:rsidRPr="00AD6769">
        <w:rPr>
          <w:color w:val="auto"/>
          <w:spacing w:val="-5"/>
        </w:rPr>
        <w:t xml:space="preserve"> </w:t>
      </w:r>
      <w:r w:rsidRPr="00AD6769">
        <w:rPr>
          <w:color w:val="auto"/>
        </w:rPr>
        <w:t>may</w:t>
      </w:r>
      <w:r w:rsidRPr="00AD6769">
        <w:rPr>
          <w:color w:val="auto"/>
          <w:spacing w:val="-6"/>
        </w:rPr>
        <w:t xml:space="preserve"> </w:t>
      </w:r>
      <w:r w:rsidRPr="00AD6769">
        <w:rPr>
          <w:color w:val="auto"/>
        </w:rPr>
        <w:t>find</w:t>
      </w:r>
      <w:r w:rsidRPr="00AD6769">
        <w:rPr>
          <w:color w:val="auto"/>
          <w:spacing w:val="-6"/>
        </w:rPr>
        <w:t xml:space="preserve"> </w:t>
      </w:r>
      <w:r w:rsidRPr="00AD6769">
        <w:rPr>
          <w:color w:val="auto"/>
        </w:rPr>
        <w:t>it</w:t>
      </w:r>
      <w:r w:rsidRPr="00AD6769">
        <w:rPr>
          <w:color w:val="auto"/>
          <w:spacing w:val="-7"/>
        </w:rPr>
        <w:t xml:space="preserve"> </w:t>
      </w:r>
      <w:r w:rsidRPr="00AD6769">
        <w:rPr>
          <w:color w:val="auto"/>
        </w:rPr>
        <w:t>difficult to develop a sense of self-worth. They may feel helplessness, humiliation, and some sense</w:t>
      </w:r>
      <w:r w:rsidRPr="00AD6769">
        <w:rPr>
          <w:color w:val="auto"/>
          <w:spacing w:val="-17"/>
        </w:rPr>
        <w:t xml:space="preserve"> </w:t>
      </w:r>
      <w:r w:rsidRPr="00AD6769">
        <w:rPr>
          <w:color w:val="auto"/>
        </w:rPr>
        <w:t>of</w:t>
      </w:r>
      <w:r w:rsidRPr="00AD6769">
        <w:rPr>
          <w:color w:val="auto"/>
          <w:spacing w:val="-17"/>
        </w:rPr>
        <w:t xml:space="preserve"> </w:t>
      </w:r>
      <w:r w:rsidRPr="00AD6769">
        <w:rPr>
          <w:color w:val="auto"/>
        </w:rPr>
        <w:t>blame.</w:t>
      </w:r>
      <w:r w:rsidRPr="00AD6769">
        <w:rPr>
          <w:color w:val="auto"/>
          <w:spacing w:val="-16"/>
        </w:rPr>
        <w:t xml:space="preserve"> </w:t>
      </w:r>
    </w:p>
    <w:p w14:paraId="65A2E3E8" w14:textId="77777777" w:rsidR="007D7DF1" w:rsidRPr="00AD6769" w:rsidRDefault="007D7DF1" w:rsidP="007D7DF1">
      <w:pPr>
        <w:spacing w:after="0"/>
        <w:rPr>
          <w:color w:val="auto"/>
          <w:spacing w:val="-16"/>
        </w:rPr>
      </w:pPr>
    </w:p>
    <w:p w14:paraId="2174AB8D" w14:textId="31D18B50" w:rsidR="007A28FE" w:rsidRDefault="007A28FE" w:rsidP="007D7DF1">
      <w:pPr>
        <w:spacing w:after="0"/>
        <w:rPr>
          <w:color w:val="auto"/>
        </w:rPr>
      </w:pPr>
      <w:r w:rsidRPr="00AD6769">
        <w:rPr>
          <w:color w:val="auto"/>
        </w:rPr>
        <w:t>Our</w:t>
      </w:r>
      <w:r w:rsidR="00EA4229" w:rsidRPr="00AD6769">
        <w:rPr>
          <w:color w:val="auto"/>
        </w:rPr>
        <w:t xml:space="preserve"> school may </w:t>
      </w:r>
      <w:r w:rsidRPr="00AD6769">
        <w:rPr>
          <w:color w:val="auto"/>
        </w:rPr>
        <w:t>be</w:t>
      </w:r>
      <w:r w:rsidRPr="00AD6769">
        <w:rPr>
          <w:color w:val="auto"/>
          <w:spacing w:val="-16"/>
        </w:rPr>
        <w:t xml:space="preserve"> </w:t>
      </w:r>
      <w:r w:rsidRPr="00AD6769">
        <w:rPr>
          <w:color w:val="auto"/>
        </w:rPr>
        <w:t>the</w:t>
      </w:r>
      <w:r w:rsidRPr="00AD6769">
        <w:rPr>
          <w:color w:val="auto"/>
          <w:spacing w:val="-17"/>
        </w:rPr>
        <w:t xml:space="preserve"> </w:t>
      </w:r>
      <w:r w:rsidRPr="00AD6769">
        <w:rPr>
          <w:color w:val="auto"/>
        </w:rPr>
        <w:t>only</w:t>
      </w:r>
      <w:r w:rsidRPr="00AD6769">
        <w:rPr>
          <w:color w:val="auto"/>
          <w:spacing w:val="-17"/>
        </w:rPr>
        <w:t xml:space="preserve"> </w:t>
      </w:r>
      <w:r w:rsidRPr="00AD6769">
        <w:rPr>
          <w:color w:val="auto"/>
        </w:rPr>
        <w:t>stable,</w:t>
      </w:r>
      <w:r w:rsidRPr="00AD6769">
        <w:rPr>
          <w:color w:val="auto"/>
          <w:spacing w:val="-16"/>
        </w:rPr>
        <w:t xml:space="preserve"> </w:t>
      </w:r>
      <w:r w:rsidRPr="00AD6769">
        <w:rPr>
          <w:color w:val="auto"/>
        </w:rPr>
        <w:t>secure,</w:t>
      </w:r>
      <w:r w:rsidRPr="00AD6769">
        <w:rPr>
          <w:color w:val="auto"/>
          <w:spacing w:val="-17"/>
        </w:rPr>
        <w:t xml:space="preserve"> </w:t>
      </w:r>
      <w:r w:rsidRPr="00AD6769">
        <w:rPr>
          <w:color w:val="auto"/>
        </w:rPr>
        <w:t>and</w:t>
      </w:r>
      <w:r w:rsidRPr="00AD6769">
        <w:rPr>
          <w:color w:val="auto"/>
          <w:spacing w:val="-17"/>
        </w:rPr>
        <w:t xml:space="preserve"> </w:t>
      </w:r>
      <w:r w:rsidRPr="00AD6769">
        <w:rPr>
          <w:color w:val="auto"/>
        </w:rPr>
        <w:t>predictable</w:t>
      </w:r>
      <w:r w:rsidRPr="00AD6769">
        <w:rPr>
          <w:color w:val="auto"/>
          <w:spacing w:val="-16"/>
        </w:rPr>
        <w:t xml:space="preserve"> </w:t>
      </w:r>
      <w:r w:rsidRPr="00AD6769">
        <w:rPr>
          <w:color w:val="auto"/>
        </w:rPr>
        <w:t>element in the lives of children at risk. Our</w:t>
      </w:r>
      <w:r w:rsidR="00EA4229" w:rsidRPr="00AD6769">
        <w:rPr>
          <w:color w:val="auto"/>
        </w:rPr>
        <w:t xml:space="preserve"> staff</w:t>
      </w:r>
      <w:r w:rsidRPr="00AD6769">
        <w:rPr>
          <w:rStyle w:val="IntenseReference"/>
          <w:color w:val="auto"/>
        </w:rPr>
        <w:t xml:space="preserve"> </w:t>
      </w:r>
      <w:r w:rsidRPr="00AD6769">
        <w:rPr>
          <w:color w:val="auto"/>
        </w:rPr>
        <w:t>will support all children through:</w:t>
      </w:r>
    </w:p>
    <w:p w14:paraId="7BE7CE6B" w14:textId="77777777" w:rsidR="007D7DF1" w:rsidRPr="00AD6769" w:rsidRDefault="007D7DF1" w:rsidP="007D7DF1">
      <w:pPr>
        <w:spacing w:after="0"/>
        <w:rPr>
          <w:color w:val="auto"/>
        </w:rPr>
      </w:pPr>
    </w:p>
    <w:p w14:paraId="13E611AC" w14:textId="77777777" w:rsidR="007A28FE" w:rsidRPr="00AD6769" w:rsidRDefault="007A28FE" w:rsidP="007D7DF1">
      <w:pPr>
        <w:pStyle w:val="ListParagraph"/>
        <w:numPr>
          <w:ilvl w:val="0"/>
          <w:numId w:val="18"/>
        </w:numPr>
        <w:spacing w:after="0" w:line="240" w:lineRule="auto"/>
        <w:rPr>
          <w:rFonts w:ascii="Arial" w:hAnsi="Arial" w:cs="Arial"/>
        </w:rPr>
      </w:pPr>
      <w:r w:rsidRPr="00AD6769">
        <w:rPr>
          <w:rFonts w:ascii="Arial" w:hAnsi="Arial" w:cs="Arial"/>
        </w:rPr>
        <w:t>Appropriate</w:t>
      </w:r>
      <w:r w:rsidRPr="00AD6769">
        <w:rPr>
          <w:rFonts w:ascii="Arial" w:hAnsi="Arial" w:cs="Arial"/>
          <w:spacing w:val="-4"/>
        </w:rPr>
        <w:t xml:space="preserve"> </w:t>
      </w:r>
      <w:r w:rsidRPr="00AD6769">
        <w:rPr>
          <w:rFonts w:ascii="Arial" w:hAnsi="Arial" w:cs="Arial"/>
        </w:rPr>
        <w:t>staff</w:t>
      </w:r>
      <w:r w:rsidRPr="00AD6769">
        <w:rPr>
          <w:rFonts w:ascii="Arial" w:hAnsi="Arial" w:cs="Arial"/>
          <w:spacing w:val="-2"/>
        </w:rPr>
        <w:t xml:space="preserve"> </w:t>
      </w:r>
      <w:r w:rsidRPr="00AD6769">
        <w:rPr>
          <w:rFonts w:ascii="Arial" w:hAnsi="Arial" w:cs="Arial"/>
        </w:rPr>
        <w:t>conduct,</w:t>
      </w:r>
      <w:r w:rsidRPr="00AD6769">
        <w:rPr>
          <w:rFonts w:ascii="Arial" w:hAnsi="Arial" w:cs="Arial"/>
          <w:spacing w:val="-2"/>
        </w:rPr>
        <w:t xml:space="preserve"> </w:t>
      </w:r>
      <w:r w:rsidRPr="00AD6769">
        <w:rPr>
          <w:rFonts w:ascii="Arial" w:hAnsi="Arial" w:cs="Arial"/>
        </w:rPr>
        <w:t>in</w:t>
      </w:r>
      <w:r w:rsidRPr="00AD6769">
        <w:rPr>
          <w:rFonts w:ascii="Arial" w:hAnsi="Arial" w:cs="Arial"/>
          <w:spacing w:val="-2"/>
        </w:rPr>
        <w:t xml:space="preserve"> </w:t>
      </w:r>
      <w:r w:rsidRPr="00AD6769">
        <w:rPr>
          <w:rFonts w:ascii="Arial" w:hAnsi="Arial" w:cs="Arial"/>
        </w:rPr>
        <w:t>line</w:t>
      </w:r>
      <w:r w:rsidRPr="00AD6769">
        <w:rPr>
          <w:rFonts w:ascii="Arial" w:hAnsi="Arial" w:cs="Arial"/>
          <w:spacing w:val="-2"/>
        </w:rPr>
        <w:t xml:space="preserve"> </w:t>
      </w:r>
      <w:r w:rsidRPr="00AD6769">
        <w:rPr>
          <w:rFonts w:ascii="Arial" w:hAnsi="Arial" w:cs="Arial"/>
        </w:rPr>
        <w:t>with</w:t>
      </w:r>
      <w:r w:rsidRPr="00AD6769">
        <w:rPr>
          <w:rFonts w:ascii="Arial" w:hAnsi="Arial" w:cs="Arial"/>
          <w:spacing w:val="-2"/>
        </w:rPr>
        <w:t xml:space="preserve"> </w:t>
      </w:r>
      <w:r w:rsidRPr="00AD6769">
        <w:rPr>
          <w:rFonts w:ascii="Arial" w:hAnsi="Arial" w:cs="Arial"/>
        </w:rPr>
        <w:t>the</w:t>
      </w:r>
      <w:r w:rsidRPr="00AD6769">
        <w:rPr>
          <w:rFonts w:ascii="Arial" w:hAnsi="Arial" w:cs="Arial"/>
          <w:spacing w:val="-1"/>
        </w:rPr>
        <w:t xml:space="preserve"> </w:t>
      </w:r>
      <w:r w:rsidRPr="00AD6769">
        <w:rPr>
          <w:rFonts w:ascii="Arial" w:hAnsi="Arial" w:cs="Arial"/>
          <w:spacing w:val="-2"/>
        </w:rPr>
        <w:t>policy.</w:t>
      </w:r>
    </w:p>
    <w:p w14:paraId="7C40B7F7" w14:textId="77777777" w:rsidR="007A28FE" w:rsidRPr="00AD6769" w:rsidRDefault="007A28FE" w:rsidP="007D7DF1">
      <w:pPr>
        <w:pStyle w:val="ListParagraph"/>
        <w:numPr>
          <w:ilvl w:val="0"/>
          <w:numId w:val="18"/>
        </w:numPr>
        <w:spacing w:after="0" w:line="240" w:lineRule="auto"/>
        <w:rPr>
          <w:rFonts w:ascii="Arial" w:hAnsi="Arial" w:cs="Arial"/>
        </w:rPr>
      </w:pPr>
      <w:r w:rsidRPr="00AD6769">
        <w:rPr>
          <w:rFonts w:ascii="Arial" w:hAnsi="Arial" w:cs="Arial"/>
        </w:rPr>
        <w:t xml:space="preserve">Relevant curriculum design and implementation to teach pupils about </w:t>
      </w:r>
      <w:proofErr w:type="gramStart"/>
      <w:r w:rsidRPr="00AD6769">
        <w:rPr>
          <w:rFonts w:ascii="Arial" w:hAnsi="Arial" w:cs="Arial"/>
        </w:rPr>
        <w:t>staying safe at all times</w:t>
      </w:r>
      <w:proofErr w:type="gramEnd"/>
      <w:r w:rsidRPr="00AD6769">
        <w:rPr>
          <w:rFonts w:ascii="Arial" w:hAnsi="Arial" w:cs="Arial"/>
        </w:rPr>
        <w:t>, including when they are online.</w:t>
      </w:r>
    </w:p>
    <w:p w14:paraId="59DE7FAE" w14:textId="5DD7C550" w:rsidR="007A28FE" w:rsidRPr="00AD6769" w:rsidRDefault="007A28FE" w:rsidP="007D7DF1">
      <w:pPr>
        <w:pStyle w:val="ListParagraph"/>
        <w:numPr>
          <w:ilvl w:val="0"/>
          <w:numId w:val="18"/>
        </w:numPr>
        <w:spacing w:after="0" w:line="240" w:lineRule="auto"/>
        <w:rPr>
          <w:rFonts w:ascii="Arial" w:hAnsi="Arial" w:cs="Arial"/>
        </w:rPr>
      </w:pPr>
      <w:r w:rsidRPr="00AD6769">
        <w:rPr>
          <w:rFonts w:ascii="Arial" w:hAnsi="Arial" w:cs="Arial"/>
        </w:rPr>
        <w:t>Daily practice underpinned by our</w:t>
      </w:r>
      <w:r w:rsidR="00EA4229" w:rsidRPr="00AD6769">
        <w:rPr>
          <w:rFonts w:ascii="Arial" w:hAnsi="Arial" w:cs="Arial"/>
        </w:rPr>
        <w:t xml:space="preserve"> staff,</w:t>
      </w:r>
      <w:r w:rsidRPr="00AD6769">
        <w:rPr>
          <w:rFonts w:ascii="Arial" w:hAnsi="Arial" w:cs="Arial"/>
        </w:rPr>
        <w:t xml:space="preserve"> ethos, vision and values.</w:t>
      </w:r>
    </w:p>
    <w:p w14:paraId="68A442C5" w14:textId="0B42E5D3" w:rsidR="00E201B8" w:rsidRPr="00AD6769" w:rsidRDefault="007A28FE" w:rsidP="007D7DF1">
      <w:pPr>
        <w:pStyle w:val="ListParagraph"/>
        <w:numPr>
          <w:ilvl w:val="0"/>
          <w:numId w:val="18"/>
        </w:numPr>
        <w:spacing w:after="0" w:line="240" w:lineRule="auto"/>
        <w:rPr>
          <w:rFonts w:ascii="Arial" w:hAnsi="Arial" w:cs="Arial"/>
        </w:rPr>
      </w:pPr>
      <w:r w:rsidRPr="00AD6769">
        <w:rPr>
          <w:rFonts w:ascii="Arial" w:hAnsi="Arial" w:cs="Arial"/>
        </w:rPr>
        <w:t>Consistent</w:t>
      </w:r>
      <w:r w:rsidRPr="00AD6769">
        <w:rPr>
          <w:rFonts w:ascii="Arial" w:hAnsi="Arial" w:cs="Arial"/>
          <w:spacing w:val="38"/>
        </w:rPr>
        <w:t xml:space="preserve"> </w:t>
      </w:r>
      <w:r w:rsidRPr="00AD6769">
        <w:rPr>
          <w:rFonts w:ascii="Arial" w:hAnsi="Arial" w:cs="Arial"/>
        </w:rPr>
        <w:t>implementation</w:t>
      </w:r>
      <w:r w:rsidRPr="00AD6769">
        <w:rPr>
          <w:rFonts w:ascii="Arial" w:hAnsi="Arial" w:cs="Arial"/>
          <w:spacing w:val="37"/>
        </w:rPr>
        <w:t xml:space="preserve"> </w:t>
      </w:r>
      <w:r w:rsidRPr="00AD6769">
        <w:rPr>
          <w:rFonts w:ascii="Arial" w:hAnsi="Arial" w:cs="Arial"/>
        </w:rPr>
        <w:t>of</w:t>
      </w:r>
      <w:r w:rsidRPr="00AD6769">
        <w:rPr>
          <w:rFonts w:ascii="Arial" w:hAnsi="Arial" w:cs="Arial"/>
          <w:spacing w:val="37"/>
        </w:rPr>
        <w:t xml:space="preserve"> </w:t>
      </w:r>
      <w:r w:rsidRPr="00AD6769">
        <w:rPr>
          <w:rFonts w:ascii="Arial" w:hAnsi="Arial" w:cs="Arial"/>
        </w:rPr>
        <w:t>our</w:t>
      </w:r>
      <w:r w:rsidR="00EA4229" w:rsidRPr="00AD6769">
        <w:rPr>
          <w:rFonts w:ascii="Arial" w:hAnsi="Arial" w:cs="Arial"/>
        </w:rPr>
        <w:t xml:space="preserve"> school</w:t>
      </w:r>
      <w:r w:rsidRPr="00AD6769">
        <w:rPr>
          <w:rFonts w:ascii="Arial" w:hAnsi="Arial" w:cs="Arial"/>
          <w:spacing w:val="36"/>
        </w:rPr>
        <w:t xml:space="preserve"> </w:t>
      </w:r>
      <w:r w:rsidRPr="00AD6769">
        <w:rPr>
          <w:rFonts w:ascii="Arial" w:hAnsi="Arial" w:cs="Arial"/>
        </w:rPr>
        <w:t>Health</w:t>
      </w:r>
      <w:r w:rsidRPr="00AD6769">
        <w:rPr>
          <w:rFonts w:ascii="Arial" w:hAnsi="Arial" w:cs="Arial"/>
          <w:spacing w:val="37"/>
        </w:rPr>
        <w:t xml:space="preserve"> </w:t>
      </w:r>
      <w:r w:rsidRPr="00AD6769">
        <w:rPr>
          <w:rFonts w:ascii="Arial" w:hAnsi="Arial" w:cs="Arial"/>
        </w:rPr>
        <w:t>&amp;</w:t>
      </w:r>
      <w:r w:rsidRPr="00AD6769">
        <w:rPr>
          <w:rFonts w:ascii="Arial" w:hAnsi="Arial" w:cs="Arial"/>
          <w:spacing w:val="36"/>
        </w:rPr>
        <w:t xml:space="preserve"> </w:t>
      </w:r>
      <w:r w:rsidRPr="00AD6769">
        <w:rPr>
          <w:rFonts w:ascii="Arial" w:hAnsi="Arial" w:cs="Arial"/>
        </w:rPr>
        <w:t>Safety,</w:t>
      </w:r>
      <w:r w:rsidRPr="00AD6769">
        <w:rPr>
          <w:rFonts w:ascii="Arial" w:hAnsi="Arial" w:cs="Arial"/>
          <w:spacing w:val="37"/>
        </w:rPr>
        <w:t xml:space="preserve"> </w:t>
      </w:r>
      <w:r w:rsidRPr="00AD6769">
        <w:rPr>
          <w:rFonts w:ascii="Arial" w:hAnsi="Arial" w:cs="Arial"/>
        </w:rPr>
        <w:t>Anti-bullying, Safer Recruitment, Behaviour and Online safety policies and related practice.</w:t>
      </w:r>
    </w:p>
    <w:p w14:paraId="3A24B712" w14:textId="09605D8B" w:rsidR="00EA4229" w:rsidRPr="00AD6769" w:rsidRDefault="007A28FE" w:rsidP="007D7DF1">
      <w:pPr>
        <w:pStyle w:val="ListParagraph"/>
        <w:numPr>
          <w:ilvl w:val="0"/>
          <w:numId w:val="18"/>
        </w:numPr>
        <w:spacing w:after="0" w:line="240" w:lineRule="auto"/>
        <w:rPr>
          <w:rFonts w:ascii="Arial" w:hAnsi="Arial" w:cs="Arial"/>
        </w:rPr>
      </w:pPr>
      <w:r w:rsidRPr="00AD6769">
        <w:rPr>
          <w:rFonts w:ascii="Arial" w:hAnsi="Arial" w:cs="Arial"/>
        </w:rPr>
        <w:lastRenderedPageBreak/>
        <w:t xml:space="preserve">Close and proactive liaison with other agencies such as social services, Child and Adult Mental Health Service, the Education Welfare and Psychology </w:t>
      </w:r>
      <w:r w:rsidRPr="00AD6769">
        <w:rPr>
          <w:rFonts w:ascii="Arial" w:hAnsi="Arial" w:cs="Arial"/>
          <w:spacing w:val="-2"/>
        </w:rPr>
        <w:t>Services</w:t>
      </w:r>
    </w:p>
    <w:p w14:paraId="5F316E71" w14:textId="77777777" w:rsidR="007D7DF1" w:rsidRDefault="007D7DF1" w:rsidP="007D7DF1">
      <w:pPr>
        <w:spacing w:after="0"/>
        <w:rPr>
          <w:color w:val="auto"/>
        </w:rPr>
      </w:pPr>
    </w:p>
    <w:p w14:paraId="45A070B3" w14:textId="06E6CC1F" w:rsidR="007A28FE" w:rsidRDefault="007A28FE" w:rsidP="007D7DF1">
      <w:pPr>
        <w:spacing w:after="0"/>
        <w:rPr>
          <w:color w:val="auto"/>
          <w:spacing w:val="-2"/>
        </w:rPr>
      </w:pPr>
      <w:r w:rsidRPr="00AD6769">
        <w:rPr>
          <w:color w:val="auto"/>
        </w:rPr>
        <w:t>In</w:t>
      </w:r>
      <w:r w:rsidRPr="00AD6769">
        <w:rPr>
          <w:color w:val="auto"/>
          <w:spacing w:val="-17"/>
        </w:rPr>
        <w:t xml:space="preserve"> </w:t>
      </w:r>
      <w:r w:rsidRPr="00AD6769">
        <w:rPr>
          <w:color w:val="auto"/>
        </w:rPr>
        <w:t>line</w:t>
      </w:r>
      <w:r w:rsidRPr="00AD6769">
        <w:rPr>
          <w:color w:val="auto"/>
          <w:spacing w:val="-17"/>
        </w:rPr>
        <w:t xml:space="preserve"> </w:t>
      </w:r>
      <w:r w:rsidRPr="00AD6769">
        <w:rPr>
          <w:color w:val="auto"/>
        </w:rPr>
        <w:t>with</w:t>
      </w:r>
      <w:r w:rsidRPr="00AD6769">
        <w:rPr>
          <w:color w:val="auto"/>
          <w:spacing w:val="-16"/>
        </w:rPr>
        <w:t xml:space="preserve"> </w:t>
      </w:r>
      <w:r w:rsidRPr="00AD6769">
        <w:rPr>
          <w:color w:val="auto"/>
        </w:rPr>
        <w:t>Government</w:t>
      </w:r>
      <w:r w:rsidRPr="00AD6769">
        <w:rPr>
          <w:color w:val="auto"/>
          <w:spacing w:val="-17"/>
        </w:rPr>
        <w:t xml:space="preserve"> </w:t>
      </w:r>
      <w:r w:rsidRPr="00AD6769">
        <w:rPr>
          <w:color w:val="auto"/>
        </w:rPr>
        <w:t>guidelines</w:t>
      </w:r>
      <w:r w:rsidRPr="00AD6769">
        <w:rPr>
          <w:color w:val="auto"/>
          <w:spacing w:val="-17"/>
        </w:rPr>
        <w:t xml:space="preserve"> </w:t>
      </w:r>
      <w:r w:rsidRPr="00AD6769">
        <w:rPr>
          <w:color w:val="auto"/>
        </w:rPr>
        <w:t>in</w:t>
      </w:r>
      <w:r w:rsidRPr="00AD6769">
        <w:rPr>
          <w:color w:val="auto"/>
          <w:spacing w:val="-17"/>
        </w:rPr>
        <w:t xml:space="preserve"> </w:t>
      </w:r>
      <w:r w:rsidRPr="00AD6769">
        <w:rPr>
          <w:color w:val="auto"/>
        </w:rPr>
        <w:t>KCSIE</w:t>
      </w:r>
      <w:r w:rsidRPr="00AD6769">
        <w:rPr>
          <w:color w:val="auto"/>
          <w:spacing w:val="-16"/>
        </w:rPr>
        <w:t xml:space="preserve"> </w:t>
      </w:r>
      <w:r w:rsidRPr="00AD6769">
        <w:rPr>
          <w:color w:val="auto"/>
        </w:rPr>
        <w:t>202</w:t>
      </w:r>
      <w:r w:rsidR="00EA4229" w:rsidRPr="00AD6769">
        <w:rPr>
          <w:color w:val="auto"/>
        </w:rPr>
        <w:t>6</w:t>
      </w:r>
      <w:r w:rsidRPr="00AD6769">
        <w:rPr>
          <w:color w:val="auto"/>
        </w:rPr>
        <w:t>,</w:t>
      </w:r>
      <w:r w:rsidRPr="00AD6769">
        <w:rPr>
          <w:color w:val="auto"/>
          <w:spacing w:val="-17"/>
        </w:rPr>
        <w:t xml:space="preserve"> </w:t>
      </w:r>
      <w:r w:rsidRPr="00AD6769">
        <w:rPr>
          <w:color w:val="auto"/>
        </w:rPr>
        <w:t>ou</w:t>
      </w:r>
      <w:r w:rsidR="00EA4229" w:rsidRPr="00AD6769">
        <w:rPr>
          <w:color w:val="auto"/>
        </w:rPr>
        <w:t xml:space="preserve">r school </w:t>
      </w:r>
      <w:r w:rsidR="00D535F4" w:rsidRPr="00AD6769">
        <w:rPr>
          <w:color w:val="auto"/>
        </w:rPr>
        <w:t>will</w:t>
      </w:r>
      <w:r w:rsidR="00D535F4" w:rsidRPr="00AD6769">
        <w:rPr>
          <w:color w:val="auto"/>
          <w:spacing w:val="-17"/>
        </w:rPr>
        <w:t>, where</w:t>
      </w:r>
      <w:r w:rsidRPr="00AD6769">
        <w:rPr>
          <w:color w:val="auto"/>
          <w:spacing w:val="-17"/>
        </w:rPr>
        <w:t xml:space="preserve"> </w:t>
      </w:r>
      <w:r w:rsidRPr="00AD6769">
        <w:rPr>
          <w:color w:val="auto"/>
        </w:rPr>
        <w:t>reasonably possible, hold two or more emergency contact numbers per pupil or student. This provides</w:t>
      </w:r>
      <w:r w:rsidRPr="00AD6769">
        <w:rPr>
          <w:color w:val="auto"/>
          <w:spacing w:val="-2"/>
        </w:rPr>
        <w:t xml:space="preserve"> </w:t>
      </w:r>
      <w:r w:rsidRPr="00AD6769">
        <w:rPr>
          <w:color w:val="auto"/>
        </w:rPr>
        <w:t>the</w:t>
      </w:r>
      <w:r w:rsidR="00EA4229" w:rsidRPr="00AD6769">
        <w:rPr>
          <w:color w:val="auto"/>
          <w:spacing w:val="-1"/>
        </w:rPr>
        <w:t xml:space="preserve"> school staff</w:t>
      </w:r>
      <w:r w:rsidRPr="00AD6769">
        <w:rPr>
          <w:color w:val="auto"/>
          <w:spacing w:val="-2"/>
        </w:rPr>
        <w:t xml:space="preserve"> </w:t>
      </w:r>
      <w:r w:rsidRPr="00AD6769">
        <w:rPr>
          <w:color w:val="auto"/>
        </w:rPr>
        <w:t>with</w:t>
      </w:r>
      <w:r w:rsidRPr="00AD6769">
        <w:rPr>
          <w:color w:val="auto"/>
          <w:spacing w:val="-2"/>
        </w:rPr>
        <w:t xml:space="preserve"> </w:t>
      </w:r>
      <w:r w:rsidRPr="00AD6769">
        <w:rPr>
          <w:color w:val="auto"/>
        </w:rPr>
        <w:t>additional</w:t>
      </w:r>
      <w:r w:rsidRPr="00AD6769">
        <w:rPr>
          <w:color w:val="auto"/>
          <w:spacing w:val="-3"/>
        </w:rPr>
        <w:t xml:space="preserve"> </w:t>
      </w:r>
      <w:r w:rsidRPr="00AD6769">
        <w:rPr>
          <w:color w:val="auto"/>
        </w:rPr>
        <w:t>options</w:t>
      </w:r>
      <w:r w:rsidRPr="00AD6769">
        <w:rPr>
          <w:color w:val="auto"/>
          <w:spacing w:val="-2"/>
        </w:rPr>
        <w:t xml:space="preserve"> </w:t>
      </w:r>
      <w:r w:rsidRPr="00AD6769">
        <w:rPr>
          <w:color w:val="auto"/>
        </w:rPr>
        <w:t>for contacting</w:t>
      </w:r>
      <w:r w:rsidRPr="00AD6769">
        <w:rPr>
          <w:color w:val="auto"/>
          <w:spacing w:val="-2"/>
        </w:rPr>
        <w:t xml:space="preserve"> </w:t>
      </w:r>
      <w:r w:rsidRPr="00AD6769">
        <w:rPr>
          <w:color w:val="auto"/>
        </w:rPr>
        <w:t>a</w:t>
      </w:r>
      <w:r w:rsidRPr="00AD6769">
        <w:rPr>
          <w:color w:val="auto"/>
          <w:spacing w:val="-2"/>
        </w:rPr>
        <w:t xml:space="preserve"> </w:t>
      </w:r>
      <w:r w:rsidRPr="00AD6769">
        <w:rPr>
          <w:color w:val="auto"/>
        </w:rPr>
        <w:t>responsible</w:t>
      </w:r>
      <w:r w:rsidRPr="00AD6769">
        <w:rPr>
          <w:color w:val="auto"/>
          <w:spacing w:val="-2"/>
        </w:rPr>
        <w:t xml:space="preserve"> </w:t>
      </w:r>
      <w:r w:rsidRPr="00AD6769">
        <w:rPr>
          <w:color w:val="auto"/>
        </w:rPr>
        <w:t>adult</w:t>
      </w:r>
      <w:r w:rsidRPr="00AD6769">
        <w:rPr>
          <w:color w:val="auto"/>
          <w:spacing w:val="-2"/>
        </w:rPr>
        <w:t xml:space="preserve"> </w:t>
      </w:r>
      <w:r w:rsidRPr="00AD6769">
        <w:rPr>
          <w:color w:val="auto"/>
        </w:rPr>
        <w:t xml:space="preserve">when a child is missing school and is also identified as a welfare and/or safeguarding </w:t>
      </w:r>
      <w:r w:rsidRPr="00AD6769">
        <w:rPr>
          <w:color w:val="auto"/>
          <w:spacing w:val="-2"/>
        </w:rPr>
        <w:t>concern.</w:t>
      </w:r>
    </w:p>
    <w:p w14:paraId="31C0FF74" w14:textId="77777777" w:rsidR="007D7DF1" w:rsidRPr="00AD6769" w:rsidRDefault="007D7DF1" w:rsidP="007D7DF1">
      <w:pPr>
        <w:spacing w:after="0"/>
        <w:rPr>
          <w:color w:val="auto"/>
          <w:spacing w:val="-2"/>
        </w:rPr>
      </w:pPr>
    </w:p>
    <w:p w14:paraId="089819EE" w14:textId="4965C240" w:rsidR="007A28FE" w:rsidRPr="00AD6769" w:rsidRDefault="007A28FE" w:rsidP="007D7DF1">
      <w:pPr>
        <w:pStyle w:val="Heading2"/>
        <w:spacing w:before="0" w:after="0"/>
        <w:rPr>
          <w:color w:val="auto"/>
          <w:sz w:val="28"/>
          <w:szCs w:val="28"/>
        </w:rPr>
      </w:pPr>
      <w:bookmarkStart w:id="9" w:name="_Toc234506268"/>
      <w:r w:rsidRPr="00AD6769">
        <w:rPr>
          <w:color w:val="auto"/>
          <w:sz w:val="28"/>
          <w:szCs w:val="28"/>
        </w:rPr>
        <w:t xml:space="preserve">Section 4 </w:t>
      </w:r>
      <w:r w:rsidR="001F151B" w:rsidRPr="001F151B">
        <w:rPr>
          <w:color w:val="auto"/>
          <w:sz w:val="28"/>
          <w:szCs w:val="28"/>
        </w:rPr>
        <w:t>Child-on-child abuse (including harassment and violence).</w:t>
      </w:r>
      <w:bookmarkEnd w:id="9"/>
    </w:p>
    <w:p w14:paraId="3F05FD01" w14:textId="77777777" w:rsidR="007D7DF1" w:rsidRDefault="007D7DF1" w:rsidP="007D7DF1">
      <w:pPr>
        <w:spacing w:after="0"/>
        <w:rPr>
          <w:color w:val="auto"/>
        </w:rPr>
      </w:pPr>
    </w:p>
    <w:p w14:paraId="1A14AE7A" w14:textId="5414DA42" w:rsidR="007A28FE" w:rsidRDefault="007A28FE" w:rsidP="007D7DF1">
      <w:pPr>
        <w:spacing w:after="0"/>
        <w:rPr>
          <w:color w:val="auto"/>
        </w:rPr>
      </w:pPr>
      <w:r w:rsidRPr="00AD6769">
        <w:rPr>
          <w:color w:val="auto"/>
        </w:rPr>
        <w:t xml:space="preserve">It is important that our staff can recognise that children </w:t>
      </w:r>
      <w:proofErr w:type="gramStart"/>
      <w:r w:rsidRPr="00AD6769">
        <w:rPr>
          <w:color w:val="auto"/>
        </w:rPr>
        <w:t>are capable of abusing</w:t>
      </w:r>
      <w:proofErr w:type="gramEnd"/>
      <w:r w:rsidRPr="00AD6769">
        <w:rPr>
          <w:color w:val="auto"/>
          <w:spacing w:val="-13"/>
        </w:rPr>
        <w:t xml:space="preserve"> </w:t>
      </w:r>
      <w:r w:rsidRPr="00AD6769">
        <w:rPr>
          <w:color w:val="auto"/>
        </w:rPr>
        <w:t>their</w:t>
      </w:r>
      <w:r w:rsidRPr="00AD6769">
        <w:rPr>
          <w:color w:val="auto"/>
          <w:spacing w:val="-13"/>
        </w:rPr>
        <w:t xml:space="preserve"> </w:t>
      </w:r>
      <w:r w:rsidRPr="00AD6769">
        <w:rPr>
          <w:color w:val="auto"/>
        </w:rPr>
        <w:t>peers,</w:t>
      </w:r>
      <w:r w:rsidRPr="00AD6769">
        <w:rPr>
          <w:color w:val="auto"/>
          <w:spacing w:val="-12"/>
        </w:rPr>
        <w:t xml:space="preserve"> </w:t>
      </w:r>
      <w:r w:rsidRPr="00AD6769">
        <w:rPr>
          <w:color w:val="auto"/>
        </w:rPr>
        <w:t>and</w:t>
      </w:r>
      <w:r w:rsidRPr="00AD6769">
        <w:rPr>
          <w:color w:val="auto"/>
          <w:spacing w:val="-14"/>
        </w:rPr>
        <w:t xml:space="preserve"> </w:t>
      </w:r>
      <w:r w:rsidRPr="00AD6769">
        <w:rPr>
          <w:color w:val="auto"/>
        </w:rPr>
        <w:t>that</w:t>
      </w:r>
      <w:r w:rsidRPr="00AD6769">
        <w:rPr>
          <w:color w:val="auto"/>
          <w:spacing w:val="-14"/>
        </w:rPr>
        <w:t xml:space="preserve"> </w:t>
      </w:r>
      <w:r w:rsidRPr="00AD6769">
        <w:rPr>
          <w:color w:val="auto"/>
        </w:rPr>
        <w:t>this</w:t>
      </w:r>
      <w:r w:rsidRPr="00AD6769">
        <w:rPr>
          <w:color w:val="auto"/>
          <w:spacing w:val="-15"/>
        </w:rPr>
        <w:t xml:space="preserve"> </w:t>
      </w:r>
      <w:r w:rsidRPr="00AD6769">
        <w:rPr>
          <w:color w:val="auto"/>
        </w:rPr>
        <w:t>abuse</w:t>
      </w:r>
      <w:r w:rsidRPr="00AD6769">
        <w:rPr>
          <w:color w:val="auto"/>
          <w:spacing w:val="-13"/>
        </w:rPr>
        <w:t xml:space="preserve"> </w:t>
      </w:r>
      <w:r w:rsidRPr="00AD6769">
        <w:rPr>
          <w:color w:val="auto"/>
        </w:rPr>
        <w:t>can include physical abuse, sexting, initiation/ hazing, sexual violence, and harassment.</w:t>
      </w:r>
    </w:p>
    <w:p w14:paraId="05E2F1BB" w14:textId="77777777" w:rsidR="007D7DF1" w:rsidRPr="00AD6769" w:rsidRDefault="007D7DF1" w:rsidP="007D7DF1">
      <w:pPr>
        <w:spacing w:after="0"/>
        <w:rPr>
          <w:color w:val="auto"/>
        </w:rPr>
      </w:pPr>
    </w:p>
    <w:p w14:paraId="308931B6" w14:textId="76C4B7ED" w:rsidR="00E201B8" w:rsidRPr="00AD6769" w:rsidRDefault="007A28FE" w:rsidP="007D7DF1">
      <w:pPr>
        <w:spacing w:after="0"/>
        <w:rPr>
          <w:color w:val="auto"/>
        </w:rPr>
      </w:pPr>
      <w:r w:rsidRPr="00AD6769">
        <w:rPr>
          <w:color w:val="auto"/>
        </w:rPr>
        <w:t>Our</w:t>
      </w:r>
      <w:r w:rsidR="00EA4229" w:rsidRPr="00AD6769">
        <w:rPr>
          <w:color w:val="auto"/>
        </w:rPr>
        <w:t xml:space="preserve"> school </w:t>
      </w:r>
      <w:r w:rsidRPr="00AD6769">
        <w:rPr>
          <w:color w:val="auto"/>
        </w:rPr>
        <w:t>values, ethos and behavior policies provide the platform for staff and students to clearly recognise that abuse is abuse and it will never be tolerated or diminished in significance.</w:t>
      </w:r>
      <w:r w:rsidR="0059122B" w:rsidRPr="0059122B">
        <w:t xml:space="preserve"> </w:t>
      </w:r>
      <w:r w:rsidR="0059122B" w:rsidRPr="005E53D8">
        <w:t xml:space="preserve">The school </w:t>
      </w:r>
      <w:proofErr w:type="spellStart"/>
      <w:r w:rsidR="0059122B" w:rsidRPr="005E53D8">
        <w:t>recognises</w:t>
      </w:r>
      <w:proofErr w:type="spellEnd"/>
      <w:r w:rsidR="0059122B" w:rsidRPr="005E53D8">
        <w:t xml:space="preserve"> that child-on-child abuse can affect any child. However, evidence shows that girls are more likely to experience sexual violence and sexual harassment, while boys are more likely to be identified as perpetrators. All concerns will be assessed on an individual basis and without assumptions</w:t>
      </w:r>
    </w:p>
    <w:p w14:paraId="6A0EBAD9" w14:textId="77777777" w:rsidR="0059122B" w:rsidRDefault="0059122B" w:rsidP="007D7DF1">
      <w:pPr>
        <w:spacing w:after="0"/>
        <w:rPr>
          <w:color w:val="FF0000"/>
        </w:rPr>
      </w:pPr>
    </w:p>
    <w:p w14:paraId="4CEDDCC9" w14:textId="6F033B81" w:rsidR="007A28FE" w:rsidRPr="00AD6769" w:rsidRDefault="0089783D" w:rsidP="007D7DF1">
      <w:pPr>
        <w:spacing w:after="0"/>
        <w:rPr>
          <w:b/>
          <w:bCs/>
          <w:color w:val="auto"/>
        </w:rPr>
      </w:pPr>
      <w:r w:rsidRPr="00AD6769">
        <w:rPr>
          <w:color w:val="auto"/>
        </w:rPr>
        <w:t>Our staff</w:t>
      </w:r>
      <w:r w:rsidR="007A28FE" w:rsidRPr="00AD6769">
        <w:rPr>
          <w:b/>
          <w:bCs/>
          <w:color w:val="auto"/>
        </w:rPr>
        <w:t xml:space="preserve"> </w:t>
      </w:r>
      <w:r w:rsidRPr="00AD6769">
        <w:rPr>
          <w:color w:val="auto"/>
        </w:rPr>
        <w:t>will</w:t>
      </w:r>
      <w:r w:rsidR="007A28FE" w:rsidRPr="00AD6769">
        <w:rPr>
          <w:color w:val="auto"/>
        </w:rPr>
        <w:t xml:space="preserve"> </w:t>
      </w:r>
      <w:proofErr w:type="spellStart"/>
      <w:r w:rsidR="007A28FE" w:rsidRPr="00AD6769">
        <w:rPr>
          <w:color w:val="auto"/>
        </w:rPr>
        <w:t>recognise</w:t>
      </w:r>
      <w:proofErr w:type="spellEnd"/>
      <w:r w:rsidR="007A28FE" w:rsidRPr="00AD6769">
        <w:rPr>
          <w:color w:val="auto"/>
        </w:rPr>
        <w:t xml:space="preserve"> the impact of sexual</w:t>
      </w:r>
      <w:r w:rsidR="007A28FE" w:rsidRPr="00AD6769">
        <w:rPr>
          <w:color w:val="auto"/>
          <w:spacing w:val="-6"/>
        </w:rPr>
        <w:t xml:space="preserve"> </w:t>
      </w:r>
      <w:r w:rsidR="007A28FE" w:rsidRPr="00AD6769">
        <w:rPr>
          <w:color w:val="auto"/>
        </w:rPr>
        <w:t>violence,</w:t>
      </w:r>
      <w:r w:rsidR="007A28FE" w:rsidRPr="00AD6769">
        <w:rPr>
          <w:color w:val="auto"/>
          <w:spacing w:val="-5"/>
        </w:rPr>
        <w:t xml:space="preserve"> </w:t>
      </w:r>
      <w:r w:rsidR="007A28FE" w:rsidRPr="00AD6769">
        <w:rPr>
          <w:color w:val="auto"/>
        </w:rPr>
        <w:t>and</w:t>
      </w:r>
      <w:r w:rsidR="007A28FE" w:rsidRPr="00AD6769">
        <w:rPr>
          <w:color w:val="auto"/>
          <w:spacing w:val="-6"/>
        </w:rPr>
        <w:t xml:space="preserve"> </w:t>
      </w:r>
      <w:r w:rsidR="007A28FE" w:rsidRPr="00AD6769">
        <w:rPr>
          <w:color w:val="auto"/>
        </w:rPr>
        <w:t>the</w:t>
      </w:r>
      <w:r w:rsidR="007A28FE" w:rsidRPr="00AD6769">
        <w:rPr>
          <w:color w:val="auto"/>
          <w:spacing w:val="-5"/>
        </w:rPr>
        <w:t xml:space="preserve"> </w:t>
      </w:r>
      <w:r w:rsidR="007A28FE" w:rsidRPr="00AD6769">
        <w:rPr>
          <w:color w:val="auto"/>
        </w:rPr>
        <w:t>fact</w:t>
      </w:r>
      <w:r w:rsidR="007A28FE" w:rsidRPr="00AD6769">
        <w:rPr>
          <w:color w:val="auto"/>
          <w:spacing w:val="-3"/>
        </w:rPr>
        <w:t xml:space="preserve"> </w:t>
      </w:r>
      <w:r w:rsidR="007A28FE" w:rsidRPr="00AD6769">
        <w:rPr>
          <w:color w:val="auto"/>
        </w:rPr>
        <w:t>children/young people</w:t>
      </w:r>
      <w:r w:rsidR="007A28FE" w:rsidRPr="00AD6769">
        <w:rPr>
          <w:color w:val="auto"/>
          <w:spacing w:val="-1"/>
        </w:rPr>
        <w:t xml:space="preserve"> </w:t>
      </w:r>
      <w:r w:rsidR="007A28FE" w:rsidRPr="00AD6769">
        <w:rPr>
          <w:color w:val="auto"/>
        </w:rPr>
        <w:t>can, and</w:t>
      </w:r>
      <w:r w:rsidR="007A28FE" w:rsidRPr="00AD6769">
        <w:rPr>
          <w:color w:val="auto"/>
          <w:spacing w:val="-2"/>
        </w:rPr>
        <w:t xml:space="preserve"> </w:t>
      </w:r>
      <w:r w:rsidR="007A28FE" w:rsidRPr="00AD6769">
        <w:rPr>
          <w:color w:val="auto"/>
        </w:rPr>
        <w:t>sometimes</w:t>
      </w:r>
      <w:r w:rsidR="007A28FE" w:rsidRPr="00AD6769">
        <w:rPr>
          <w:color w:val="auto"/>
          <w:spacing w:val="-1"/>
        </w:rPr>
        <w:t xml:space="preserve"> </w:t>
      </w:r>
      <w:r w:rsidR="007A28FE" w:rsidRPr="00AD6769">
        <w:rPr>
          <w:color w:val="auto"/>
        </w:rPr>
        <w:t>do,</w:t>
      </w:r>
      <w:r w:rsidR="007A28FE" w:rsidRPr="00AD6769">
        <w:rPr>
          <w:color w:val="auto"/>
          <w:spacing w:val="-1"/>
        </w:rPr>
        <w:t xml:space="preserve"> </w:t>
      </w:r>
      <w:r w:rsidR="007A28FE" w:rsidRPr="00AD6769">
        <w:rPr>
          <w:color w:val="auto"/>
        </w:rPr>
        <w:t>abuse</w:t>
      </w:r>
      <w:r w:rsidR="007A28FE" w:rsidRPr="00AD6769">
        <w:rPr>
          <w:color w:val="auto"/>
          <w:spacing w:val="-2"/>
        </w:rPr>
        <w:t xml:space="preserve"> their</w:t>
      </w:r>
      <w:r w:rsidR="007A28FE" w:rsidRPr="00AD6769">
        <w:rPr>
          <w:b/>
          <w:bCs/>
          <w:color w:val="auto"/>
          <w:spacing w:val="-2"/>
        </w:rPr>
        <w:t xml:space="preserve"> </w:t>
      </w:r>
      <w:r w:rsidR="007A28FE" w:rsidRPr="00AD6769">
        <w:rPr>
          <w:color w:val="auto"/>
        </w:rPr>
        <w:t>peers</w:t>
      </w:r>
      <w:r w:rsidR="007A28FE" w:rsidRPr="00AD6769">
        <w:rPr>
          <w:color w:val="auto"/>
          <w:spacing w:val="-5"/>
        </w:rPr>
        <w:t xml:space="preserve"> </w:t>
      </w:r>
      <w:r w:rsidR="007A28FE" w:rsidRPr="00AD6769">
        <w:rPr>
          <w:color w:val="auto"/>
        </w:rPr>
        <w:t>in</w:t>
      </w:r>
      <w:r w:rsidR="007A28FE" w:rsidRPr="00AD6769">
        <w:rPr>
          <w:color w:val="auto"/>
          <w:spacing w:val="-6"/>
        </w:rPr>
        <w:t xml:space="preserve"> </w:t>
      </w:r>
      <w:r w:rsidR="007A28FE" w:rsidRPr="00AD6769">
        <w:rPr>
          <w:color w:val="auto"/>
        </w:rPr>
        <w:t>this</w:t>
      </w:r>
      <w:r w:rsidR="007A28FE" w:rsidRPr="00AD6769">
        <w:rPr>
          <w:color w:val="auto"/>
          <w:spacing w:val="-5"/>
        </w:rPr>
        <w:t xml:space="preserve"> </w:t>
      </w:r>
      <w:r w:rsidR="007A28FE" w:rsidRPr="00AD6769">
        <w:rPr>
          <w:color w:val="auto"/>
        </w:rPr>
        <w:t>way.</w:t>
      </w:r>
      <w:r w:rsidR="007A28FE" w:rsidRPr="00AD6769">
        <w:rPr>
          <w:color w:val="auto"/>
          <w:spacing w:val="-3"/>
        </w:rPr>
        <w:t xml:space="preserve"> </w:t>
      </w:r>
      <w:r w:rsidR="007A28FE" w:rsidRPr="00AD6769">
        <w:rPr>
          <w:color w:val="auto"/>
        </w:rPr>
        <w:t>It</w:t>
      </w:r>
      <w:r w:rsidR="007A28FE" w:rsidRPr="00AD6769">
        <w:rPr>
          <w:color w:val="auto"/>
          <w:spacing w:val="-5"/>
        </w:rPr>
        <w:t xml:space="preserve"> </w:t>
      </w:r>
      <w:r w:rsidR="007A28FE" w:rsidRPr="00AD6769">
        <w:rPr>
          <w:color w:val="auto"/>
        </w:rPr>
        <w:t>can</w:t>
      </w:r>
      <w:r w:rsidR="007A28FE" w:rsidRPr="00AD6769">
        <w:rPr>
          <w:color w:val="auto"/>
          <w:spacing w:val="-5"/>
        </w:rPr>
        <w:t xml:space="preserve"> </w:t>
      </w:r>
      <w:r w:rsidR="007A28FE" w:rsidRPr="00AD6769">
        <w:rPr>
          <w:color w:val="auto"/>
        </w:rPr>
        <w:t>happen</w:t>
      </w:r>
      <w:r w:rsidR="007A28FE" w:rsidRPr="00AD6769">
        <w:rPr>
          <w:color w:val="auto"/>
          <w:spacing w:val="-5"/>
        </w:rPr>
        <w:t xml:space="preserve"> </w:t>
      </w:r>
      <w:r w:rsidR="007A28FE" w:rsidRPr="00AD6769">
        <w:rPr>
          <w:color w:val="auto"/>
        </w:rPr>
        <w:t>both</w:t>
      </w:r>
      <w:r w:rsidR="007A28FE" w:rsidRPr="00AD6769">
        <w:rPr>
          <w:color w:val="auto"/>
          <w:spacing w:val="-5"/>
        </w:rPr>
        <w:t xml:space="preserve"> </w:t>
      </w:r>
      <w:r w:rsidR="007A28FE" w:rsidRPr="00AD6769">
        <w:rPr>
          <w:color w:val="auto"/>
        </w:rPr>
        <w:t>inside and outside of our</w:t>
      </w:r>
      <w:r w:rsidRPr="00AD6769">
        <w:rPr>
          <w:color w:val="auto"/>
        </w:rPr>
        <w:t xml:space="preserve"> school.</w:t>
      </w:r>
    </w:p>
    <w:p w14:paraId="511EF857" w14:textId="77777777" w:rsidR="00E201B8" w:rsidRPr="00AD6769" w:rsidRDefault="00E201B8" w:rsidP="007D7DF1">
      <w:pPr>
        <w:widowControl w:val="0"/>
        <w:autoSpaceDE w:val="0"/>
        <w:autoSpaceDN w:val="0"/>
        <w:spacing w:after="0"/>
        <w:ind w:left="50" w:right="107"/>
        <w:jc w:val="both"/>
        <w:rPr>
          <w:color w:val="auto"/>
          <w:sz w:val="24"/>
          <w:szCs w:val="24"/>
          <w:lang w:eastAsia="en-US"/>
        </w:rPr>
      </w:pPr>
    </w:p>
    <w:p w14:paraId="5C3BD978" w14:textId="14B3CF28" w:rsidR="007A28FE" w:rsidRDefault="007A28FE" w:rsidP="007D7DF1">
      <w:pPr>
        <w:spacing w:after="0"/>
        <w:rPr>
          <w:color w:val="auto"/>
          <w:lang w:eastAsia="en-US"/>
        </w:rPr>
      </w:pPr>
      <w:r w:rsidRPr="00AD6769">
        <w:rPr>
          <w:color w:val="auto"/>
          <w:lang w:eastAsia="en-US"/>
        </w:rPr>
        <w:t>Whilst</w:t>
      </w:r>
      <w:r w:rsidRPr="00AD6769">
        <w:rPr>
          <w:color w:val="auto"/>
          <w:spacing w:val="-6"/>
          <w:lang w:eastAsia="en-US"/>
        </w:rPr>
        <w:t xml:space="preserve"> </w:t>
      </w:r>
      <w:r w:rsidRPr="00AD6769">
        <w:rPr>
          <w:color w:val="auto"/>
          <w:lang w:eastAsia="en-US"/>
        </w:rPr>
        <w:t>not</w:t>
      </w:r>
      <w:r w:rsidRPr="00AD6769">
        <w:rPr>
          <w:color w:val="auto"/>
          <w:spacing w:val="-6"/>
          <w:lang w:eastAsia="en-US"/>
        </w:rPr>
        <w:t xml:space="preserve"> </w:t>
      </w:r>
      <w:r w:rsidRPr="00AD6769">
        <w:rPr>
          <w:color w:val="auto"/>
          <w:lang w:eastAsia="en-US"/>
        </w:rPr>
        <w:t>intended</w:t>
      </w:r>
      <w:r w:rsidRPr="00AD6769">
        <w:rPr>
          <w:color w:val="auto"/>
          <w:spacing w:val="-7"/>
          <w:lang w:eastAsia="en-US"/>
        </w:rPr>
        <w:t xml:space="preserve"> </w:t>
      </w:r>
      <w:r w:rsidRPr="00AD6769">
        <w:rPr>
          <w:color w:val="auto"/>
          <w:lang w:eastAsia="en-US"/>
        </w:rPr>
        <w:t>to</w:t>
      </w:r>
      <w:r w:rsidRPr="00AD6769">
        <w:rPr>
          <w:color w:val="auto"/>
          <w:spacing w:val="-9"/>
          <w:lang w:eastAsia="en-US"/>
        </w:rPr>
        <w:t xml:space="preserve"> </w:t>
      </w:r>
      <w:r w:rsidRPr="00AD6769">
        <w:rPr>
          <w:color w:val="auto"/>
          <w:lang w:eastAsia="en-US"/>
        </w:rPr>
        <w:t>be</w:t>
      </w:r>
      <w:r w:rsidRPr="00AD6769">
        <w:rPr>
          <w:color w:val="auto"/>
          <w:spacing w:val="-8"/>
          <w:lang w:eastAsia="en-US"/>
        </w:rPr>
        <w:t xml:space="preserve"> </w:t>
      </w:r>
      <w:r w:rsidRPr="00AD6769">
        <w:rPr>
          <w:color w:val="auto"/>
          <w:lang w:eastAsia="en-US"/>
        </w:rPr>
        <w:t>an</w:t>
      </w:r>
      <w:r w:rsidRPr="00AD6769">
        <w:rPr>
          <w:color w:val="auto"/>
          <w:spacing w:val="-8"/>
          <w:lang w:eastAsia="en-US"/>
        </w:rPr>
        <w:t xml:space="preserve"> </w:t>
      </w:r>
      <w:r w:rsidRPr="00AD6769">
        <w:rPr>
          <w:color w:val="auto"/>
          <w:lang w:eastAsia="en-US"/>
        </w:rPr>
        <w:t>exhaustive</w:t>
      </w:r>
      <w:r w:rsidRPr="00AD6769">
        <w:rPr>
          <w:color w:val="auto"/>
          <w:spacing w:val="-7"/>
          <w:lang w:eastAsia="en-US"/>
        </w:rPr>
        <w:t xml:space="preserve"> </w:t>
      </w:r>
      <w:r w:rsidRPr="00AD6769">
        <w:rPr>
          <w:color w:val="auto"/>
          <w:lang w:eastAsia="en-US"/>
        </w:rPr>
        <w:t>list, sexual harassment can include:</w:t>
      </w:r>
    </w:p>
    <w:p w14:paraId="23D129B0" w14:textId="77777777" w:rsidR="007D7DF1" w:rsidRPr="00AD6769" w:rsidRDefault="007D7DF1" w:rsidP="007D7DF1">
      <w:pPr>
        <w:spacing w:after="0"/>
        <w:rPr>
          <w:color w:val="auto"/>
          <w:lang w:eastAsia="en-US"/>
        </w:rPr>
      </w:pPr>
    </w:p>
    <w:p w14:paraId="7F12B13F" w14:textId="77777777" w:rsidR="007A28FE" w:rsidRPr="00AD6769" w:rsidRDefault="007A28FE" w:rsidP="007D7DF1">
      <w:pPr>
        <w:pStyle w:val="ListParagraph"/>
        <w:numPr>
          <w:ilvl w:val="0"/>
          <w:numId w:val="19"/>
        </w:numPr>
        <w:spacing w:after="0" w:line="240" w:lineRule="auto"/>
        <w:rPr>
          <w:rFonts w:ascii="Arial" w:eastAsia="Arial" w:hAnsi="Arial" w:cs="Arial"/>
          <w:lang w:eastAsia="en-US"/>
        </w:rPr>
      </w:pPr>
      <w:r w:rsidRPr="00AD6769">
        <w:rPr>
          <w:rFonts w:ascii="Arial" w:eastAsia="Arial" w:hAnsi="Arial" w:cs="Arial"/>
          <w:lang w:eastAsia="en-US"/>
        </w:rPr>
        <w:t>sexual</w:t>
      </w:r>
      <w:r w:rsidRPr="00AD6769">
        <w:rPr>
          <w:rFonts w:ascii="Arial" w:eastAsia="Arial" w:hAnsi="Arial" w:cs="Arial"/>
          <w:spacing w:val="-16"/>
          <w:lang w:eastAsia="en-US"/>
        </w:rPr>
        <w:t xml:space="preserve"> </w:t>
      </w:r>
      <w:r w:rsidRPr="00AD6769">
        <w:rPr>
          <w:rFonts w:ascii="Arial" w:eastAsia="Arial" w:hAnsi="Arial" w:cs="Arial"/>
          <w:lang w:eastAsia="en-US"/>
        </w:rPr>
        <w:t>comments,</w:t>
      </w:r>
      <w:r w:rsidRPr="00AD6769">
        <w:rPr>
          <w:rFonts w:ascii="Arial" w:eastAsia="Arial" w:hAnsi="Arial" w:cs="Arial"/>
          <w:spacing w:val="-16"/>
          <w:lang w:eastAsia="en-US"/>
        </w:rPr>
        <w:t xml:space="preserve"> </w:t>
      </w:r>
      <w:r w:rsidRPr="00AD6769">
        <w:rPr>
          <w:rFonts w:ascii="Arial" w:eastAsia="Arial" w:hAnsi="Arial" w:cs="Arial"/>
          <w:lang w:eastAsia="en-US"/>
        </w:rPr>
        <w:t>such</w:t>
      </w:r>
      <w:r w:rsidRPr="00AD6769">
        <w:rPr>
          <w:rFonts w:ascii="Arial" w:eastAsia="Arial" w:hAnsi="Arial" w:cs="Arial"/>
          <w:spacing w:val="-16"/>
          <w:lang w:eastAsia="en-US"/>
        </w:rPr>
        <w:t xml:space="preserve"> </w:t>
      </w:r>
      <w:r w:rsidRPr="00AD6769">
        <w:rPr>
          <w:rFonts w:ascii="Arial" w:eastAsia="Arial" w:hAnsi="Arial" w:cs="Arial"/>
          <w:lang w:eastAsia="en-US"/>
        </w:rPr>
        <w:t>as</w:t>
      </w:r>
      <w:r w:rsidRPr="00AD6769">
        <w:rPr>
          <w:rFonts w:ascii="Arial" w:eastAsia="Arial" w:hAnsi="Arial" w:cs="Arial"/>
          <w:spacing w:val="-17"/>
          <w:lang w:eastAsia="en-US"/>
        </w:rPr>
        <w:t xml:space="preserve"> </w:t>
      </w:r>
      <w:r w:rsidRPr="00AD6769">
        <w:rPr>
          <w:rFonts w:ascii="Arial" w:eastAsia="Arial" w:hAnsi="Arial" w:cs="Arial"/>
          <w:lang w:eastAsia="en-US"/>
        </w:rPr>
        <w:t>telling</w:t>
      </w:r>
      <w:r w:rsidRPr="00AD6769">
        <w:rPr>
          <w:rFonts w:ascii="Arial" w:eastAsia="Arial" w:hAnsi="Arial" w:cs="Arial"/>
          <w:spacing w:val="-14"/>
          <w:lang w:eastAsia="en-US"/>
        </w:rPr>
        <w:t xml:space="preserve"> </w:t>
      </w:r>
      <w:r w:rsidRPr="00AD6769">
        <w:rPr>
          <w:rFonts w:ascii="Arial" w:eastAsia="Arial" w:hAnsi="Arial" w:cs="Arial"/>
          <w:lang w:eastAsia="en-US"/>
        </w:rPr>
        <w:t>sexual stories,</w:t>
      </w:r>
      <w:r w:rsidRPr="00AD6769">
        <w:rPr>
          <w:rFonts w:ascii="Arial" w:eastAsia="Arial" w:hAnsi="Arial" w:cs="Arial"/>
          <w:spacing w:val="-12"/>
          <w:lang w:eastAsia="en-US"/>
        </w:rPr>
        <w:t xml:space="preserve"> </w:t>
      </w:r>
      <w:r w:rsidRPr="00AD6769">
        <w:rPr>
          <w:rFonts w:ascii="Arial" w:eastAsia="Arial" w:hAnsi="Arial" w:cs="Arial"/>
          <w:lang w:eastAsia="en-US"/>
        </w:rPr>
        <w:t>making</w:t>
      </w:r>
      <w:r w:rsidRPr="00AD6769">
        <w:rPr>
          <w:rFonts w:ascii="Arial" w:eastAsia="Arial" w:hAnsi="Arial" w:cs="Arial"/>
          <w:spacing w:val="-13"/>
          <w:lang w:eastAsia="en-US"/>
        </w:rPr>
        <w:t xml:space="preserve"> </w:t>
      </w:r>
      <w:r w:rsidRPr="00AD6769">
        <w:rPr>
          <w:rFonts w:ascii="Arial" w:eastAsia="Arial" w:hAnsi="Arial" w:cs="Arial"/>
          <w:lang w:eastAsia="en-US"/>
        </w:rPr>
        <w:t>lewd</w:t>
      </w:r>
      <w:r w:rsidRPr="00AD6769">
        <w:rPr>
          <w:rFonts w:ascii="Arial" w:eastAsia="Arial" w:hAnsi="Arial" w:cs="Arial"/>
          <w:spacing w:val="-13"/>
          <w:lang w:eastAsia="en-US"/>
        </w:rPr>
        <w:t xml:space="preserve"> </w:t>
      </w:r>
      <w:r w:rsidRPr="00AD6769">
        <w:rPr>
          <w:rFonts w:ascii="Arial" w:eastAsia="Arial" w:hAnsi="Arial" w:cs="Arial"/>
          <w:lang w:eastAsia="en-US"/>
        </w:rPr>
        <w:t>comments,</w:t>
      </w:r>
      <w:r w:rsidRPr="00AD6769">
        <w:rPr>
          <w:rFonts w:ascii="Arial" w:eastAsia="Arial" w:hAnsi="Arial" w:cs="Arial"/>
          <w:spacing w:val="-13"/>
          <w:lang w:eastAsia="en-US"/>
        </w:rPr>
        <w:t xml:space="preserve"> </w:t>
      </w:r>
      <w:r w:rsidRPr="00AD6769">
        <w:rPr>
          <w:rFonts w:ascii="Arial" w:eastAsia="Arial" w:hAnsi="Arial" w:cs="Arial"/>
          <w:lang w:eastAsia="en-US"/>
        </w:rPr>
        <w:t>making sexual remarks about clothes and appearance, and calling someone sexualised names.</w:t>
      </w:r>
    </w:p>
    <w:p w14:paraId="0B26CA3B" w14:textId="77777777" w:rsidR="007A28FE" w:rsidRPr="00AD6769" w:rsidRDefault="007A28FE" w:rsidP="007D7DF1">
      <w:pPr>
        <w:pStyle w:val="ListParagraph"/>
        <w:numPr>
          <w:ilvl w:val="0"/>
          <w:numId w:val="19"/>
        </w:numPr>
        <w:spacing w:after="0" w:line="240" w:lineRule="auto"/>
        <w:rPr>
          <w:rFonts w:ascii="Arial" w:eastAsia="Arial" w:hAnsi="Arial" w:cs="Arial"/>
          <w:lang w:eastAsia="en-US"/>
        </w:rPr>
      </w:pPr>
      <w:r w:rsidRPr="00AD6769">
        <w:rPr>
          <w:rFonts w:ascii="Arial" w:eastAsia="Arial" w:hAnsi="Arial" w:cs="Arial"/>
          <w:lang w:eastAsia="en-US"/>
        </w:rPr>
        <w:t>sexual</w:t>
      </w:r>
      <w:r w:rsidRPr="00AD6769">
        <w:rPr>
          <w:rFonts w:ascii="Arial" w:eastAsia="Arial" w:hAnsi="Arial" w:cs="Arial"/>
          <w:spacing w:val="-7"/>
          <w:lang w:eastAsia="en-US"/>
        </w:rPr>
        <w:t xml:space="preserve"> </w:t>
      </w:r>
      <w:r w:rsidRPr="00AD6769">
        <w:rPr>
          <w:rFonts w:ascii="Arial" w:eastAsia="Arial" w:hAnsi="Arial" w:cs="Arial"/>
          <w:lang w:eastAsia="en-US"/>
        </w:rPr>
        <w:t>“jokes”</w:t>
      </w:r>
      <w:r w:rsidRPr="00AD6769">
        <w:rPr>
          <w:rFonts w:ascii="Arial" w:eastAsia="Arial" w:hAnsi="Arial" w:cs="Arial"/>
          <w:spacing w:val="-2"/>
          <w:lang w:eastAsia="en-US"/>
        </w:rPr>
        <w:t xml:space="preserve"> </w:t>
      </w:r>
      <w:r w:rsidRPr="00AD6769">
        <w:rPr>
          <w:rFonts w:ascii="Arial" w:eastAsia="Arial" w:hAnsi="Arial" w:cs="Arial"/>
          <w:lang w:eastAsia="en-US"/>
        </w:rPr>
        <w:t>or</w:t>
      </w:r>
      <w:r w:rsidRPr="00AD6769">
        <w:rPr>
          <w:rFonts w:ascii="Arial" w:eastAsia="Arial" w:hAnsi="Arial" w:cs="Arial"/>
          <w:spacing w:val="-2"/>
          <w:lang w:eastAsia="en-US"/>
        </w:rPr>
        <w:t xml:space="preserve"> taunting.</w:t>
      </w:r>
    </w:p>
    <w:p w14:paraId="6A28F526" w14:textId="695D3CD1" w:rsidR="007A28FE" w:rsidRPr="00AD6769" w:rsidRDefault="007A28FE" w:rsidP="007D7DF1">
      <w:pPr>
        <w:pStyle w:val="ListParagraph"/>
        <w:numPr>
          <w:ilvl w:val="0"/>
          <w:numId w:val="19"/>
        </w:numPr>
        <w:spacing w:after="0" w:line="240" w:lineRule="auto"/>
        <w:rPr>
          <w:rFonts w:ascii="Arial" w:eastAsia="Arial" w:hAnsi="Arial" w:cs="Arial"/>
          <w:lang w:eastAsia="en-US"/>
        </w:rPr>
      </w:pPr>
      <w:r w:rsidRPr="00AD6769">
        <w:rPr>
          <w:rFonts w:ascii="Arial" w:eastAsia="Arial" w:hAnsi="Arial" w:cs="Arial"/>
          <w:spacing w:val="-2"/>
          <w:lang w:eastAsia="en-US"/>
        </w:rPr>
        <w:t>physical</w:t>
      </w:r>
      <w:r w:rsidRPr="00AD6769">
        <w:rPr>
          <w:rFonts w:ascii="Arial" w:eastAsia="Arial" w:hAnsi="Arial" w:cs="Arial"/>
          <w:spacing w:val="-8"/>
          <w:lang w:eastAsia="en-US"/>
        </w:rPr>
        <w:t xml:space="preserve"> </w:t>
      </w:r>
      <w:r w:rsidRPr="00AD6769">
        <w:rPr>
          <w:rFonts w:ascii="Arial" w:eastAsia="Arial" w:hAnsi="Arial" w:cs="Arial"/>
          <w:spacing w:val="-2"/>
          <w:lang w:eastAsia="en-US"/>
        </w:rPr>
        <w:t>behaviour,</w:t>
      </w:r>
      <w:r w:rsidRPr="00AD6769">
        <w:rPr>
          <w:rFonts w:ascii="Arial" w:eastAsia="Arial" w:hAnsi="Arial" w:cs="Arial"/>
          <w:spacing w:val="-7"/>
          <w:lang w:eastAsia="en-US"/>
        </w:rPr>
        <w:t xml:space="preserve"> </w:t>
      </w:r>
      <w:r w:rsidR="00A7268A" w:rsidRPr="00AD6769">
        <w:rPr>
          <w:rFonts w:ascii="Arial" w:eastAsia="Arial" w:hAnsi="Arial" w:cs="Arial"/>
          <w:spacing w:val="-2"/>
          <w:lang w:eastAsia="en-US"/>
        </w:rPr>
        <w:t>such</w:t>
      </w:r>
      <w:r w:rsidR="00A7268A" w:rsidRPr="00AD6769">
        <w:rPr>
          <w:rFonts w:ascii="Arial" w:eastAsia="Arial" w:hAnsi="Arial" w:cs="Arial"/>
          <w:spacing w:val="-8"/>
          <w:lang w:eastAsia="en-US"/>
        </w:rPr>
        <w:t xml:space="preserve"> </w:t>
      </w:r>
      <w:r w:rsidR="00A7268A" w:rsidRPr="00AD6769">
        <w:rPr>
          <w:rFonts w:ascii="Arial" w:eastAsia="Arial" w:hAnsi="Arial" w:cs="Arial"/>
          <w:spacing w:val="-2"/>
          <w:lang w:eastAsia="en-US"/>
        </w:rPr>
        <w:t>as</w:t>
      </w:r>
      <w:r w:rsidRPr="00AD6769">
        <w:rPr>
          <w:rFonts w:ascii="Arial" w:eastAsia="Arial" w:hAnsi="Arial" w:cs="Arial"/>
          <w:spacing w:val="-8"/>
          <w:lang w:eastAsia="en-US"/>
        </w:rPr>
        <w:t xml:space="preserve"> </w:t>
      </w:r>
      <w:r w:rsidRPr="00AD6769">
        <w:rPr>
          <w:rFonts w:ascii="Arial" w:eastAsia="Arial" w:hAnsi="Arial" w:cs="Arial"/>
          <w:spacing w:val="-2"/>
          <w:lang w:eastAsia="en-US"/>
        </w:rPr>
        <w:t xml:space="preserve">deliberately </w:t>
      </w:r>
      <w:r w:rsidRPr="00AD6769">
        <w:rPr>
          <w:rFonts w:ascii="Arial" w:eastAsia="Arial" w:hAnsi="Arial" w:cs="Arial"/>
          <w:lang w:eastAsia="en-US"/>
        </w:rPr>
        <w:t>brushing against someone, interfering with someone’s clothes. Schools and colleges should be considering when any of this crosses a line into sexual violence – it is important to talk to and consider the experience of the victim.</w:t>
      </w:r>
    </w:p>
    <w:p w14:paraId="4051AA17" w14:textId="77777777" w:rsidR="007A28FE" w:rsidRPr="00AD6769" w:rsidRDefault="007A28FE" w:rsidP="007D7DF1">
      <w:pPr>
        <w:pStyle w:val="ListParagraph"/>
        <w:numPr>
          <w:ilvl w:val="0"/>
          <w:numId w:val="19"/>
        </w:numPr>
        <w:spacing w:after="0" w:line="240" w:lineRule="auto"/>
        <w:rPr>
          <w:rFonts w:ascii="Arial" w:eastAsia="Arial" w:hAnsi="Arial" w:cs="Arial"/>
          <w:lang w:eastAsia="en-US"/>
        </w:rPr>
      </w:pPr>
      <w:r w:rsidRPr="00AD6769">
        <w:rPr>
          <w:rFonts w:ascii="Arial" w:eastAsia="Arial" w:hAnsi="Arial" w:cs="Arial"/>
          <w:lang w:eastAsia="en-US"/>
        </w:rPr>
        <w:t>displaying pictures, photos, or drawings of a sexual nature.</w:t>
      </w:r>
    </w:p>
    <w:p w14:paraId="17F714CA" w14:textId="77777777" w:rsidR="007A28FE" w:rsidRPr="00AD6769" w:rsidRDefault="007A28FE" w:rsidP="007D7DF1">
      <w:pPr>
        <w:pStyle w:val="ListParagraph"/>
        <w:numPr>
          <w:ilvl w:val="0"/>
          <w:numId w:val="19"/>
        </w:numPr>
        <w:spacing w:after="0" w:line="240" w:lineRule="auto"/>
        <w:rPr>
          <w:rFonts w:ascii="Arial" w:eastAsia="Arial" w:hAnsi="Arial" w:cs="Arial"/>
          <w:lang w:eastAsia="en-US"/>
        </w:rPr>
      </w:pPr>
      <w:r w:rsidRPr="00AD6769">
        <w:rPr>
          <w:rFonts w:ascii="Arial" w:eastAsia="Arial" w:hAnsi="Arial" w:cs="Arial"/>
          <w:lang w:eastAsia="en-US"/>
        </w:rPr>
        <w:t xml:space="preserve">upskirting (this is a criminal offence); </w:t>
      </w:r>
      <w:r w:rsidRPr="00AD6769">
        <w:rPr>
          <w:rFonts w:ascii="Arial" w:eastAsia="Arial" w:hAnsi="Arial" w:cs="Arial"/>
          <w:spacing w:val="-4"/>
          <w:lang w:eastAsia="en-US"/>
        </w:rPr>
        <w:t>and</w:t>
      </w:r>
    </w:p>
    <w:p w14:paraId="7CE55A74" w14:textId="77777777" w:rsidR="007A28FE" w:rsidRPr="00AD6769" w:rsidRDefault="007A28FE" w:rsidP="007D7DF1">
      <w:pPr>
        <w:pStyle w:val="ListParagraph"/>
        <w:numPr>
          <w:ilvl w:val="0"/>
          <w:numId w:val="19"/>
        </w:numPr>
        <w:spacing w:after="0" w:line="240" w:lineRule="auto"/>
        <w:rPr>
          <w:rFonts w:ascii="Arial" w:eastAsia="Arial" w:hAnsi="Arial" w:cs="Arial"/>
          <w:lang w:eastAsia="en-US"/>
        </w:rPr>
      </w:pPr>
      <w:r w:rsidRPr="00AD6769">
        <w:rPr>
          <w:rFonts w:ascii="Arial" w:eastAsia="Arial" w:hAnsi="Arial" w:cs="Arial"/>
          <w:lang w:eastAsia="en-US"/>
        </w:rPr>
        <w:t xml:space="preserve">online sexual harassment. This may be standalone, or part of a wider pattern of sexual harassment and/or sexual </w:t>
      </w:r>
      <w:r w:rsidRPr="00AD6769">
        <w:rPr>
          <w:rFonts w:ascii="Arial" w:eastAsia="Arial" w:hAnsi="Arial" w:cs="Arial"/>
          <w:spacing w:val="-2"/>
          <w:lang w:eastAsia="en-US"/>
        </w:rPr>
        <w:t>violence.</w:t>
      </w:r>
    </w:p>
    <w:p w14:paraId="69732B96" w14:textId="77777777" w:rsidR="007D7DF1" w:rsidRDefault="007D7DF1" w:rsidP="007D7DF1">
      <w:pPr>
        <w:spacing w:after="0"/>
        <w:rPr>
          <w:color w:val="auto"/>
          <w:lang w:eastAsia="en-US"/>
        </w:rPr>
      </w:pPr>
    </w:p>
    <w:p w14:paraId="05CC0284" w14:textId="2A390B4C" w:rsidR="007A28FE" w:rsidRDefault="007A28FE" w:rsidP="007D7DF1">
      <w:pPr>
        <w:spacing w:after="0"/>
        <w:rPr>
          <w:color w:val="auto"/>
          <w:spacing w:val="-2"/>
          <w:lang w:eastAsia="en-US"/>
        </w:rPr>
      </w:pPr>
      <w:r w:rsidRPr="00AD6769">
        <w:rPr>
          <w:color w:val="auto"/>
          <w:lang w:eastAsia="en-US"/>
        </w:rPr>
        <w:t>When</w:t>
      </w:r>
      <w:r w:rsidRPr="00AD6769">
        <w:rPr>
          <w:color w:val="auto"/>
          <w:spacing w:val="-17"/>
          <w:lang w:eastAsia="en-US"/>
        </w:rPr>
        <w:t xml:space="preserve"> </w:t>
      </w:r>
      <w:r w:rsidRPr="00AD6769">
        <w:rPr>
          <w:color w:val="auto"/>
          <w:lang w:eastAsia="en-US"/>
        </w:rPr>
        <w:t>referring</w:t>
      </w:r>
      <w:r w:rsidRPr="00AD6769">
        <w:rPr>
          <w:color w:val="auto"/>
          <w:spacing w:val="-17"/>
          <w:lang w:eastAsia="en-US"/>
        </w:rPr>
        <w:t xml:space="preserve"> </w:t>
      </w:r>
      <w:r w:rsidRPr="00AD6769">
        <w:rPr>
          <w:color w:val="auto"/>
          <w:lang w:eastAsia="en-US"/>
        </w:rPr>
        <w:t>to</w:t>
      </w:r>
      <w:r w:rsidRPr="00AD6769">
        <w:rPr>
          <w:color w:val="auto"/>
          <w:spacing w:val="-16"/>
          <w:lang w:eastAsia="en-US"/>
        </w:rPr>
        <w:t xml:space="preserve"> </w:t>
      </w:r>
      <w:r w:rsidRPr="00AD6769">
        <w:rPr>
          <w:color w:val="auto"/>
          <w:lang w:eastAsia="en-US"/>
        </w:rPr>
        <w:t>sexual</w:t>
      </w:r>
      <w:r w:rsidRPr="00AD6769">
        <w:rPr>
          <w:color w:val="auto"/>
          <w:spacing w:val="-17"/>
          <w:lang w:eastAsia="en-US"/>
        </w:rPr>
        <w:t xml:space="preserve"> </w:t>
      </w:r>
      <w:r w:rsidRPr="00AD6769">
        <w:rPr>
          <w:color w:val="auto"/>
          <w:lang w:eastAsia="en-US"/>
        </w:rPr>
        <w:t>violence</w:t>
      </w:r>
      <w:r w:rsidRPr="00AD6769">
        <w:rPr>
          <w:color w:val="auto"/>
          <w:spacing w:val="-17"/>
          <w:lang w:eastAsia="en-US"/>
        </w:rPr>
        <w:t xml:space="preserve"> </w:t>
      </w:r>
      <w:r w:rsidRPr="00AD6769">
        <w:rPr>
          <w:color w:val="auto"/>
          <w:lang w:eastAsia="en-US"/>
        </w:rPr>
        <w:t>this</w:t>
      </w:r>
      <w:r w:rsidRPr="00AD6769">
        <w:rPr>
          <w:color w:val="auto"/>
          <w:spacing w:val="-17"/>
          <w:lang w:eastAsia="en-US"/>
        </w:rPr>
        <w:t xml:space="preserve"> </w:t>
      </w:r>
      <w:r w:rsidR="001152A7" w:rsidRPr="00AD6769">
        <w:rPr>
          <w:color w:val="auto"/>
          <w:lang w:eastAsia="en-US"/>
        </w:rPr>
        <w:t>policy refers</w:t>
      </w:r>
      <w:r w:rsidRPr="00AD6769">
        <w:rPr>
          <w:color w:val="auto"/>
          <w:lang w:eastAsia="en-US"/>
        </w:rPr>
        <w:t xml:space="preserve"> to sexual offences under the Sexual Offences Act 2003 as described </w:t>
      </w:r>
      <w:r w:rsidRPr="00AD6769">
        <w:rPr>
          <w:color w:val="auto"/>
          <w:spacing w:val="-2"/>
          <w:lang w:eastAsia="en-US"/>
        </w:rPr>
        <w:t>below:</w:t>
      </w:r>
    </w:p>
    <w:p w14:paraId="21D9D8C5" w14:textId="77777777" w:rsidR="007D7DF1" w:rsidRPr="00AD6769" w:rsidRDefault="007D7DF1" w:rsidP="007D7DF1">
      <w:pPr>
        <w:spacing w:after="0"/>
        <w:rPr>
          <w:color w:val="auto"/>
          <w:lang w:eastAsia="en-US"/>
        </w:rPr>
      </w:pPr>
    </w:p>
    <w:p w14:paraId="6E49EBDC" w14:textId="77777777" w:rsidR="007A28FE" w:rsidRPr="00AD6769" w:rsidRDefault="007A28FE" w:rsidP="007D7DF1">
      <w:pPr>
        <w:pStyle w:val="ListParagraph"/>
        <w:numPr>
          <w:ilvl w:val="0"/>
          <w:numId w:val="20"/>
        </w:numPr>
        <w:spacing w:after="0" w:line="240" w:lineRule="auto"/>
        <w:rPr>
          <w:rFonts w:ascii="Arial" w:hAnsi="Arial" w:cs="Arial"/>
        </w:rPr>
      </w:pPr>
      <w:r w:rsidRPr="00AD6769">
        <w:rPr>
          <w:rFonts w:ascii="Arial" w:hAnsi="Arial" w:cs="Arial"/>
          <w:b/>
        </w:rPr>
        <w:t>Rape:</w:t>
      </w:r>
      <w:r w:rsidRPr="00AD6769">
        <w:rPr>
          <w:rFonts w:ascii="Arial" w:hAnsi="Arial" w:cs="Arial"/>
          <w:b/>
          <w:spacing w:val="-4"/>
        </w:rPr>
        <w:t xml:space="preserve"> </w:t>
      </w:r>
      <w:r w:rsidRPr="00AD6769">
        <w:rPr>
          <w:rFonts w:ascii="Arial" w:hAnsi="Arial" w:cs="Arial"/>
        </w:rPr>
        <w:t>A</w:t>
      </w:r>
      <w:r w:rsidRPr="00AD6769">
        <w:rPr>
          <w:rFonts w:ascii="Arial" w:hAnsi="Arial" w:cs="Arial"/>
          <w:spacing w:val="-4"/>
        </w:rPr>
        <w:t xml:space="preserve"> </w:t>
      </w:r>
      <w:r w:rsidRPr="00AD6769">
        <w:rPr>
          <w:rFonts w:ascii="Arial" w:hAnsi="Arial" w:cs="Arial"/>
        </w:rPr>
        <w:t>person</w:t>
      </w:r>
      <w:r w:rsidRPr="00AD6769">
        <w:rPr>
          <w:rFonts w:ascii="Arial" w:hAnsi="Arial" w:cs="Arial"/>
          <w:spacing w:val="-4"/>
        </w:rPr>
        <w:t xml:space="preserve"> </w:t>
      </w:r>
      <w:r w:rsidRPr="00AD6769">
        <w:rPr>
          <w:rFonts w:ascii="Arial" w:hAnsi="Arial" w:cs="Arial"/>
        </w:rPr>
        <w:t>(A)</w:t>
      </w:r>
      <w:r w:rsidRPr="00AD6769">
        <w:rPr>
          <w:rFonts w:ascii="Arial" w:hAnsi="Arial" w:cs="Arial"/>
          <w:spacing w:val="-3"/>
        </w:rPr>
        <w:t xml:space="preserve"> </w:t>
      </w:r>
      <w:r w:rsidRPr="00AD6769">
        <w:rPr>
          <w:rFonts w:ascii="Arial" w:hAnsi="Arial" w:cs="Arial"/>
        </w:rPr>
        <w:t>commits</w:t>
      </w:r>
      <w:r w:rsidRPr="00AD6769">
        <w:rPr>
          <w:rFonts w:ascii="Arial" w:hAnsi="Arial" w:cs="Arial"/>
          <w:spacing w:val="-4"/>
        </w:rPr>
        <w:t xml:space="preserve"> </w:t>
      </w:r>
      <w:r w:rsidRPr="00AD6769">
        <w:rPr>
          <w:rFonts w:ascii="Arial" w:hAnsi="Arial" w:cs="Arial"/>
        </w:rPr>
        <w:t>an</w:t>
      </w:r>
      <w:r w:rsidRPr="00AD6769">
        <w:rPr>
          <w:rFonts w:ascii="Arial" w:hAnsi="Arial" w:cs="Arial"/>
          <w:spacing w:val="-6"/>
        </w:rPr>
        <w:t xml:space="preserve"> </w:t>
      </w:r>
      <w:r w:rsidRPr="00AD6769">
        <w:rPr>
          <w:rFonts w:ascii="Arial" w:hAnsi="Arial" w:cs="Arial"/>
        </w:rPr>
        <w:t>offence of</w:t>
      </w:r>
      <w:r w:rsidRPr="00AD6769">
        <w:rPr>
          <w:rFonts w:ascii="Arial" w:hAnsi="Arial" w:cs="Arial"/>
          <w:spacing w:val="-13"/>
        </w:rPr>
        <w:t xml:space="preserve"> </w:t>
      </w:r>
      <w:r w:rsidRPr="00AD6769">
        <w:rPr>
          <w:rFonts w:ascii="Arial" w:hAnsi="Arial" w:cs="Arial"/>
        </w:rPr>
        <w:t>rape</w:t>
      </w:r>
      <w:r w:rsidRPr="00AD6769">
        <w:rPr>
          <w:rFonts w:ascii="Arial" w:hAnsi="Arial" w:cs="Arial"/>
          <w:spacing w:val="-14"/>
        </w:rPr>
        <w:t xml:space="preserve"> </w:t>
      </w:r>
      <w:r w:rsidRPr="00AD6769">
        <w:rPr>
          <w:rFonts w:ascii="Arial" w:hAnsi="Arial" w:cs="Arial"/>
        </w:rPr>
        <w:t>if:</w:t>
      </w:r>
      <w:r w:rsidRPr="00AD6769">
        <w:rPr>
          <w:rFonts w:ascii="Arial" w:hAnsi="Arial" w:cs="Arial"/>
          <w:spacing w:val="-13"/>
        </w:rPr>
        <w:t xml:space="preserve"> </w:t>
      </w:r>
      <w:r w:rsidRPr="00AD6769">
        <w:rPr>
          <w:rFonts w:ascii="Arial" w:hAnsi="Arial" w:cs="Arial"/>
        </w:rPr>
        <w:t>there</w:t>
      </w:r>
      <w:r w:rsidRPr="00AD6769">
        <w:rPr>
          <w:rFonts w:ascii="Arial" w:hAnsi="Arial" w:cs="Arial"/>
          <w:spacing w:val="-12"/>
        </w:rPr>
        <w:t xml:space="preserve"> </w:t>
      </w:r>
      <w:r w:rsidRPr="00AD6769">
        <w:rPr>
          <w:rFonts w:ascii="Arial" w:hAnsi="Arial" w:cs="Arial"/>
        </w:rPr>
        <w:t>is</w:t>
      </w:r>
      <w:r w:rsidRPr="00AD6769">
        <w:rPr>
          <w:rFonts w:ascii="Arial" w:hAnsi="Arial" w:cs="Arial"/>
          <w:spacing w:val="-12"/>
        </w:rPr>
        <w:t xml:space="preserve"> </w:t>
      </w:r>
      <w:r w:rsidRPr="00AD6769">
        <w:rPr>
          <w:rFonts w:ascii="Arial" w:hAnsi="Arial" w:cs="Arial"/>
        </w:rPr>
        <w:t>intentional</w:t>
      </w:r>
      <w:r w:rsidRPr="00AD6769">
        <w:rPr>
          <w:rFonts w:ascii="Arial" w:hAnsi="Arial" w:cs="Arial"/>
          <w:spacing w:val="-13"/>
        </w:rPr>
        <w:t xml:space="preserve"> </w:t>
      </w:r>
      <w:r w:rsidRPr="00AD6769">
        <w:rPr>
          <w:rFonts w:ascii="Arial" w:hAnsi="Arial" w:cs="Arial"/>
        </w:rPr>
        <w:t>penetration of</w:t>
      </w:r>
      <w:r w:rsidRPr="00AD6769">
        <w:rPr>
          <w:rFonts w:ascii="Arial" w:hAnsi="Arial" w:cs="Arial"/>
          <w:spacing w:val="-8"/>
        </w:rPr>
        <w:t xml:space="preserve"> </w:t>
      </w:r>
      <w:r w:rsidRPr="00AD6769">
        <w:rPr>
          <w:rFonts w:ascii="Arial" w:hAnsi="Arial" w:cs="Arial"/>
        </w:rPr>
        <w:t>the</w:t>
      </w:r>
      <w:r w:rsidRPr="00AD6769">
        <w:rPr>
          <w:rFonts w:ascii="Arial" w:hAnsi="Arial" w:cs="Arial"/>
          <w:spacing w:val="-6"/>
        </w:rPr>
        <w:t xml:space="preserve"> </w:t>
      </w:r>
      <w:r w:rsidRPr="00AD6769">
        <w:rPr>
          <w:rFonts w:ascii="Arial" w:hAnsi="Arial" w:cs="Arial"/>
        </w:rPr>
        <w:t>vagina,</w:t>
      </w:r>
      <w:r w:rsidRPr="00AD6769">
        <w:rPr>
          <w:rFonts w:ascii="Arial" w:hAnsi="Arial" w:cs="Arial"/>
          <w:spacing w:val="-7"/>
        </w:rPr>
        <w:t xml:space="preserve"> </w:t>
      </w:r>
      <w:r w:rsidRPr="00AD6769">
        <w:rPr>
          <w:rFonts w:ascii="Arial" w:hAnsi="Arial" w:cs="Arial"/>
        </w:rPr>
        <w:t>anus,</w:t>
      </w:r>
      <w:r w:rsidRPr="00AD6769">
        <w:rPr>
          <w:rFonts w:ascii="Arial" w:hAnsi="Arial" w:cs="Arial"/>
          <w:spacing w:val="-8"/>
        </w:rPr>
        <w:t xml:space="preserve"> </w:t>
      </w:r>
      <w:r w:rsidRPr="00AD6769">
        <w:rPr>
          <w:rFonts w:ascii="Arial" w:hAnsi="Arial" w:cs="Arial"/>
        </w:rPr>
        <w:t>or</w:t>
      </w:r>
      <w:r w:rsidRPr="00AD6769">
        <w:rPr>
          <w:rFonts w:ascii="Arial" w:hAnsi="Arial" w:cs="Arial"/>
          <w:spacing w:val="-8"/>
        </w:rPr>
        <w:t xml:space="preserve"> </w:t>
      </w:r>
      <w:r w:rsidRPr="00AD6769">
        <w:rPr>
          <w:rFonts w:ascii="Arial" w:hAnsi="Arial" w:cs="Arial"/>
        </w:rPr>
        <w:t>mouth</w:t>
      </w:r>
      <w:r w:rsidRPr="00AD6769">
        <w:rPr>
          <w:rFonts w:ascii="Arial" w:hAnsi="Arial" w:cs="Arial"/>
          <w:spacing w:val="-6"/>
        </w:rPr>
        <w:t xml:space="preserve"> </w:t>
      </w:r>
      <w:r w:rsidRPr="00AD6769">
        <w:rPr>
          <w:rFonts w:ascii="Arial" w:hAnsi="Arial" w:cs="Arial"/>
        </w:rPr>
        <w:t>of</w:t>
      </w:r>
      <w:r w:rsidRPr="00AD6769">
        <w:rPr>
          <w:rFonts w:ascii="Arial" w:hAnsi="Arial" w:cs="Arial"/>
          <w:spacing w:val="-8"/>
        </w:rPr>
        <w:t xml:space="preserve"> </w:t>
      </w:r>
      <w:r w:rsidRPr="00AD6769">
        <w:rPr>
          <w:rFonts w:ascii="Arial" w:hAnsi="Arial" w:cs="Arial"/>
        </w:rPr>
        <w:t>another person (B) with his penis, (B) does not consent</w:t>
      </w:r>
      <w:r w:rsidRPr="00AD6769">
        <w:rPr>
          <w:rFonts w:ascii="Arial" w:hAnsi="Arial" w:cs="Arial"/>
          <w:spacing w:val="-2"/>
        </w:rPr>
        <w:t xml:space="preserve"> </w:t>
      </w:r>
      <w:r w:rsidRPr="00AD6769">
        <w:rPr>
          <w:rFonts w:ascii="Arial" w:hAnsi="Arial" w:cs="Arial"/>
        </w:rPr>
        <w:t>to</w:t>
      </w:r>
      <w:r w:rsidRPr="00AD6769">
        <w:rPr>
          <w:rFonts w:ascii="Arial" w:hAnsi="Arial" w:cs="Arial"/>
          <w:spacing w:val="-3"/>
        </w:rPr>
        <w:t xml:space="preserve"> </w:t>
      </w:r>
      <w:r w:rsidRPr="00AD6769">
        <w:rPr>
          <w:rFonts w:ascii="Arial" w:hAnsi="Arial" w:cs="Arial"/>
        </w:rPr>
        <w:t>the</w:t>
      </w:r>
      <w:r w:rsidRPr="00AD6769">
        <w:rPr>
          <w:rFonts w:ascii="Arial" w:hAnsi="Arial" w:cs="Arial"/>
          <w:spacing w:val="-2"/>
        </w:rPr>
        <w:t xml:space="preserve"> </w:t>
      </w:r>
      <w:r w:rsidRPr="00AD6769">
        <w:rPr>
          <w:rFonts w:ascii="Arial" w:hAnsi="Arial" w:cs="Arial"/>
        </w:rPr>
        <w:t>penetration</w:t>
      </w:r>
      <w:r w:rsidRPr="00AD6769">
        <w:rPr>
          <w:rFonts w:ascii="Arial" w:hAnsi="Arial" w:cs="Arial"/>
          <w:spacing w:val="-3"/>
        </w:rPr>
        <w:t xml:space="preserve"> </w:t>
      </w:r>
      <w:r w:rsidRPr="00AD6769">
        <w:rPr>
          <w:rFonts w:ascii="Arial" w:hAnsi="Arial" w:cs="Arial"/>
        </w:rPr>
        <w:t>and</w:t>
      </w:r>
      <w:r w:rsidRPr="00AD6769">
        <w:rPr>
          <w:rFonts w:ascii="Arial" w:hAnsi="Arial" w:cs="Arial"/>
          <w:spacing w:val="-3"/>
        </w:rPr>
        <w:t xml:space="preserve"> </w:t>
      </w:r>
      <w:r w:rsidRPr="00AD6769">
        <w:rPr>
          <w:rFonts w:ascii="Arial" w:hAnsi="Arial" w:cs="Arial"/>
        </w:rPr>
        <w:t>(A)</w:t>
      </w:r>
      <w:r w:rsidRPr="00AD6769">
        <w:rPr>
          <w:rFonts w:ascii="Arial" w:hAnsi="Arial" w:cs="Arial"/>
          <w:spacing w:val="-2"/>
        </w:rPr>
        <w:t xml:space="preserve"> </w:t>
      </w:r>
      <w:r w:rsidRPr="00AD6769">
        <w:rPr>
          <w:rFonts w:ascii="Arial" w:hAnsi="Arial" w:cs="Arial"/>
        </w:rPr>
        <w:t xml:space="preserve">does not reasonably believe that (B) </w:t>
      </w:r>
      <w:r w:rsidRPr="00AD6769">
        <w:rPr>
          <w:rFonts w:ascii="Arial" w:hAnsi="Arial" w:cs="Arial"/>
          <w:spacing w:val="-2"/>
        </w:rPr>
        <w:t>consents.</w:t>
      </w:r>
    </w:p>
    <w:p w14:paraId="24EA3AF4" w14:textId="05C2FB47" w:rsidR="007A28FE" w:rsidRPr="00AD6769" w:rsidRDefault="007A28FE" w:rsidP="007D7DF1">
      <w:pPr>
        <w:pStyle w:val="ListParagraph"/>
        <w:numPr>
          <w:ilvl w:val="0"/>
          <w:numId w:val="20"/>
        </w:numPr>
        <w:spacing w:after="0" w:line="240" w:lineRule="auto"/>
        <w:rPr>
          <w:rFonts w:ascii="Arial" w:hAnsi="Arial" w:cs="Arial"/>
        </w:rPr>
      </w:pPr>
      <w:r w:rsidRPr="00AD6769">
        <w:rPr>
          <w:rFonts w:ascii="Arial" w:hAnsi="Arial" w:cs="Arial"/>
          <w:b/>
        </w:rPr>
        <w:t xml:space="preserve">Assault by Penetration: </w:t>
      </w:r>
      <w:r w:rsidRPr="00AD6769">
        <w:rPr>
          <w:rFonts w:ascii="Arial" w:hAnsi="Arial" w:cs="Arial"/>
        </w:rPr>
        <w:t>A person (A) commits an offence if: s/he intentionally penetrates</w:t>
      </w:r>
      <w:r w:rsidRPr="00AD6769">
        <w:rPr>
          <w:rFonts w:ascii="Arial" w:hAnsi="Arial" w:cs="Arial"/>
          <w:spacing w:val="-17"/>
        </w:rPr>
        <w:t xml:space="preserve"> </w:t>
      </w:r>
      <w:r w:rsidRPr="00AD6769">
        <w:rPr>
          <w:rFonts w:ascii="Arial" w:hAnsi="Arial" w:cs="Arial"/>
        </w:rPr>
        <w:t>the</w:t>
      </w:r>
      <w:r w:rsidRPr="00AD6769">
        <w:rPr>
          <w:rFonts w:ascii="Arial" w:hAnsi="Arial" w:cs="Arial"/>
          <w:spacing w:val="-17"/>
        </w:rPr>
        <w:t xml:space="preserve"> </w:t>
      </w:r>
      <w:r w:rsidRPr="00AD6769">
        <w:rPr>
          <w:rFonts w:ascii="Arial" w:hAnsi="Arial" w:cs="Arial"/>
        </w:rPr>
        <w:t>vagina,</w:t>
      </w:r>
      <w:r w:rsidRPr="00AD6769">
        <w:rPr>
          <w:rFonts w:ascii="Arial" w:hAnsi="Arial" w:cs="Arial"/>
          <w:spacing w:val="-16"/>
        </w:rPr>
        <w:t xml:space="preserve"> </w:t>
      </w:r>
      <w:r w:rsidRPr="00AD6769">
        <w:rPr>
          <w:rFonts w:ascii="Arial" w:hAnsi="Arial" w:cs="Arial"/>
        </w:rPr>
        <w:t>anus,</w:t>
      </w:r>
      <w:r w:rsidRPr="00AD6769">
        <w:rPr>
          <w:rFonts w:ascii="Arial" w:hAnsi="Arial" w:cs="Arial"/>
          <w:spacing w:val="-17"/>
        </w:rPr>
        <w:t xml:space="preserve"> </w:t>
      </w:r>
      <w:r w:rsidRPr="00AD6769">
        <w:rPr>
          <w:rFonts w:ascii="Arial" w:hAnsi="Arial" w:cs="Arial"/>
        </w:rPr>
        <w:t>or</w:t>
      </w:r>
      <w:r w:rsidRPr="00AD6769">
        <w:rPr>
          <w:rFonts w:ascii="Arial" w:hAnsi="Arial" w:cs="Arial"/>
          <w:spacing w:val="-17"/>
        </w:rPr>
        <w:t xml:space="preserve"> </w:t>
      </w:r>
      <w:r w:rsidRPr="00AD6769">
        <w:rPr>
          <w:rFonts w:ascii="Arial" w:hAnsi="Arial" w:cs="Arial"/>
        </w:rPr>
        <w:t>mouth</w:t>
      </w:r>
      <w:r w:rsidRPr="00AD6769">
        <w:rPr>
          <w:rFonts w:ascii="Arial" w:hAnsi="Arial" w:cs="Arial"/>
          <w:spacing w:val="-17"/>
        </w:rPr>
        <w:t xml:space="preserve"> </w:t>
      </w:r>
      <w:r w:rsidRPr="00AD6769">
        <w:rPr>
          <w:rFonts w:ascii="Arial" w:hAnsi="Arial" w:cs="Arial"/>
        </w:rPr>
        <w:t>of another</w:t>
      </w:r>
      <w:r w:rsidRPr="00AD6769">
        <w:rPr>
          <w:rFonts w:ascii="Arial" w:hAnsi="Arial" w:cs="Arial"/>
          <w:spacing w:val="-2"/>
        </w:rPr>
        <w:t xml:space="preserve"> </w:t>
      </w:r>
      <w:r w:rsidRPr="00AD6769">
        <w:rPr>
          <w:rFonts w:ascii="Arial" w:hAnsi="Arial" w:cs="Arial"/>
        </w:rPr>
        <w:t>person</w:t>
      </w:r>
      <w:r w:rsidRPr="00AD6769">
        <w:rPr>
          <w:rFonts w:ascii="Arial" w:hAnsi="Arial" w:cs="Arial"/>
          <w:spacing w:val="-3"/>
        </w:rPr>
        <w:t xml:space="preserve"> </w:t>
      </w:r>
      <w:r w:rsidRPr="00AD6769">
        <w:rPr>
          <w:rFonts w:ascii="Arial" w:hAnsi="Arial" w:cs="Arial"/>
        </w:rPr>
        <w:t>(B)</w:t>
      </w:r>
      <w:r w:rsidRPr="00AD6769">
        <w:rPr>
          <w:rFonts w:ascii="Arial" w:hAnsi="Arial" w:cs="Arial"/>
          <w:spacing w:val="-4"/>
        </w:rPr>
        <w:t xml:space="preserve"> </w:t>
      </w:r>
      <w:r w:rsidRPr="00AD6769">
        <w:rPr>
          <w:rFonts w:ascii="Arial" w:hAnsi="Arial" w:cs="Arial"/>
        </w:rPr>
        <w:t>with</w:t>
      </w:r>
      <w:r w:rsidRPr="00AD6769">
        <w:rPr>
          <w:rFonts w:ascii="Arial" w:hAnsi="Arial" w:cs="Arial"/>
          <w:spacing w:val="-3"/>
        </w:rPr>
        <w:t xml:space="preserve"> </w:t>
      </w:r>
      <w:r w:rsidRPr="00AD6769">
        <w:rPr>
          <w:rFonts w:ascii="Arial" w:hAnsi="Arial" w:cs="Arial"/>
        </w:rPr>
        <w:t>a</w:t>
      </w:r>
      <w:r w:rsidRPr="00AD6769">
        <w:rPr>
          <w:rFonts w:ascii="Arial" w:hAnsi="Arial" w:cs="Arial"/>
          <w:spacing w:val="-3"/>
        </w:rPr>
        <w:t xml:space="preserve"> </w:t>
      </w:r>
      <w:r w:rsidRPr="00AD6769">
        <w:rPr>
          <w:rFonts w:ascii="Arial" w:hAnsi="Arial" w:cs="Arial"/>
        </w:rPr>
        <w:t>part</w:t>
      </w:r>
      <w:r w:rsidRPr="00AD6769">
        <w:rPr>
          <w:rFonts w:ascii="Arial" w:hAnsi="Arial" w:cs="Arial"/>
          <w:spacing w:val="-3"/>
        </w:rPr>
        <w:t xml:space="preserve"> </w:t>
      </w:r>
      <w:r w:rsidRPr="00AD6769">
        <w:rPr>
          <w:rFonts w:ascii="Arial" w:hAnsi="Arial" w:cs="Arial"/>
        </w:rPr>
        <w:t>of</w:t>
      </w:r>
      <w:r w:rsidRPr="00AD6769">
        <w:rPr>
          <w:rFonts w:ascii="Arial" w:hAnsi="Arial" w:cs="Arial"/>
          <w:spacing w:val="-5"/>
        </w:rPr>
        <w:t xml:space="preserve"> </w:t>
      </w:r>
      <w:r w:rsidRPr="00AD6769">
        <w:rPr>
          <w:rFonts w:ascii="Arial" w:hAnsi="Arial" w:cs="Arial"/>
        </w:rPr>
        <w:t>her/his body</w:t>
      </w:r>
      <w:r w:rsidRPr="00AD6769">
        <w:rPr>
          <w:rFonts w:ascii="Arial" w:hAnsi="Arial" w:cs="Arial"/>
          <w:spacing w:val="-8"/>
        </w:rPr>
        <w:t xml:space="preserve"> </w:t>
      </w:r>
      <w:r w:rsidRPr="00AD6769">
        <w:rPr>
          <w:rFonts w:ascii="Arial" w:hAnsi="Arial" w:cs="Arial"/>
        </w:rPr>
        <w:t>or</w:t>
      </w:r>
      <w:r w:rsidRPr="00AD6769">
        <w:rPr>
          <w:rFonts w:ascii="Arial" w:hAnsi="Arial" w:cs="Arial"/>
          <w:spacing w:val="-8"/>
        </w:rPr>
        <w:t xml:space="preserve"> </w:t>
      </w:r>
      <w:r w:rsidRPr="00AD6769">
        <w:rPr>
          <w:rFonts w:ascii="Arial" w:hAnsi="Arial" w:cs="Arial"/>
        </w:rPr>
        <w:t>anything</w:t>
      </w:r>
      <w:r w:rsidRPr="00AD6769">
        <w:rPr>
          <w:rFonts w:ascii="Arial" w:hAnsi="Arial" w:cs="Arial"/>
          <w:spacing w:val="-9"/>
        </w:rPr>
        <w:t xml:space="preserve"> </w:t>
      </w:r>
      <w:r w:rsidRPr="00AD6769">
        <w:rPr>
          <w:rFonts w:ascii="Arial" w:hAnsi="Arial" w:cs="Arial"/>
        </w:rPr>
        <w:t>else,</w:t>
      </w:r>
      <w:r w:rsidRPr="00AD6769">
        <w:rPr>
          <w:rFonts w:ascii="Arial" w:hAnsi="Arial" w:cs="Arial"/>
          <w:spacing w:val="-7"/>
        </w:rPr>
        <w:t xml:space="preserve"> </w:t>
      </w:r>
      <w:r w:rsidRPr="00AD6769">
        <w:rPr>
          <w:rFonts w:ascii="Arial" w:hAnsi="Arial" w:cs="Arial"/>
        </w:rPr>
        <w:t>the</w:t>
      </w:r>
      <w:r w:rsidRPr="00AD6769">
        <w:rPr>
          <w:rFonts w:ascii="Arial" w:hAnsi="Arial" w:cs="Arial"/>
          <w:spacing w:val="-8"/>
        </w:rPr>
        <w:t xml:space="preserve"> </w:t>
      </w:r>
      <w:r w:rsidRPr="00AD6769">
        <w:rPr>
          <w:rFonts w:ascii="Arial" w:hAnsi="Arial" w:cs="Arial"/>
        </w:rPr>
        <w:t>penetration</w:t>
      </w:r>
      <w:r w:rsidRPr="00AD6769">
        <w:rPr>
          <w:rFonts w:ascii="Arial" w:hAnsi="Arial" w:cs="Arial"/>
          <w:spacing w:val="-9"/>
        </w:rPr>
        <w:t xml:space="preserve"> </w:t>
      </w:r>
      <w:r w:rsidRPr="00AD6769">
        <w:rPr>
          <w:rFonts w:ascii="Arial" w:hAnsi="Arial" w:cs="Arial"/>
        </w:rPr>
        <w:t>is sexual,</w:t>
      </w:r>
      <w:r w:rsidRPr="00AD6769">
        <w:rPr>
          <w:rFonts w:ascii="Arial" w:hAnsi="Arial" w:cs="Arial"/>
          <w:spacing w:val="80"/>
        </w:rPr>
        <w:t xml:space="preserve"> </w:t>
      </w:r>
      <w:r w:rsidRPr="00AD6769">
        <w:rPr>
          <w:rFonts w:ascii="Arial" w:hAnsi="Arial" w:cs="Arial"/>
        </w:rPr>
        <w:t>(B)</w:t>
      </w:r>
      <w:r w:rsidRPr="00AD6769">
        <w:rPr>
          <w:rFonts w:ascii="Arial" w:hAnsi="Arial" w:cs="Arial"/>
          <w:spacing w:val="80"/>
        </w:rPr>
        <w:t xml:space="preserve"> </w:t>
      </w:r>
      <w:r w:rsidRPr="00AD6769">
        <w:rPr>
          <w:rFonts w:ascii="Arial" w:hAnsi="Arial" w:cs="Arial"/>
        </w:rPr>
        <w:t>does</w:t>
      </w:r>
      <w:r w:rsidRPr="00AD6769">
        <w:rPr>
          <w:rFonts w:ascii="Arial" w:hAnsi="Arial" w:cs="Arial"/>
          <w:spacing w:val="80"/>
        </w:rPr>
        <w:t xml:space="preserve"> </w:t>
      </w:r>
      <w:r w:rsidRPr="00AD6769">
        <w:rPr>
          <w:rFonts w:ascii="Arial" w:hAnsi="Arial" w:cs="Arial"/>
        </w:rPr>
        <w:t>not</w:t>
      </w:r>
      <w:r w:rsidRPr="00AD6769">
        <w:rPr>
          <w:rFonts w:ascii="Arial" w:hAnsi="Arial" w:cs="Arial"/>
          <w:spacing w:val="80"/>
        </w:rPr>
        <w:t xml:space="preserve"> </w:t>
      </w:r>
      <w:r w:rsidRPr="00AD6769">
        <w:rPr>
          <w:rFonts w:ascii="Arial" w:hAnsi="Arial" w:cs="Arial"/>
        </w:rPr>
        <w:t>consent</w:t>
      </w:r>
      <w:r w:rsidRPr="00AD6769">
        <w:rPr>
          <w:rFonts w:ascii="Arial" w:hAnsi="Arial" w:cs="Arial"/>
          <w:spacing w:val="80"/>
        </w:rPr>
        <w:t xml:space="preserve"> </w:t>
      </w:r>
      <w:r w:rsidRPr="00AD6769">
        <w:rPr>
          <w:rFonts w:ascii="Arial" w:hAnsi="Arial" w:cs="Arial"/>
        </w:rPr>
        <w:t>to</w:t>
      </w:r>
      <w:r w:rsidRPr="00AD6769">
        <w:rPr>
          <w:rFonts w:ascii="Arial" w:hAnsi="Arial" w:cs="Arial"/>
          <w:spacing w:val="80"/>
        </w:rPr>
        <w:t xml:space="preserve"> </w:t>
      </w:r>
      <w:r w:rsidRPr="00AD6769">
        <w:rPr>
          <w:rFonts w:ascii="Arial" w:hAnsi="Arial" w:cs="Arial"/>
        </w:rPr>
        <w:t>the</w:t>
      </w:r>
      <w:r w:rsidR="00E201B8" w:rsidRPr="00AD6769">
        <w:rPr>
          <w:rFonts w:ascii="Arial" w:hAnsi="Arial" w:cs="Arial"/>
        </w:rPr>
        <w:t xml:space="preserve"> penetration and (A) does not reasonably believe that (B) consents.</w:t>
      </w:r>
    </w:p>
    <w:p w14:paraId="25105733" w14:textId="7312F9D1" w:rsidR="00E201B8" w:rsidRPr="00AD6769" w:rsidRDefault="00E201B8" w:rsidP="007D7DF1">
      <w:pPr>
        <w:pStyle w:val="ListParagraph"/>
        <w:numPr>
          <w:ilvl w:val="0"/>
          <w:numId w:val="20"/>
        </w:numPr>
        <w:spacing w:after="0" w:line="240" w:lineRule="auto"/>
        <w:rPr>
          <w:rFonts w:ascii="Arial" w:hAnsi="Arial" w:cs="Arial"/>
        </w:rPr>
      </w:pPr>
      <w:r w:rsidRPr="00AD6769">
        <w:rPr>
          <w:rFonts w:ascii="Arial" w:hAnsi="Arial" w:cs="Arial"/>
          <w:b/>
        </w:rPr>
        <w:t>Sexual Assault:</w:t>
      </w:r>
      <w:r w:rsidRPr="00AD6769">
        <w:rPr>
          <w:rFonts w:ascii="Arial" w:hAnsi="Arial" w:cs="Arial"/>
        </w:rPr>
        <w:t xml:space="preserve"> A person (A) commits an offence of sexual assault if: s/he intentionally touches another person (B), the touching is sexual, (B) does not consent to the touching and (A) does not reasonably believe that (B) consents</w:t>
      </w:r>
    </w:p>
    <w:p w14:paraId="513DBA90" w14:textId="77777777" w:rsidR="007D7DF1" w:rsidRDefault="007D7DF1" w:rsidP="007D7DF1">
      <w:pPr>
        <w:spacing w:after="0"/>
        <w:rPr>
          <w:color w:val="auto"/>
        </w:rPr>
      </w:pPr>
    </w:p>
    <w:p w14:paraId="52D952DD" w14:textId="5DF6E2F5" w:rsidR="00E201B8" w:rsidRDefault="00E201B8" w:rsidP="007D7DF1">
      <w:pPr>
        <w:spacing w:after="0"/>
        <w:rPr>
          <w:color w:val="auto"/>
        </w:rPr>
      </w:pPr>
      <w:r w:rsidRPr="00AD6769">
        <w:rPr>
          <w:color w:val="auto"/>
        </w:rPr>
        <w:t xml:space="preserve">Consent is about having the freedom and capacity to choose. Consent to sexual activity may be given to one sort of sexual activity but not another. Consent can be withdrawn at any time during sexual </w:t>
      </w:r>
      <w:r w:rsidR="00973E91" w:rsidRPr="00AD6769">
        <w:rPr>
          <w:color w:val="auto"/>
        </w:rPr>
        <w:t>activity,</w:t>
      </w:r>
      <w:r w:rsidRPr="00AD6769">
        <w:rPr>
          <w:color w:val="auto"/>
        </w:rPr>
        <w:t xml:space="preserve"> and </w:t>
      </w:r>
      <w:proofErr w:type="gramStart"/>
      <w:r w:rsidRPr="00AD6769">
        <w:rPr>
          <w:color w:val="auto"/>
        </w:rPr>
        <w:t>each time</w:t>
      </w:r>
      <w:proofErr w:type="gramEnd"/>
      <w:r w:rsidRPr="00AD6769">
        <w:rPr>
          <w:color w:val="auto"/>
        </w:rPr>
        <w:t xml:space="preserve"> activity </w:t>
      </w:r>
      <w:r w:rsidR="00A7268A" w:rsidRPr="00AD6769">
        <w:rPr>
          <w:color w:val="auto"/>
        </w:rPr>
        <w:t>occurs.</w:t>
      </w:r>
    </w:p>
    <w:p w14:paraId="36247928" w14:textId="77777777" w:rsidR="007D7DF1" w:rsidRPr="00AD6769" w:rsidRDefault="007D7DF1" w:rsidP="007D7DF1">
      <w:pPr>
        <w:spacing w:after="0"/>
        <w:rPr>
          <w:color w:val="auto"/>
        </w:rPr>
      </w:pPr>
    </w:p>
    <w:p w14:paraId="0A484122" w14:textId="3CE7C51B" w:rsidR="00E201B8" w:rsidRPr="00AD6769" w:rsidRDefault="00E201B8" w:rsidP="007D7DF1">
      <w:pPr>
        <w:pStyle w:val="ListParagraph"/>
        <w:numPr>
          <w:ilvl w:val="0"/>
          <w:numId w:val="21"/>
        </w:numPr>
        <w:spacing w:after="0" w:line="240" w:lineRule="auto"/>
        <w:rPr>
          <w:rFonts w:ascii="Arial" w:hAnsi="Arial" w:cs="Arial"/>
        </w:rPr>
      </w:pPr>
      <w:r w:rsidRPr="00AD6769">
        <w:rPr>
          <w:rFonts w:ascii="Arial" w:hAnsi="Arial" w:cs="Arial"/>
        </w:rPr>
        <w:t>A child</w:t>
      </w:r>
      <w:r w:rsidRPr="00AD6769">
        <w:rPr>
          <w:rFonts w:ascii="Arial" w:hAnsi="Arial" w:cs="Arial"/>
          <w:spacing w:val="-15"/>
        </w:rPr>
        <w:t xml:space="preserve"> </w:t>
      </w:r>
      <w:r w:rsidRPr="00AD6769">
        <w:rPr>
          <w:rFonts w:ascii="Arial" w:hAnsi="Arial" w:cs="Arial"/>
        </w:rPr>
        <w:t>under</w:t>
      </w:r>
      <w:r w:rsidRPr="00AD6769">
        <w:rPr>
          <w:rFonts w:ascii="Arial" w:hAnsi="Arial" w:cs="Arial"/>
          <w:spacing w:val="-14"/>
        </w:rPr>
        <w:t xml:space="preserve"> </w:t>
      </w:r>
      <w:r w:rsidRPr="00AD6769">
        <w:rPr>
          <w:rFonts w:ascii="Arial" w:hAnsi="Arial" w:cs="Arial"/>
        </w:rPr>
        <w:t>the</w:t>
      </w:r>
      <w:r w:rsidRPr="00AD6769">
        <w:rPr>
          <w:rFonts w:ascii="Arial" w:hAnsi="Arial" w:cs="Arial"/>
          <w:spacing w:val="-15"/>
        </w:rPr>
        <w:t xml:space="preserve"> </w:t>
      </w:r>
      <w:r w:rsidRPr="00AD6769">
        <w:rPr>
          <w:rFonts w:ascii="Arial" w:hAnsi="Arial" w:cs="Arial"/>
        </w:rPr>
        <w:t>age</w:t>
      </w:r>
      <w:r w:rsidRPr="00AD6769">
        <w:rPr>
          <w:rFonts w:ascii="Arial" w:hAnsi="Arial" w:cs="Arial"/>
          <w:spacing w:val="-17"/>
        </w:rPr>
        <w:t xml:space="preserve"> </w:t>
      </w:r>
      <w:r w:rsidRPr="00AD6769">
        <w:rPr>
          <w:rFonts w:ascii="Arial" w:hAnsi="Arial" w:cs="Arial"/>
        </w:rPr>
        <w:t>of</w:t>
      </w:r>
      <w:r w:rsidRPr="00AD6769">
        <w:rPr>
          <w:rFonts w:ascii="Arial" w:hAnsi="Arial" w:cs="Arial"/>
          <w:spacing w:val="-14"/>
        </w:rPr>
        <w:t xml:space="preserve"> </w:t>
      </w:r>
      <w:r w:rsidRPr="00AD6769">
        <w:rPr>
          <w:rFonts w:ascii="Arial" w:hAnsi="Arial" w:cs="Arial"/>
        </w:rPr>
        <w:t>13</w:t>
      </w:r>
      <w:r w:rsidRPr="00AD6769">
        <w:rPr>
          <w:rFonts w:ascii="Arial" w:hAnsi="Arial" w:cs="Arial"/>
          <w:spacing w:val="-15"/>
        </w:rPr>
        <w:t xml:space="preserve"> </w:t>
      </w:r>
      <w:r w:rsidRPr="00AD6769">
        <w:rPr>
          <w:rFonts w:ascii="Arial" w:hAnsi="Arial" w:cs="Arial"/>
        </w:rPr>
        <w:t>can</w:t>
      </w:r>
      <w:r w:rsidRPr="00AD6769">
        <w:rPr>
          <w:rFonts w:ascii="Arial" w:hAnsi="Arial" w:cs="Arial"/>
          <w:spacing w:val="-15"/>
        </w:rPr>
        <w:t xml:space="preserve"> </w:t>
      </w:r>
      <w:r w:rsidRPr="00AD6769">
        <w:rPr>
          <w:rFonts w:ascii="Arial" w:hAnsi="Arial" w:cs="Arial"/>
        </w:rPr>
        <w:t>never consent to any sexual activity.</w:t>
      </w:r>
    </w:p>
    <w:p w14:paraId="2620294C" w14:textId="11856B49" w:rsidR="00E201B8" w:rsidRPr="00AD6769" w:rsidRDefault="00E201B8" w:rsidP="007D7DF1">
      <w:pPr>
        <w:pStyle w:val="ListParagraph"/>
        <w:numPr>
          <w:ilvl w:val="0"/>
          <w:numId w:val="21"/>
        </w:numPr>
        <w:spacing w:after="0" w:line="240" w:lineRule="auto"/>
        <w:rPr>
          <w:rFonts w:ascii="Arial" w:hAnsi="Arial" w:cs="Arial"/>
        </w:rPr>
      </w:pPr>
      <w:r w:rsidRPr="00AD6769">
        <w:rPr>
          <w:rFonts w:ascii="Arial" w:hAnsi="Arial" w:cs="Arial"/>
        </w:rPr>
        <w:t>The age of consent is 16; and</w:t>
      </w:r>
    </w:p>
    <w:p w14:paraId="5C470940" w14:textId="77632AA7" w:rsidR="00E201B8" w:rsidRPr="00AD6769" w:rsidRDefault="00A73E6D" w:rsidP="007D7DF1">
      <w:pPr>
        <w:pStyle w:val="ListParagraph"/>
        <w:numPr>
          <w:ilvl w:val="0"/>
          <w:numId w:val="21"/>
        </w:numPr>
        <w:spacing w:after="0" w:line="240" w:lineRule="auto"/>
        <w:rPr>
          <w:rFonts w:ascii="Arial" w:hAnsi="Arial" w:cs="Arial"/>
        </w:rPr>
      </w:pPr>
      <w:r w:rsidRPr="00AD6769">
        <w:rPr>
          <w:rFonts w:ascii="Arial" w:hAnsi="Arial" w:cs="Arial"/>
        </w:rPr>
        <w:t xml:space="preserve">Sexual intercourse without consent is rape. </w:t>
      </w:r>
    </w:p>
    <w:p w14:paraId="74BC1E84" w14:textId="77777777" w:rsidR="007D7DF1" w:rsidRDefault="007D7DF1" w:rsidP="007D7DF1">
      <w:pPr>
        <w:spacing w:after="0"/>
        <w:rPr>
          <w:color w:val="auto"/>
        </w:rPr>
      </w:pPr>
    </w:p>
    <w:p w14:paraId="76672812" w14:textId="3048D264" w:rsidR="00A73E6D" w:rsidRDefault="00A73E6D" w:rsidP="007D7DF1">
      <w:pPr>
        <w:spacing w:after="0"/>
        <w:rPr>
          <w:color w:val="auto"/>
        </w:rPr>
      </w:pPr>
      <w:r w:rsidRPr="00AD6769">
        <w:rPr>
          <w:color w:val="auto"/>
        </w:rPr>
        <w:t>Whilst sexting (the consensual and non-consensual sharing of nude and semi-nude images and;/or videos) is now common practice within teen relationships, it will be dealt with seriously within our</w:t>
      </w:r>
      <w:r w:rsidR="001152A7" w:rsidRPr="00AD6769">
        <w:rPr>
          <w:color w:val="auto"/>
        </w:rPr>
        <w:t xml:space="preserve"> school.</w:t>
      </w:r>
    </w:p>
    <w:p w14:paraId="3E51740B" w14:textId="77777777" w:rsidR="007D7DF1" w:rsidRPr="00AD6769" w:rsidRDefault="007D7DF1" w:rsidP="007D7DF1">
      <w:pPr>
        <w:spacing w:after="0"/>
        <w:rPr>
          <w:rStyle w:val="IntenseReference"/>
          <w:color w:val="auto"/>
        </w:rPr>
      </w:pPr>
    </w:p>
    <w:p w14:paraId="2C4C8A2F" w14:textId="77777777" w:rsidR="00A73E6D" w:rsidRPr="00AD6769" w:rsidRDefault="00A73E6D" w:rsidP="007D7DF1">
      <w:pPr>
        <w:spacing w:after="0"/>
        <w:rPr>
          <w:b/>
          <w:bCs/>
          <w:color w:val="auto"/>
        </w:rPr>
      </w:pPr>
      <w:r w:rsidRPr="00AD6769">
        <w:rPr>
          <w:b/>
          <w:bCs/>
          <w:color w:val="auto"/>
        </w:rPr>
        <w:t>How we will support</w:t>
      </w:r>
    </w:p>
    <w:p w14:paraId="0F5E0964" w14:textId="3778ACE3" w:rsidR="00A73E6D" w:rsidRPr="00AD6769" w:rsidRDefault="00A73E6D" w:rsidP="007D7DF1">
      <w:pPr>
        <w:pStyle w:val="ListParagraph"/>
        <w:numPr>
          <w:ilvl w:val="0"/>
          <w:numId w:val="22"/>
        </w:numPr>
        <w:spacing w:after="0" w:line="240" w:lineRule="auto"/>
        <w:rPr>
          <w:rFonts w:ascii="Arial" w:hAnsi="Arial" w:cs="Arial"/>
        </w:rPr>
      </w:pPr>
      <w:r w:rsidRPr="00AD6769">
        <w:rPr>
          <w:rFonts w:ascii="Arial" w:hAnsi="Arial" w:cs="Arial"/>
        </w:rPr>
        <w:t>In our</w:t>
      </w:r>
      <w:r w:rsidR="001152A7" w:rsidRPr="00AD6769">
        <w:rPr>
          <w:rFonts w:ascii="Arial" w:hAnsi="Arial" w:cs="Arial"/>
        </w:rPr>
        <w:t xml:space="preserve"> school</w:t>
      </w:r>
      <w:r w:rsidRPr="00AD6769">
        <w:rPr>
          <w:rFonts w:ascii="Arial" w:hAnsi="Arial" w:cs="Arial"/>
        </w:rPr>
        <w:t xml:space="preserve"> will not tolerate incidences of child-on-child abuse. And will not pass it off as “banter” “just part of growing up” “or “just having a laugh”.</w:t>
      </w:r>
    </w:p>
    <w:p w14:paraId="436C62FE" w14:textId="2123D69A" w:rsidR="00A73E6D" w:rsidRPr="00AD6769" w:rsidRDefault="00A73E6D" w:rsidP="007D7DF1">
      <w:pPr>
        <w:pStyle w:val="ListParagraph"/>
        <w:numPr>
          <w:ilvl w:val="0"/>
          <w:numId w:val="22"/>
        </w:numPr>
        <w:spacing w:after="0" w:line="240" w:lineRule="auto"/>
        <w:rPr>
          <w:rFonts w:ascii="Arial" w:hAnsi="Arial" w:cs="Arial"/>
        </w:rPr>
      </w:pPr>
      <w:r w:rsidRPr="00AD6769">
        <w:rPr>
          <w:rFonts w:ascii="Arial" w:hAnsi="Arial" w:cs="Arial"/>
        </w:rPr>
        <w:t xml:space="preserve">Regardless of if incidences are reported or </w:t>
      </w:r>
      <w:r w:rsidR="00FA1454" w:rsidRPr="00AD6769">
        <w:rPr>
          <w:rFonts w:ascii="Arial" w:hAnsi="Arial" w:cs="Arial"/>
        </w:rPr>
        <w:t>not, we</w:t>
      </w:r>
      <w:r w:rsidRPr="00AD6769">
        <w:rPr>
          <w:rFonts w:ascii="Arial" w:hAnsi="Arial" w:cs="Arial"/>
        </w:rPr>
        <w:t xml:space="preserve"> will lead a culture of </w:t>
      </w:r>
      <w:r w:rsidR="0004301F">
        <w:rPr>
          <w:rFonts w:ascii="Arial" w:hAnsi="Arial" w:cs="Arial"/>
        </w:rPr>
        <w:t>“</w:t>
      </w:r>
      <w:r w:rsidRPr="00AD6769">
        <w:rPr>
          <w:rFonts w:ascii="Arial" w:hAnsi="Arial" w:cs="Arial"/>
        </w:rPr>
        <w:t>it could happen here.</w:t>
      </w:r>
      <w:r w:rsidR="0004301F">
        <w:rPr>
          <w:rFonts w:ascii="Arial" w:hAnsi="Arial" w:cs="Arial"/>
        </w:rPr>
        <w:t>”</w:t>
      </w:r>
    </w:p>
    <w:p w14:paraId="01442200" w14:textId="77777777" w:rsidR="00A73E6D" w:rsidRPr="00AD6769" w:rsidRDefault="00A73E6D" w:rsidP="007D7DF1">
      <w:pPr>
        <w:pStyle w:val="ListParagraph"/>
        <w:numPr>
          <w:ilvl w:val="0"/>
          <w:numId w:val="22"/>
        </w:numPr>
        <w:spacing w:after="0" w:line="240" w:lineRule="auto"/>
        <w:rPr>
          <w:rFonts w:ascii="Arial" w:hAnsi="Arial" w:cs="Arial"/>
        </w:rPr>
      </w:pPr>
      <w:r w:rsidRPr="00AD6769">
        <w:rPr>
          <w:rFonts w:ascii="Arial" w:hAnsi="Arial" w:cs="Arial"/>
        </w:rPr>
        <w:t>All incidences will not be tolerated and will be taken very seriously.</w:t>
      </w:r>
    </w:p>
    <w:p w14:paraId="51AE5D85" w14:textId="1F60D4D5" w:rsidR="00A73E6D" w:rsidRPr="007D7DF1" w:rsidRDefault="00A73E6D" w:rsidP="007D7DF1">
      <w:pPr>
        <w:pStyle w:val="ListParagraph"/>
        <w:numPr>
          <w:ilvl w:val="0"/>
          <w:numId w:val="22"/>
        </w:numPr>
        <w:spacing w:after="0" w:line="240" w:lineRule="auto"/>
        <w:rPr>
          <w:rFonts w:ascii="Arial" w:hAnsi="Arial" w:cs="Arial"/>
        </w:rPr>
      </w:pPr>
      <w:r w:rsidRPr="00AD6769">
        <w:rPr>
          <w:rFonts w:ascii="Arial" w:hAnsi="Arial" w:cs="Arial"/>
        </w:rPr>
        <w:t xml:space="preserve">We will always challenge </w:t>
      </w:r>
      <w:r w:rsidR="007F3760" w:rsidRPr="00AD6769">
        <w:rPr>
          <w:rFonts w:ascii="Arial" w:hAnsi="Arial" w:cs="Arial"/>
        </w:rPr>
        <w:t>behaviours</w:t>
      </w:r>
      <w:r w:rsidRPr="00AD6769">
        <w:rPr>
          <w:rFonts w:ascii="Arial" w:hAnsi="Arial" w:cs="Arial"/>
        </w:rPr>
        <w:t xml:space="preserve"> which create a hostile, intimidating, or degrading </w:t>
      </w:r>
      <w:r w:rsidRPr="007D7DF1">
        <w:rPr>
          <w:rFonts w:ascii="Arial" w:hAnsi="Arial" w:cs="Arial"/>
        </w:rPr>
        <w:t>environment.</w:t>
      </w:r>
    </w:p>
    <w:p w14:paraId="0A447D9C" w14:textId="6991A86B" w:rsidR="00A73E6D" w:rsidRPr="008B59E6" w:rsidRDefault="007A28FE" w:rsidP="007D7DF1">
      <w:pPr>
        <w:pStyle w:val="ListParagraph"/>
        <w:numPr>
          <w:ilvl w:val="0"/>
          <w:numId w:val="22"/>
        </w:numPr>
        <w:spacing w:after="0" w:line="240" w:lineRule="auto"/>
        <w:rPr>
          <w:rStyle w:val="IntenseEmphasis"/>
          <w:rFonts w:ascii="Arial" w:hAnsi="Arial" w:cs="Arial"/>
          <w:i w:val="0"/>
          <w:iCs w:val="0"/>
        </w:rPr>
      </w:pPr>
      <w:r w:rsidRPr="007D7DF1">
        <w:rPr>
          <w:rFonts w:ascii="Arial" w:hAnsi="Arial" w:cs="Arial"/>
          <w:iCs/>
        </w:rPr>
        <w:t xml:space="preserve">We will follow both national and local guidance and policies to support any </w:t>
      </w:r>
      <w:r w:rsidRPr="00AD6769">
        <w:rPr>
          <w:rFonts w:ascii="Arial" w:hAnsi="Arial" w:cs="Arial"/>
          <w:iCs/>
        </w:rPr>
        <w:t xml:space="preserve">children/young people subject to child-on- child abuse, including sexting (also known as youth produced sexual imagery) and </w:t>
      </w:r>
      <w:r w:rsidRPr="00AD6769">
        <w:rPr>
          <w:rFonts w:ascii="Arial" w:hAnsi="Arial" w:cs="Arial"/>
          <w:iCs/>
          <w:spacing w:val="-2"/>
        </w:rPr>
        <w:t>gang</w:t>
      </w:r>
      <w:r w:rsidRPr="00AD6769">
        <w:rPr>
          <w:rFonts w:ascii="Arial" w:hAnsi="Arial" w:cs="Arial"/>
          <w:iCs/>
          <w:spacing w:val="-12"/>
        </w:rPr>
        <w:t xml:space="preserve"> </w:t>
      </w:r>
      <w:r w:rsidRPr="00AD6769">
        <w:rPr>
          <w:rFonts w:ascii="Arial" w:hAnsi="Arial" w:cs="Arial"/>
          <w:iCs/>
          <w:spacing w:val="-2"/>
        </w:rPr>
        <w:t>violence.</w:t>
      </w:r>
      <w:r w:rsidRPr="00AD6769">
        <w:rPr>
          <w:rFonts w:ascii="Arial" w:hAnsi="Arial" w:cs="Arial"/>
          <w:iCs/>
          <w:spacing w:val="-10"/>
        </w:rPr>
        <w:t xml:space="preserve"> </w:t>
      </w:r>
      <w:r w:rsidRPr="00AD6769">
        <w:rPr>
          <w:rFonts w:ascii="Arial" w:hAnsi="Arial" w:cs="Arial"/>
          <w:iCs/>
          <w:spacing w:val="-2"/>
        </w:rPr>
        <w:t>We</w:t>
      </w:r>
      <w:r w:rsidRPr="00AD6769">
        <w:rPr>
          <w:rFonts w:ascii="Arial" w:hAnsi="Arial" w:cs="Arial"/>
          <w:iCs/>
          <w:spacing w:val="-12"/>
        </w:rPr>
        <w:t xml:space="preserve"> </w:t>
      </w:r>
      <w:r w:rsidRPr="00AD6769">
        <w:rPr>
          <w:rFonts w:ascii="Arial" w:hAnsi="Arial" w:cs="Arial"/>
          <w:iCs/>
          <w:spacing w:val="-2"/>
        </w:rPr>
        <w:t>will</w:t>
      </w:r>
      <w:r w:rsidRPr="00AD6769">
        <w:rPr>
          <w:rFonts w:ascii="Arial" w:hAnsi="Arial" w:cs="Arial"/>
          <w:iCs/>
          <w:spacing w:val="-13"/>
        </w:rPr>
        <w:t xml:space="preserve"> </w:t>
      </w:r>
      <w:r w:rsidRPr="00AD6769">
        <w:rPr>
          <w:rFonts w:ascii="Arial" w:hAnsi="Arial" w:cs="Arial"/>
          <w:iCs/>
          <w:spacing w:val="-2"/>
        </w:rPr>
        <w:t>also</w:t>
      </w:r>
      <w:r w:rsidRPr="00AD6769">
        <w:rPr>
          <w:rFonts w:ascii="Arial" w:hAnsi="Arial" w:cs="Arial"/>
          <w:iCs/>
          <w:spacing w:val="-12"/>
        </w:rPr>
        <w:t xml:space="preserve"> </w:t>
      </w:r>
      <w:r w:rsidRPr="00AD6769">
        <w:rPr>
          <w:rFonts w:ascii="Arial" w:hAnsi="Arial" w:cs="Arial"/>
          <w:iCs/>
          <w:spacing w:val="-2"/>
        </w:rPr>
        <w:t>utilise</w:t>
      </w:r>
      <w:r w:rsidRPr="00AD6769">
        <w:rPr>
          <w:rFonts w:ascii="Arial" w:hAnsi="Arial" w:cs="Arial"/>
          <w:iCs/>
          <w:spacing w:val="-12"/>
        </w:rPr>
        <w:t xml:space="preserve"> </w:t>
      </w:r>
      <w:r w:rsidRPr="00AD6769">
        <w:rPr>
          <w:rFonts w:ascii="Arial" w:hAnsi="Arial" w:cs="Arial"/>
          <w:iCs/>
          <w:spacing w:val="-2"/>
        </w:rPr>
        <w:t>the</w:t>
      </w:r>
      <w:r w:rsidRPr="00AD6769">
        <w:rPr>
          <w:rFonts w:ascii="Arial" w:hAnsi="Arial" w:cs="Arial"/>
          <w:iCs/>
          <w:spacing w:val="-10"/>
        </w:rPr>
        <w:t xml:space="preserve"> </w:t>
      </w:r>
      <w:r w:rsidRPr="00AD6769">
        <w:rPr>
          <w:rFonts w:ascii="Arial" w:hAnsi="Arial" w:cs="Arial"/>
          <w:iCs/>
          <w:spacing w:val="-2"/>
        </w:rPr>
        <w:t xml:space="preserve">search </w:t>
      </w:r>
      <w:r w:rsidRPr="00AD6769">
        <w:rPr>
          <w:rFonts w:ascii="Arial" w:hAnsi="Arial" w:cs="Arial"/>
          <w:iCs/>
        </w:rPr>
        <w:t xml:space="preserve">and confiscation guidance produced by the </w:t>
      </w:r>
      <w:r w:rsidRPr="00AD6769">
        <w:rPr>
          <w:rFonts w:ascii="Arial" w:hAnsi="Arial" w:cs="Arial"/>
          <w:iCs/>
          <w:spacing w:val="-4"/>
        </w:rPr>
        <w:t>DfE.</w:t>
      </w:r>
      <w:r w:rsidRPr="00AD6769">
        <w:rPr>
          <w:rFonts w:ascii="Arial" w:hAnsi="Arial" w:cs="Arial"/>
        </w:rPr>
        <w:t xml:space="preserve"> </w:t>
      </w:r>
      <w:hyperlink r:id="rId34" w:history="1">
        <w:r w:rsidRPr="008B59E6">
          <w:rPr>
            <w:color w:val="4472C4" w:themeColor="accent1"/>
            <w:sz w:val="24"/>
            <w:szCs w:val="24"/>
            <w:u w:val="single"/>
          </w:rPr>
          <w:t>Searching, screening and confiscation in schools - GOV.UK</w:t>
        </w:r>
      </w:hyperlink>
      <w:r w:rsidRPr="008B59E6">
        <w:rPr>
          <w:color w:val="4472C4" w:themeColor="accent1"/>
          <w:sz w:val="24"/>
          <w:szCs w:val="24"/>
        </w:rPr>
        <w:t xml:space="preserve"> </w:t>
      </w:r>
    </w:p>
    <w:p w14:paraId="2ADF1EE1" w14:textId="77777777" w:rsidR="00A73E6D" w:rsidRPr="00AD6769" w:rsidRDefault="007A28FE" w:rsidP="007D7DF1">
      <w:pPr>
        <w:pStyle w:val="ListParagraph"/>
        <w:numPr>
          <w:ilvl w:val="0"/>
          <w:numId w:val="22"/>
        </w:numPr>
        <w:spacing w:after="0" w:line="240" w:lineRule="auto"/>
        <w:rPr>
          <w:rFonts w:ascii="Arial" w:hAnsi="Arial" w:cs="Arial"/>
          <w:iCs/>
        </w:rPr>
      </w:pPr>
      <w:r w:rsidRPr="00AD6769">
        <w:rPr>
          <w:rFonts w:ascii="Arial" w:hAnsi="Arial" w:cs="Arial"/>
          <w:iCs/>
        </w:rPr>
        <w:t>We will follow the guidance on managing reports</w:t>
      </w:r>
      <w:r w:rsidRPr="00AD6769">
        <w:rPr>
          <w:rFonts w:ascii="Arial" w:hAnsi="Arial" w:cs="Arial"/>
          <w:iCs/>
          <w:spacing w:val="-15"/>
        </w:rPr>
        <w:t xml:space="preserve"> </w:t>
      </w:r>
      <w:r w:rsidRPr="00AD6769">
        <w:rPr>
          <w:rFonts w:ascii="Arial" w:hAnsi="Arial" w:cs="Arial"/>
          <w:iCs/>
        </w:rPr>
        <w:t>of</w:t>
      </w:r>
      <w:r w:rsidRPr="00AD6769">
        <w:rPr>
          <w:rFonts w:ascii="Arial" w:hAnsi="Arial" w:cs="Arial"/>
          <w:iCs/>
          <w:spacing w:val="-16"/>
        </w:rPr>
        <w:t xml:space="preserve"> </w:t>
      </w:r>
      <w:r w:rsidRPr="00AD6769">
        <w:rPr>
          <w:rFonts w:ascii="Arial" w:hAnsi="Arial" w:cs="Arial"/>
          <w:iCs/>
        </w:rPr>
        <w:t>child-on-child</w:t>
      </w:r>
      <w:r w:rsidRPr="00AD6769">
        <w:rPr>
          <w:rFonts w:ascii="Arial" w:hAnsi="Arial" w:cs="Arial"/>
          <w:iCs/>
          <w:spacing w:val="-15"/>
        </w:rPr>
        <w:t xml:space="preserve"> </w:t>
      </w:r>
      <w:r w:rsidRPr="00AD6769">
        <w:rPr>
          <w:rFonts w:ascii="Arial" w:hAnsi="Arial" w:cs="Arial"/>
          <w:iCs/>
        </w:rPr>
        <w:t>sexual</w:t>
      </w:r>
      <w:r w:rsidRPr="00AD6769">
        <w:rPr>
          <w:rFonts w:ascii="Arial" w:hAnsi="Arial" w:cs="Arial"/>
          <w:iCs/>
          <w:spacing w:val="-16"/>
        </w:rPr>
        <w:t xml:space="preserve"> </w:t>
      </w:r>
      <w:r w:rsidRPr="00AD6769">
        <w:rPr>
          <w:rFonts w:ascii="Arial" w:hAnsi="Arial" w:cs="Arial"/>
          <w:iCs/>
        </w:rPr>
        <w:t>violence</w:t>
      </w:r>
      <w:r w:rsidRPr="00AD6769">
        <w:rPr>
          <w:rFonts w:ascii="Arial" w:hAnsi="Arial" w:cs="Arial"/>
          <w:iCs/>
          <w:spacing w:val="-16"/>
        </w:rPr>
        <w:t xml:space="preserve"> </w:t>
      </w:r>
      <w:r w:rsidRPr="00AD6769">
        <w:rPr>
          <w:rFonts w:ascii="Arial" w:hAnsi="Arial" w:cs="Arial"/>
          <w:iCs/>
        </w:rPr>
        <w:t>and sexual harassment in schools.</w:t>
      </w:r>
    </w:p>
    <w:p w14:paraId="5C063327" w14:textId="09544A4B" w:rsidR="00A73E6D" w:rsidRPr="00AD6769" w:rsidRDefault="007A28FE" w:rsidP="007D7DF1">
      <w:pPr>
        <w:pStyle w:val="ListParagraph"/>
        <w:numPr>
          <w:ilvl w:val="0"/>
          <w:numId w:val="22"/>
        </w:numPr>
        <w:spacing w:after="0" w:line="240" w:lineRule="auto"/>
        <w:rPr>
          <w:rFonts w:ascii="Arial" w:hAnsi="Arial" w:cs="Arial"/>
          <w:iCs/>
        </w:rPr>
      </w:pPr>
      <w:r w:rsidRPr="00AD6769">
        <w:rPr>
          <w:rFonts w:ascii="Arial" w:hAnsi="Arial" w:cs="Arial"/>
          <w:iCs/>
        </w:rPr>
        <w:t>We will always report episodes of ‘up-</w:t>
      </w:r>
      <w:r w:rsidRPr="00AD6769">
        <w:rPr>
          <w:rFonts w:ascii="Arial" w:hAnsi="Arial" w:cs="Arial"/>
          <w:iCs/>
          <w:spacing w:val="-2"/>
        </w:rPr>
        <w:t>skirting’:</w:t>
      </w:r>
    </w:p>
    <w:p w14:paraId="24A12658" w14:textId="77777777" w:rsidR="00A73E6D" w:rsidRPr="00AD6769" w:rsidRDefault="007A28FE" w:rsidP="007D7DF1">
      <w:pPr>
        <w:pStyle w:val="ListParagraph"/>
        <w:numPr>
          <w:ilvl w:val="0"/>
          <w:numId w:val="22"/>
        </w:numPr>
        <w:spacing w:after="0" w:line="240" w:lineRule="auto"/>
        <w:rPr>
          <w:rFonts w:ascii="Arial" w:hAnsi="Arial" w:cs="Arial"/>
          <w:iCs/>
        </w:rPr>
      </w:pPr>
      <w:r w:rsidRPr="00AD6769">
        <w:rPr>
          <w:rFonts w:ascii="Arial" w:hAnsi="Arial" w:cs="Arial"/>
          <w:iCs/>
        </w:rPr>
        <w:t>Up-skirting</w:t>
      </w:r>
      <w:r w:rsidRPr="00AD6769">
        <w:rPr>
          <w:rFonts w:ascii="Arial" w:hAnsi="Arial" w:cs="Arial"/>
          <w:iCs/>
          <w:spacing w:val="-9"/>
        </w:rPr>
        <w:t xml:space="preserve"> </w:t>
      </w:r>
      <w:r w:rsidRPr="00AD6769">
        <w:rPr>
          <w:rFonts w:ascii="Arial" w:hAnsi="Arial" w:cs="Arial"/>
          <w:iCs/>
        </w:rPr>
        <w:t>is</w:t>
      </w:r>
      <w:r w:rsidRPr="00AD6769">
        <w:rPr>
          <w:rFonts w:ascii="Arial" w:hAnsi="Arial" w:cs="Arial"/>
          <w:iCs/>
          <w:spacing w:val="-10"/>
        </w:rPr>
        <w:t xml:space="preserve"> </w:t>
      </w:r>
      <w:r w:rsidRPr="00AD6769">
        <w:rPr>
          <w:rFonts w:ascii="Arial" w:hAnsi="Arial" w:cs="Arial"/>
          <w:iCs/>
        </w:rPr>
        <w:t>typically</w:t>
      </w:r>
      <w:r w:rsidRPr="00AD6769">
        <w:rPr>
          <w:rFonts w:ascii="Arial" w:hAnsi="Arial" w:cs="Arial"/>
          <w:iCs/>
          <w:spacing w:val="-10"/>
        </w:rPr>
        <w:t xml:space="preserve"> </w:t>
      </w:r>
      <w:r w:rsidRPr="00AD6769">
        <w:rPr>
          <w:rFonts w:ascii="Arial" w:hAnsi="Arial" w:cs="Arial"/>
          <w:iCs/>
        </w:rPr>
        <w:t>defined</w:t>
      </w:r>
      <w:r w:rsidRPr="00AD6769">
        <w:rPr>
          <w:rFonts w:ascii="Arial" w:hAnsi="Arial" w:cs="Arial"/>
          <w:iCs/>
          <w:spacing w:val="-10"/>
        </w:rPr>
        <w:t xml:space="preserve"> </w:t>
      </w:r>
      <w:r w:rsidRPr="00AD6769">
        <w:rPr>
          <w:rFonts w:ascii="Arial" w:hAnsi="Arial" w:cs="Arial"/>
          <w:iCs/>
        </w:rPr>
        <w:t>as</w:t>
      </w:r>
      <w:r w:rsidRPr="00AD6769">
        <w:rPr>
          <w:rFonts w:ascii="Arial" w:hAnsi="Arial" w:cs="Arial"/>
          <w:iCs/>
          <w:spacing w:val="-9"/>
        </w:rPr>
        <w:t xml:space="preserve"> </w:t>
      </w:r>
      <w:r w:rsidRPr="00AD6769">
        <w:rPr>
          <w:rFonts w:ascii="Arial" w:hAnsi="Arial" w:cs="Arial"/>
          <w:iCs/>
        </w:rPr>
        <w:t xml:space="preserve">taking a picture under a person’s clothing </w:t>
      </w:r>
      <w:r w:rsidRPr="00AD6769">
        <w:rPr>
          <w:rFonts w:ascii="Arial" w:hAnsi="Arial" w:cs="Arial"/>
          <w:iCs/>
          <w:spacing w:val="-2"/>
        </w:rPr>
        <w:t>without</w:t>
      </w:r>
      <w:r w:rsidRPr="00AD6769">
        <w:rPr>
          <w:rFonts w:ascii="Arial" w:hAnsi="Arial" w:cs="Arial"/>
          <w:iCs/>
          <w:spacing w:val="-11"/>
        </w:rPr>
        <w:t xml:space="preserve"> </w:t>
      </w:r>
      <w:r w:rsidRPr="00AD6769">
        <w:rPr>
          <w:rFonts w:ascii="Arial" w:hAnsi="Arial" w:cs="Arial"/>
          <w:iCs/>
          <w:spacing w:val="-2"/>
        </w:rPr>
        <w:t>them</w:t>
      </w:r>
      <w:r w:rsidRPr="00AD6769">
        <w:rPr>
          <w:rFonts w:ascii="Arial" w:hAnsi="Arial" w:cs="Arial"/>
          <w:iCs/>
          <w:spacing w:val="-11"/>
        </w:rPr>
        <w:t xml:space="preserve"> </w:t>
      </w:r>
      <w:r w:rsidRPr="00AD6769">
        <w:rPr>
          <w:rFonts w:ascii="Arial" w:hAnsi="Arial" w:cs="Arial"/>
          <w:iCs/>
          <w:spacing w:val="-2"/>
        </w:rPr>
        <w:t>knowing,</w:t>
      </w:r>
      <w:r w:rsidRPr="00AD6769">
        <w:rPr>
          <w:rFonts w:ascii="Arial" w:hAnsi="Arial" w:cs="Arial"/>
          <w:iCs/>
          <w:spacing w:val="-10"/>
        </w:rPr>
        <w:t xml:space="preserve"> </w:t>
      </w:r>
      <w:r w:rsidRPr="00AD6769">
        <w:rPr>
          <w:rFonts w:ascii="Arial" w:hAnsi="Arial" w:cs="Arial"/>
          <w:iCs/>
          <w:spacing w:val="-2"/>
        </w:rPr>
        <w:t>with</w:t>
      </w:r>
      <w:r w:rsidRPr="00AD6769">
        <w:rPr>
          <w:rFonts w:ascii="Arial" w:hAnsi="Arial" w:cs="Arial"/>
          <w:iCs/>
          <w:spacing w:val="-10"/>
        </w:rPr>
        <w:t xml:space="preserve"> </w:t>
      </w:r>
      <w:r w:rsidRPr="00AD6769">
        <w:rPr>
          <w:rFonts w:ascii="Arial" w:hAnsi="Arial" w:cs="Arial"/>
          <w:iCs/>
          <w:spacing w:val="-2"/>
        </w:rPr>
        <w:t>the</w:t>
      </w:r>
      <w:r w:rsidRPr="00AD6769">
        <w:rPr>
          <w:rFonts w:ascii="Arial" w:hAnsi="Arial" w:cs="Arial"/>
          <w:iCs/>
          <w:spacing w:val="-11"/>
        </w:rPr>
        <w:t xml:space="preserve"> </w:t>
      </w:r>
      <w:r w:rsidRPr="00AD6769">
        <w:rPr>
          <w:rFonts w:ascii="Arial" w:hAnsi="Arial" w:cs="Arial"/>
          <w:iCs/>
          <w:spacing w:val="-2"/>
        </w:rPr>
        <w:t xml:space="preserve">intention </w:t>
      </w:r>
      <w:r w:rsidRPr="00AD6769">
        <w:rPr>
          <w:rFonts w:ascii="Arial" w:hAnsi="Arial" w:cs="Arial"/>
          <w:iCs/>
        </w:rPr>
        <w:t>of viewing their genitals or buttocks to obtain</w:t>
      </w:r>
      <w:r w:rsidRPr="00AD6769">
        <w:rPr>
          <w:rFonts w:ascii="Arial" w:hAnsi="Arial" w:cs="Arial"/>
          <w:iCs/>
          <w:spacing w:val="-8"/>
        </w:rPr>
        <w:t xml:space="preserve"> </w:t>
      </w:r>
      <w:r w:rsidRPr="00AD6769">
        <w:rPr>
          <w:rFonts w:ascii="Arial" w:hAnsi="Arial" w:cs="Arial"/>
          <w:iCs/>
        </w:rPr>
        <w:t>sexual</w:t>
      </w:r>
      <w:r w:rsidRPr="00AD6769">
        <w:rPr>
          <w:rFonts w:ascii="Arial" w:hAnsi="Arial" w:cs="Arial"/>
          <w:iCs/>
          <w:spacing w:val="-9"/>
        </w:rPr>
        <w:t xml:space="preserve"> </w:t>
      </w:r>
      <w:r w:rsidRPr="00AD6769">
        <w:rPr>
          <w:rFonts w:ascii="Arial" w:hAnsi="Arial" w:cs="Arial"/>
          <w:iCs/>
        </w:rPr>
        <w:t>gratification,</w:t>
      </w:r>
      <w:r w:rsidRPr="00AD6769">
        <w:rPr>
          <w:rFonts w:ascii="Arial" w:hAnsi="Arial" w:cs="Arial"/>
          <w:iCs/>
          <w:spacing w:val="-8"/>
        </w:rPr>
        <w:t xml:space="preserve"> </w:t>
      </w:r>
      <w:r w:rsidRPr="00AD6769">
        <w:rPr>
          <w:rFonts w:ascii="Arial" w:hAnsi="Arial" w:cs="Arial"/>
          <w:iCs/>
        </w:rPr>
        <w:t>or</w:t>
      </w:r>
      <w:r w:rsidRPr="00AD6769">
        <w:rPr>
          <w:rFonts w:ascii="Arial" w:hAnsi="Arial" w:cs="Arial"/>
          <w:iCs/>
          <w:spacing w:val="-9"/>
        </w:rPr>
        <w:t xml:space="preserve"> </w:t>
      </w:r>
      <w:r w:rsidRPr="00AD6769">
        <w:rPr>
          <w:rFonts w:ascii="Arial" w:hAnsi="Arial" w:cs="Arial"/>
          <w:iCs/>
        </w:rPr>
        <w:t>cause</w:t>
      </w:r>
      <w:r w:rsidRPr="00AD6769">
        <w:rPr>
          <w:rFonts w:ascii="Arial" w:hAnsi="Arial" w:cs="Arial"/>
          <w:iCs/>
          <w:spacing w:val="-8"/>
        </w:rPr>
        <w:t xml:space="preserve"> </w:t>
      </w:r>
      <w:r w:rsidRPr="00AD6769">
        <w:rPr>
          <w:rFonts w:ascii="Arial" w:hAnsi="Arial" w:cs="Arial"/>
          <w:iCs/>
        </w:rPr>
        <w:t>the victim humiliation, distress, or alarm.</w:t>
      </w:r>
    </w:p>
    <w:p w14:paraId="2719E74F" w14:textId="53F978EE" w:rsidR="007A28FE" w:rsidRPr="00AD6769" w:rsidRDefault="007A28FE" w:rsidP="007D7DF1">
      <w:pPr>
        <w:pStyle w:val="ListParagraph"/>
        <w:numPr>
          <w:ilvl w:val="0"/>
          <w:numId w:val="22"/>
        </w:numPr>
        <w:spacing w:after="0" w:line="240" w:lineRule="auto"/>
        <w:rPr>
          <w:rFonts w:ascii="Arial" w:hAnsi="Arial" w:cs="Arial"/>
        </w:rPr>
      </w:pPr>
      <w:r w:rsidRPr="00AD6769">
        <w:rPr>
          <w:rFonts w:ascii="Arial" w:hAnsi="Arial" w:cs="Arial"/>
        </w:rPr>
        <w:t xml:space="preserve">We will consider the support required by those falsely accused of child-on-child </w:t>
      </w:r>
      <w:r w:rsidRPr="00AD6769">
        <w:rPr>
          <w:rFonts w:ascii="Arial" w:hAnsi="Arial" w:cs="Arial"/>
          <w:spacing w:val="-2"/>
        </w:rPr>
        <w:t>abuse.</w:t>
      </w:r>
    </w:p>
    <w:p w14:paraId="27CB7E78" w14:textId="77777777" w:rsidR="007A28FE" w:rsidRPr="00AD6769" w:rsidRDefault="007A28FE" w:rsidP="007D7DF1">
      <w:pPr>
        <w:pStyle w:val="ListParagraph"/>
        <w:numPr>
          <w:ilvl w:val="0"/>
          <w:numId w:val="22"/>
        </w:numPr>
        <w:spacing w:after="0" w:line="240" w:lineRule="auto"/>
        <w:rPr>
          <w:rFonts w:ascii="Arial" w:hAnsi="Arial" w:cs="Arial"/>
          <w:b/>
          <w:iCs/>
        </w:rPr>
      </w:pPr>
      <w:r w:rsidRPr="00AD6769">
        <w:rPr>
          <w:rFonts w:ascii="Arial" w:hAnsi="Arial" w:cs="Arial"/>
          <w:bCs/>
          <w:iCs/>
        </w:rPr>
        <w:t>All disclosures will be taken seriously with</w:t>
      </w:r>
      <w:r w:rsidRPr="00AD6769">
        <w:rPr>
          <w:rFonts w:ascii="Arial" w:hAnsi="Arial" w:cs="Arial"/>
          <w:bCs/>
          <w:iCs/>
          <w:spacing w:val="62"/>
        </w:rPr>
        <w:t xml:space="preserve"> </w:t>
      </w:r>
      <w:r w:rsidRPr="00AD6769">
        <w:rPr>
          <w:rFonts w:ascii="Arial" w:hAnsi="Arial" w:cs="Arial"/>
          <w:bCs/>
          <w:iCs/>
        </w:rPr>
        <w:t>those</w:t>
      </w:r>
      <w:r w:rsidRPr="00AD6769">
        <w:rPr>
          <w:rFonts w:ascii="Arial" w:hAnsi="Arial" w:cs="Arial"/>
          <w:bCs/>
          <w:iCs/>
          <w:spacing w:val="63"/>
        </w:rPr>
        <w:t xml:space="preserve"> </w:t>
      </w:r>
      <w:r w:rsidRPr="00AD6769">
        <w:rPr>
          <w:rFonts w:ascii="Arial" w:hAnsi="Arial" w:cs="Arial"/>
          <w:bCs/>
          <w:iCs/>
        </w:rPr>
        <w:t>making</w:t>
      </w:r>
      <w:r w:rsidRPr="00AD6769">
        <w:rPr>
          <w:rFonts w:ascii="Arial" w:hAnsi="Arial" w:cs="Arial"/>
          <w:bCs/>
          <w:iCs/>
          <w:spacing w:val="63"/>
        </w:rPr>
        <w:t xml:space="preserve"> </w:t>
      </w:r>
      <w:r w:rsidRPr="00AD6769">
        <w:rPr>
          <w:rFonts w:ascii="Arial" w:hAnsi="Arial" w:cs="Arial"/>
          <w:bCs/>
          <w:iCs/>
        </w:rPr>
        <w:t>the</w:t>
      </w:r>
      <w:r w:rsidRPr="00AD6769">
        <w:rPr>
          <w:rFonts w:ascii="Arial" w:hAnsi="Arial" w:cs="Arial"/>
          <w:bCs/>
          <w:iCs/>
          <w:spacing w:val="65"/>
        </w:rPr>
        <w:t xml:space="preserve"> </w:t>
      </w:r>
      <w:r w:rsidRPr="00AD6769">
        <w:rPr>
          <w:rFonts w:ascii="Arial" w:hAnsi="Arial" w:cs="Arial"/>
          <w:bCs/>
          <w:iCs/>
        </w:rPr>
        <w:t>disclosure,</w:t>
      </w:r>
      <w:r w:rsidRPr="00AD6769">
        <w:rPr>
          <w:rFonts w:ascii="Arial" w:hAnsi="Arial" w:cs="Arial"/>
          <w:bCs/>
          <w:iCs/>
          <w:spacing w:val="64"/>
        </w:rPr>
        <w:t xml:space="preserve"> </w:t>
      </w:r>
      <w:r w:rsidRPr="00AD6769">
        <w:rPr>
          <w:rFonts w:ascii="Arial" w:hAnsi="Arial" w:cs="Arial"/>
          <w:bCs/>
          <w:iCs/>
          <w:spacing w:val="-4"/>
        </w:rPr>
        <w:t xml:space="preserve">kept </w:t>
      </w:r>
      <w:r w:rsidRPr="00AD6769">
        <w:rPr>
          <w:rFonts w:ascii="Arial" w:hAnsi="Arial" w:cs="Arial"/>
          <w:bCs/>
          <w:iCs/>
        </w:rPr>
        <w:t>safe, their anonymity protected when appropriate, and ensuring pupils will never be made to feel like they are creating a problem for reporting abuse</w:t>
      </w:r>
      <w:r w:rsidRPr="00AD6769">
        <w:rPr>
          <w:rFonts w:ascii="Arial" w:hAnsi="Arial" w:cs="Arial"/>
          <w:b/>
          <w:iCs/>
        </w:rPr>
        <w:t>.</w:t>
      </w:r>
    </w:p>
    <w:p w14:paraId="01C410A7" w14:textId="16730BDD" w:rsidR="007A28FE" w:rsidRPr="00F75400" w:rsidRDefault="007A28FE" w:rsidP="007D7DF1">
      <w:pPr>
        <w:pStyle w:val="ListParagraph"/>
        <w:numPr>
          <w:ilvl w:val="0"/>
          <w:numId w:val="22"/>
        </w:numPr>
        <w:spacing w:after="0" w:line="240" w:lineRule="auto"/>
        <w:rPr>
          <w:rFonts w:ascii="Arial" w:hAnsi="Arial" w:cs="Arial"/>
          <w:b/>
          <w:iCs/>
        </w:rPr>
      </w:pPr>
      <w:r w:rsidRPr="00AD6769">
        <w:rPr>
          <w:rFonts w:ascii="Arial" w:hAnsi="Arial" w:cs="Arial"/>
          <w:iCs/>
        </w:rPr>
        <w:t>We will consider taking positive action to support a specific group of children and</w:t>
      </w:r>
      <w:r w:rsidRPr="00AD6769">
        <w:rPr>
          <w:rFonts w:ascii="Arial" w:hAnsi="Arial" w:cs="Arial"/>
          <w:iCs/>
          <w:spacing w:val="-7"/>
        </w:rPr>
        <w:t xml:space="preserve"> </w:t>
      </w:r>
      <w:r w:rsidRPr="00AD6769">
        <w:rPr>
          <w:rFonts w:ascii="Arial" w:hAnsi="Arial" w:cs="Arial"/>
          <w:iCs/>
        </w:rPr>
        <w:t>young</w:t>
      </w:r>
      <w:r w:rsidRPr="00AD6769">
        <w:rPr>
          <w:rFonts w:ascii="Arial" w:hAnsi="Arial" w:cs="Arial"/>
          <w:iCs/>
          <w:spacing w:val="-6"/>
        </w:rPr>
        <w:t xml:space="preserve"> </w:t>
      </w:r>
      <w:r w:rsidRPr="00AD6769">
        <w:rPr>
          <w:rFonts w:ascii="Arial" w:hAnsi="Arial" w:cs="Arial"/>
          <w:iCs/>
        </w:rPr>
        <w:t>people</w:t>
      </w:r>
      <w:r w:rsidRPr="00AD6769">
        <w:rPr>
          <w:rFonts w:ascii="Arial" w:hAnsi="Arial" w:cs="Arial"/>
          <w:iCs/>
          <w:spacing w:val="-6"/>
        </w:rPr>
        <w:t xml:space="preserve"> </w:t>
      </w:r>
      <w:r w:rsidRPr="00AD6769">
        <w:rPr>
          <w:rFonts w:ascii="Arial" w:hAnsi="Arial" w:cs="Arial"/>
          <w:iCs/>
        </w:rPr>
        <w:t>if</w:t>
      </w:r>
      <w:r w:rsidRPr="00AD6769">
        <w:rPr>
          <w:rFonts w:ascii="Arial" w:hAnsi="Arial" w:cs="Arial"/>
          <w:iCs/>
          <w:spacing w:val="-6"/>
        </w:rPr>
        <w:t xml:space="preserve"> </w:t>
      </w:r>
      <w:r w:rsidRPr="00AD6769">
        <w:rPr>
          <w:rFonts w:ascii="Arial" w:hAnsi="Arial" w:cs="Arial"/>
          <w:iCs/>
        </w:rPr>
        <w:t>there</w:t>
      </w:r>
      <w:r w:rsidRPr="00AD6769">
        <w:rPr>
          <w:rFonts w:ascii="Arial" w:hAnsi="Arial" w:cs="Arial"/>
          <w:iCs/>
          <w:spacing w:val="-6"/>
        </w:rPr>
        <w:t xml:space="preserve"> </w:t>
      </w:r>
      <w:r w:rsidRPr="00AD6769">
        <w:rPr>
          <w:rFonts w:ascii="Arial" w:hAnsi="Arial" w:cs="Arial"/>
          <w:iCs/>
        </w:rPr>
        <w:t>was</w:t>
      </w:r>
      <w:r w:rsidRPr="00AD6769">
        <w:rPr>
          <w:rFonts w:ascii="Arial" w:hAnsi="Arial" w:cs="Arial"/>
          <w:iCs/>
          <w:spacing w:val="-8"/>
        </w:rPr>
        <w:t xml:space="preserve"> </w:t>
      </w:r>
      <w:r w:rsidRPr="00AD6769">
        <w:rPr>
          <w:rFonts w:ascii="Arial" w:hAnsi="Arial" w:cs="Arial"/>
          <w:iCs/>
        </w:rPr>
        <w:t>evidence</w:t>
      </w:r>
      <w:r w:rsidRPr="00AD6769">
        <w:rPr>
          <w:rFonts w:ascii="Arial" w:hAnsi="Arial" w:cs="Arial"/>
          <w:iCs/>
          <w:spacing w:val="-6"/>
        </w:rPr>
        <w:t xml:space="preserve"> </w:t>
      </w:r>
      <w:r w:rsidRPr="00AD6769">
        <w:rPr>
          <w:rFonts w:ascii="Arial" w:hAnsi="Arial" w:cs="Arial"/>
          <w:iCs/>
        </w:rPr>
        <w:t xml:space="preserve">they were being disproportionately subjected to sexual violence or sexual harassment. We will ensure staff are aware of how these experiences can impact on a </w:t>
      </w:r>
      <w:r w:rsidR="001152A7" w:rsidRPr="00AD6769">
        <w:rPr>
          <w:rFonts w:ascii="Arial" w:hAnsi="Arial" w:cs="Arial"/>
          <w:iCs/>
        </w:rPr>
        <w:t>child’s</w:t>
      </w:r>
      <w:r w:rsidRPr="00AD6769">
        <w:rPr>
          <w:rFonts w:ascii="Arial" w:hAnsi="Arial" w:cs="Arial"/>
          <w:iCs/>
        </w:rPr>
        <w:t xml:space="preserve"> mental health, behaviour, attendance and progress at school.</w:t>
      </w:r>
    </w:p>
    <w:p w14:paraId="09CD651A" w14:textId="77777777" w:rsidR="007D7DF1" w:rsidRDefault="007D7DF1" w:rsidP="007D7DF1">
      <w:pPr>
        <w:spacing w:after="0"/>
        <w:rPr>
          <w:b/>
          <w:bCs/>
          <w:color w:val="auto"/>
        </w:rPr>
      </w:pPr>
    </w:p>
    <w:p w14:paraId="59BF869F" w14:textId="6D6D0107" w:rsidR="007A28FE" w:rsidRPr="00AD6769" w:rsidRDefault="00565425" w:rsidP="007D7DF1">
      <w:pPr>
        <w:spacing w:after="0"/>
        <w:rPr>
          <w:b/>
          <w:bCs/>
          <w:color w:val="auto"/>
        </w:rPr>
      </w:pPr>
      <w:r w:rsidRPr="00AD6769">
        <w:rPr>
          <w:b/>
          <w:bCs/>
          <w:color w:val="auto"/>
        </w:rPr>
        <w:t>Example</w:t>
      </w:r>
    </w:p>
    <w:p w14:paraId="03190331" w14:textId="4A0E8440" w:rsidR="00F75400" w:rsidRDefault="007A28FE" w:rsidP="007D7DF1">
      <w:pPr>
        <w:spacing w:after="0"/>
        <w:rPr>
          <w:color w:val="auto"/>
        </w:rPr>
      </w:pPr>
      <w:r w:rsidRPr="00AD6769">
        <w:rPr>
          <w:color w:val="auto"/>
        </w:rPr>
        <w:t xml:space="preserve">We use the NSPCC Hackett continuum </w:t>
      </w:r>
      <w:hyperlink r:id="rId35" w:history="1">
        <w:r w:rsidRPr="008B59E6">
          <w:rPr>
            <w:rFonts w:eastAsia="Times New Roman"/>
            <w:color w:val="4472C4" w:themeColor="accent1"/>
            <w:u w:val="single"/>
            <w:lang w:val="en-GB"/>
          </w:rPr>
          <w:t>Understanding sexualised behaviour in children | NSPCC Learning</w:t>
        </w:r>
      </w:hyperlink>
      <w:r w:rsidRPr="008B59E6">
        <w:rPr>
          <w:color w:val="4472C4" w:themeColor="accent1"/>
        </w:rPr>
        <w:t xml:space="preserve"> </w:t>
      </w:r>
      <w:r w:rsidRPr="00AD6769">
        <w:rPr>
          <w:color w:val="auto"/>
        </w:rPr>
        <w:t xml:space="preserve">to support our work with </w:t>
      </w:r>
      <w:r w:rsidR="001152A7" w:rsidRPr="00AD6769">
        <w:rPr>
          <w:color w:val="auto"/>
        </w:rPr>
        <w:t>students/</w:t>
      </w:r>
      <w:r w:rsidR="00A7268A" w:rsidRPr="00AD6769">
        <w:rPr>
          <w:color w:val="auto"/>
        </w:rPr>
        <w:t>Pupils.</w:t>
      </w:r>
    </w:p>
    <w:p w14:paraId="1AA4D17E" w14:textId="77777777" w:rsidR="007D7DF1" w:rsidRPr="00AD6769" w:rsidRDefault="007D7DF1" w:rsidP="007D7DF1">
      <w:pPr>
        <w:spacing w:after="0"/>
        <w:rPr>
          <w:color w:val="auto"/>
        </w:rPr>
      </w:pPr>
    </w:p>
    <w:p w14:paraId="1105EAE9" w14:textId="2A808917" w:rsidR="007A28FE" w:rsidRPr="00AD6769" w:rsidRDefault="007A28FE" w:rsidP="007D7DF1">
      <w:pPr>
        <w:pStyle w:val="Heading2"/>
        <w:spacing w:before="0" w:after="0"/>
        <w:rPr>
          <w:color w:val="auto"/>
          <w:sz w:val="28"/>
          <w:szCs w:val="28"/>
        </w:rPr>
      </w:pPr>
      <w:bookmarkStart w:id="10" w:name="_Toc234506269"/>
      <w:r w:rsidRPr="00AD6769">
        <w:rPr>
          <w:color w:val="auto"/>
          <w:sz w:val="28"/>
          <w:szCs w:val="28"/>
        </w:rPr>
        <w:t>Section 5 Emotional Health and Well Being and Mental Health Support</w:t>
      </w:r>
      <w:bookmarkEnd w:id="10"/>
      <w:r w:rsidRPr="00AD6769">
        <w:rPr>
          <w:color w:val="auto"/>
          <w:sz w:val="28"/>
          <w:szCs w:val="28"/>
        </w:rPr>
        <w:t xml:space="preserve"> </w:t>
      </w:r>
    </w:p>
    <w:p w14:paraId="2E4BA3F5" w14:textId="77777777" w:rsidR="007D7DF1" w:rsidRDefault="007D7DF1" w:rsidP="007D7DF1">
      <w:pPr>
        <w:spacing w:after="0"/>
        <w:rPr>
          <w:color w:val="auto"/>
        </w:rPr>
      </w:pPr>
    </w:p>
    <w:p w14:paraId="146280A0" w14:textId="400581A6" w:rsidR="00565425" w:rsidRDefault="007A28FE" w:rsidP="007D7DF1">
      <w:pPr>
        <w:spacing w:after="0"/>
        <w:rPr>
          <w:color w:val="auto"/>
        </w:rPr>
      </w:pPr>
      <w:r w:rsidRPr="00AD6769">
        <w:rPr>
          <w:color w:val="auto"/>
        </w:rPr>
        <w:t>We are aware that mental health problems can, in some cases, be an indicator that a child has suffered or is at risk of suffering abuse, neglect or exploitation.</w:t>
      </w:r>
    </w:p>
    <w:p w14:paraId="2468453B" w14:textId="77777777" w:rsidR="007D7DF1" w:rsidRPr="00AD6769" w:rsidRDefault="007D7DF1" w:rsidP="007D7DF1">
      <w:pPr>
        <w:spacing w:after="0"/>
        <w:rPr>
          <w:color w:val="auto"/>
        </w:rPr>
      </w:pPr>
    </w:p>
    <w:p w14:paraId="07ADA4DE" w14:textId="77777777" w:rsidR="006B3BEA" w:rsidRDefault="007A28FE" w:rsidP="007D7DF1">
      <w:pPr>
        <w:spacing w:after="0"/>
        <w:rPr>
          <w:color w:val="auto"/>
        </w:rPr>
      </w:pPr>
      <w:r w:rsidRPr="00AD6769">
        <w:rPr>
          <w:color w:val="auto"/>
        </w:rPr>
        <w:lastRenderedPageBreak/>
        <w:t>Our</w:t>
      </w:r>
      <w:r w:rsidR="001152A7" w:rsidRPr="00AD6769">
        <w:rPr>
          <w:color w:val="auto"/>
        </w:rPr>
        <w:t xml:space="preserve"> school </w:t>
      </w:r>
      <w:r w:rsidRPr="00AD6769">
        <w:rPr>
          <w:color w:val="auto"/>
        </w:rPr>
        <w:t>has an important role to play in supporting the mental health and wellbeing of all our learners. This means that in our</w:t>
      </w:r>
      <w:r w:rsidR="001152A7" w:rsidRPr="00AD6769">
        <w:rPr>
          <w:color w:val="auto"/>
        </w:rPr>
        <w:t xml:space="preserve"> school</w:t>
      </w:r>
      <w:r w:rsidRPr="00AD6769">
        <w:rPr>
          <w:color w:val="auto"/>
        </w:rPr>
        <w:t xml:space="preserve"> we will: Ensure that </w:t>
      </w:r>
      <w:proofErr w:type="gramStart"/>
      <w:r w:rsidRPr="00AD6769">
        <w:rPr>
          <w:color w:val="auto"/>
        </w:rPr>
        <w:t>all of</w:t>
      </w:r>
      <w:proofErr w:type="gramEnd"/>
      <w:r w:rsidRPr="00AD6769">
        <w:rPr>
          <w:color w:val="auto"/>
        </w:rPr>
        <w:t xml:space="preserve"> our staff are aware that mental health problems can, in some cases, be an indicator that a child has suffered or is at risk of suffering abuse, neglect or exploitation. </w:t>
      </w:r>
    </w:p>
    <w:p w14:paraId="326A7301" w14:textId="77777777" w:rsidR="007D7DF1" w:rsidRDefault="007D7DF1" w:rsidP="007D7DF1">
      <w:pPr>
        <w:spacing w:after="0"/>
        <w:rPr>
          <w:color w:val="auto"/>
        </w:rPr>
      </w:pPr>
    </w:p>
    <w:p w14:paraId="63C7B03E" w14:textId="77777777" w:rsidR="006B3BEA" w:rsidRDefault="007A28FE" w:rsidP="007D7DF1">
      <w:pPr>
        <w:spacing w:after="0"/>
        <w:rPr>
          <w:color w:val="auto"/>
        </w:rPr>
      </w:pPr>
      <w:r w:rsidRPr="00AD6769">
        <w:rPr>
          <w:color w:val="auto"/>
        </w:rPr>
        <w:t xml:space="preserve">We will consider the impact of adverse childhood experiences (ACES) and acknowledge that these can have a lasting impact throughout childhood, adolescence and into adulthood. </w:t>
      </w:r>
    </w:p>
    <w:p w14:paraId="55183545" w14:textId="77777777" w:rsidR="007D7DF1" w:rsidRDefault="007D7DF1" w:rsidP="007D7DF1">
      <w:pPr>
        <w:spacing w:after="0"/>
        <w:rPr>
          <w:color w:val="auto"/>
        </w:rPr>
      </w:pPr>
    </w:p>
    <w:p w14:paraId="530B6F89" w14:textId="48581719" w:rsidR="00D735C6" w:rsidRDefault="00D735C6" w:rsidP="007D7DF1">
      <w:pPr>
        <w:spacing w:after="0"/>
        <w:rPr>
          <w:color w:val="auto"/>
        </w:rPr>
      </w:pPr>
      <w:hyperlink r:id="rId36" w:history="1">
        <w:r w:rsidRPr="00D735C6">
          <w:rPr>
            <w:rStyle w:val="Hyperlink"/>
          </w:rPr>
          <w:t>Adverse Childhood Experiences (ACEs)</w:t>
        </w:r>
      </w:hyperlink>
    </w:p>
    <w:p w14:paraId="20068A20" w14:textId="77777777" w:rsidR="007D7DF1" w:rsidRDefault="007D7DF1" w:rsidP="007D7DF1">
      <w:pPr>
        <w:spacing w:after="0"/>
        <w:rPr>
          <w:color w:val="auto"/>
        </w:rPr>
      </w:pPr>
    </w:p>
    <w:p w14:paraId="717395CA" w14:textId="1CC0804B" w:rsidR="007A28FE" w:rsidRDefault="007A28FE" w:rsidP="007D7DF1">
      <w:pPr>
        <w:spacing w:after="0"/>
        <w:rPr>
          <w:color w:val="auto"/>
        </w:rPr>
      </w:pPr>
      <w:r w:rsidRPr="00AD6769">
        <w:rPr>
          <w:color w:val="auto"/>
        </w:rPr>
        <w:t>As a</w:t>
      </w:r>
      <w:r w:rsidR="001152A7" w:rsidRPr="00AD6769">
        <w:rPr>
          <w:color w:val="auto"/>
        </w:rPr>
        <w:t xml:space="preserve"> school,</w:t>
      </w:r>
      <w:r w:rsidRPr="00AD6769">
        <w:rPr>
          <w:color w:val="auto"/>
        </w:rPr>
        <w:t xml:space="preserve"> we ensure we have clear systems and processes in place for identifying possible mental health problems, including routes to escalate and clear referral and accountability systems.</w:t>
      </w:r>
    </w:p>
    <w:p w14:paraId="7A60DC0F" w14:textId="77777777" w:rsidR="007D7DF1" w:rsidRDefault="007D7DF1" w:rsidP="007D7DF1">
      <w:pPr>
        <w:spacing w:after="0"/>
        <w:rPr>
          <w:color w:val="auto"/>
        </w:rPr>
      </w:pPr>
    </w:p>
    <w:p w14:paraId="07146CCF" w14:textId="78BC87B6" w:rsidR="006E0130" w:rsidRDefault="00FE42CB" w:rsidP="007D7DF1">
      <w:pPr>
        <w:spacing w:after="0"/>
        <w:rPr>
          <w:color w:val="auto"/>
        </w:rPr>
      </w:pPr>
      <w:r w:rsidRPr="00FE42CB">
        <w:rPr>
          <w:color w:val="auto"/>
        </w:rPr>
        <w:t>If</w:t>
      </w:r>
      <w:r>
        <w:rPr>
          <w:color w:val="auto"/>
        </w:rPr>
        <w:t xml:space="preserve"> our</w:t>
      </w:r>
      <w:r w:rsidRPr="00FE42CB">
        <w:rPr>
          <w:color w:val="auto"/>
        </w:rPr>
        <w:t xml:space="preserve"> staff feel that a child is in danger, they </w:t>
      </w:r>
      <w:r>
        <w:rPr>
          <w:color w:val="auto"/>
        </w:rPr>
        <w:t>will</w:t>
      </w:r>
      <w:r w:rsidRPr="00FE42CB">
        <w:rPr>
          <w:color w:val="auto"/>
        </w:rPr>
        <w:t xml:space="preserve"> call 999 or arrange for them to be taken to A&amp;E immediately by a parent/carer or other suitable person. If </w:t>
      </w:r>
      <w:proofErr w:type="gramStart"/>
      <w:r w:rsidRPr="00FE42CB">
        <w:rPr>
          <w:color w:val="auto"/>
        </w:rPr>
        <w:t>a child needs</w:t>
      </w:r>
      <w:proofErr w:type="gramEnd"/>
      <w:r w:rsidRPr="00FE42CB">
        <w:rPr>
          <w:color w:val="auto"/>
        </w:rPr>
        <w:t xml:space="preserve"> help urgently </w:t>
      </w:r>
      <w:r w:rsidR="00A7268A" w:rsidRPr="00FE42CB">
        <w:rPr>
          <w:color w:val="auto"/>
        </w:rPr>
        <w:t>with</w:t>
      </w:r>
      <w:r w:rsidRPr="00FE42CB">
        <w:rPr>
          <w:color w:val="auto"/>
        </w:rPr>
        <w:t xml:space="preserve"> their mental health, but it's not an emergency, </w:t>
      </w:r>
      <w:r>
        <w:rPr>
          <w:color w:val="auto"/>
        </w:rPr>
        <w:t xml:space="preserve">our </w:t>
      </w:r>
      <w:r w:rsidRPr="00FE42CB">
        <w:rPr>
          <w:color w:val="auto"/>
        </w:rPr>
        <w:t>staff</w:t>
      </w:r>
      <w:r>
        <w:rPr>
          <w:color w:val="auto"/>
        </w:rPr>
        <w:t xml:space="preserve"> can</w:t>
      </w:r>
      <w:r w:rsidRPr="00FE42CB">
        <w:rPr>
          <w:color w:val="auto"/>
        </w:rPr>
        <w:t xml:space="preserve"> get help from NHS 111 online or call 111 and select the mental health option.</w:t>
      </w:r>
    </w:p>
    <w:p w14:paraId="6F8DF6E5" w14:textId="77777777" w:rsidR="007D7DF1" w:rsidRPr="00AD6769" w:rsidRDefault="007D7DF1" w:rsidP="007D7DF1">
      <w:pPr>
        <w:spacing w:after="0"/>
        <w:rPr>
          <w:color w:val="auto"/>
        </w:rPr>
      </w:pPr>
    </w:p>
    <w:p w14:paraId="7A464FA7" w14:textId="25E4CF03" w:rsidR="007A28FE" w:rsidRDefault="007A28FE" w:rsidP="007D7DF1">
      <w:pPr>
        <w:spacing w:after="0"/>
        <w:rPr>
          <w:color w:val="auto"/>
        </w:rPr>
      </w:pPr>
      <w:r w:rsidRPr="00AD6769">
        <w:rPr>
          <w:color w:val="auto"/>
        </w:rPr>
        <w:t xml:space="preserve"> As a</w:t>
      </w:r>
      <w:r w:rsidR="001152A7" w:rsidRPr="00AD6769">
        <w:rPr>
          <w:color w:val="auto"/>
        </w:rPr>
        <w:t xml:space="preserve"> school</w:t>
      </w:r>
      <w:r w:rsidRPr="00AD6769">
        <w:rPr>
          <w:color w:val="auto"/>
        </w:rPr>
        <w:t xml:space="preserve"> we will be vigilant for signs of emotional well-being concerns. These may include:</w:t>
      </w:r>
    </w:p>
    <w:p w14:paraId="6EEB1882" w14:textId="77777777" w:rsidR="007D7DF1" w:rsidRPr="00AD6769" w:rsidRDefault="007D7DF1" w:rsidP="007D7DF1">
      <w:pPr>
        <w:spacing w:after="0"/>
        <w:rPr>
          <w:color w:val="auto"/>
        </w:rPr>
      </w:pPr>
    </w:p>
    <w:p w14:paraId="766AC1CF" w14:textId="10FF7B0A" w:rsidR="007A28FE" w:rsidRPr="00AD6769" w:rsidRDefault="007A28FE" w:rsidP="007D7DF1">
      <w:pPr>
        <w:pStyle w:val="ListParagraph"/>
        <w:numPr>
          <w:ilvl w:val="0"/>
          <w:numId w:val="20"/>
        </w:numPr>
        <w:spacing w:after="0" w:line="240" w:lineRule="auto"/>
        <w:rPr>
          <w:rFonts w:ascii="Arial" w:hAnsi="Arial" w:cs="Arial"/>
        </w:rPr>
      </w:pPr>
      <w:r w:rsidRPr="00AD6769">
        <w:rPr>
          <w:rFonts w:ascii="Arial" w:hAnsi="Arial" w:cs="Arial"/>
        </w:rPr>
        <w:t xml:space="preserve">Physical signs of harm that are repeated or appear non-accidental. </w:t>
      </w:r>
    </w:p>
    <w:p w14:paraId="789A240C" w14:textId="53A22FB5" w:rsidR="007A28FE" w:rsidRPr="00AD6769" w:rsidRDefault="007A28FE" w:rsidP="007D7DF1">
      <w:pPr>
        <w:pStyle w:val="ListParagraph"/>
        <w:numPr>
          <w:ilvl w:val="0"/>
          <w:numId w:val="20"/>
        </w:numPr>
        <w:spacing w:after="0" w:line="240" w:lineRule="auto"/>
        <w:rPr>
          <w:rFonts w:ascii="Arial" w:hAnsi="Arial" w:cs="Arial"/>
        </w:rPr>
      </w:pPr>
      <w:r w:rsidRPr="00AD6769">
        <w:rPr>
          <w:rFonts w:ascii="Arial" w:hAnsi="Arial" w:cs="Arial"/>
        </w:rPr>
        <w:t xml:space="preserve">Changes in eating/sleeping habits. </w:t>
      </w:r>
    </w:p>
    <w:p w14:paraId="4C65D852" w14:textId="3E9DF16D" w:rsidR="007A28FE" w:rsidRPr="00AD6769" w:rsidRDefault="007A28FE" w:rsidP="007D7DF1">
      <w:pPr>
        <w:pStyle w:val="ListParagraph"/>
        <w:numPr>
          <w:ilvl w:val="0"/>
          <w:numId w:val="20"/>
        </w:numPr>
        <w:spacing w:after="0" w:line="240" w:lineRule="auto"/>
        <w:rPr>
          <w:rFonts w:ascii="Arial" w:hAnsi="Arial" w:cs="Arial"/>
        </w:rPr>
      </w:pPr>
      <w:r w:rsidRPr="00AD6769">
        <w:rPr>
          <w:rFonts w:ascii="Arial" w:hAnsi="Arial" w:cs="Arial"/>
        </w:rPr>
        <w:t xml:space="preserve">Increased isolation from friends or family, becoming socially withdrawn. </w:t>
      </w:r>
    </w:p>
    <w:p w14:paraId="53511755" w14:textId="77777777" w:rsidR="00565425" w:rsidRPr="00AD6769" w:rsidRDefault="007A28FE" w:rsidP="007D7DF1">
      <w:pPr>
        <w:pStyle w:val="ListParagraph"/>
        <w:numPr>
          <w:ilvl w:val="0"/>
          <w:numId w:val="20"/>
        </w:numPr>
        <w:spacing w:after="0" w:line="240" w:lineRule="auto"/>
        <w:rPr>
          <w:rFonts w:ascii="Arial" w:hAnsi="Arial" w:cs="Arial"/>
        </w:rPr>
      </w:pPr>
      <w:r w:rsidRPr="00AD6769">
        <w:rPr>
          <w:rFonts w:ascii="Arial" w:hAnsi="Arial" w:cs="Arial"/>
        </w:rPr>
        <w:t>Changes in activity and mood.</w:t>
      </w:r>
    </w:p>
    <w:p w14:paraId="7577002B" w14:textId="77777777" w:rsidR="00565425" w:rsidRPr="00AD6769" w:rsidRDefault="007A28FE" w:rsidP="007D7DF1">
      <w:pPr>
        <w:pStyle w:val="ListParagraph"/>
        <w:numPr>
          <w:ilvl w:val="0"/>
          <w:numId w:val="20"/>
        </w:numPr>
        <w:spacing w:after="0" w:line="240" w:lineRule="auto"/>
        <w:rPr>
          <w:rFonts w:ascii="Arial" w:hAnsi="Arial" w:cs="Arial"/>
        </w:rPr>
      </w:pPr>
      <w:r w:rsidRPr="00AD6769">
        <w:rPr>
          <w:rFonts w:ascii="Arial" w:hAnsi="Arial" w:cs="Arial"/>
        </w:rPr>
        <w:t xml:space="preserve">Lowering of academic achievement. </w:t>
      </w:r>
    </w:p>
    <w:p w14:paraId="653063E7" w14:textId="77777777" w:rsidR="00565425" w:rsidRPr="00AD6769" w:rsidRDefault="007A28FE" w:rsidP="007D7DF1">
      <w:pPr>
        <w:pStyle w:val="ListParagraph"/>
        <w:numPr>
          <w:ilvl w:val="0"/>
          <w:numId w:val="20"/>
        </w:numPr>
        <w:spacing w:after="0" w:line="240" w:lineRule="auto"/>
        <w:rPr>
          <w:rFonts w:ascii="Arial" w:hAnsi="Arial" w:cs="Arial"/>
        </w:rPr>
      </w:pPr>
      <w:r w:rsidRPr="00AD6769">
        <w:rPr>
          <w:rFonts w:ascii="Arial" w:hAnsi="Arial" w:cs="Arial"/>
        </w:rPr>
        <w:t xml:space="preserve">Talking or joking about self-harm or suicide. </w:t>
      </w:r>
    </w:p>
    <w:p w14:paraId="57152217" w14:textId="77777777" w:rsidR="00565425" w:rsidRPr="00AD6769" w:rsidRDefault="007A28FE" w:rsidP="007D7DF1">
      <w:pPr>
        <w:pStyle w:val="ListParagraph"/>
        <w:numPr>
          <w:ilvl w:val="0"/>
          <w:numId w:val="20"/>
        </w:numPr>
        <w:spacing w:after="0" w:line="240" w:lineRule="auto"/>
        <w:rPr>
          <w:rFonts w:ascii="Arial" w:hAnsi="Arial" w:cs="Arial"/>
        </w:rPr>
      </w:pPr>
      <w:r w:rsidRPr="00AD6769">
        <w:rPr>
          <w:rFonts w:ascii="Arial" w:hAnsi="Arial" w:cs="Arial"/>
        </w:rPr>
        <w:t xml:space="preserve">Abusing drugs or alcohol. </w:t>
      </w:r>
    </w:p>
    <w:p w14:paraId="0526C8FC" w14:textId="644F73AA" w:rsidR="007A28FE" w:rsidRPr="00AD6769" w:rsidRDefault="007A28FE" w:rsidP="007D7DF1">
      <w:pPr>
        <w:pStyle w:val="ListParagraph"/>
        <w:numPr>
          <w:ilvl w:val="0"/>
          <w:numId w:val="20"/>
        </w:numPr>
        <w:spacing w:after="0" w:line="240" w:lineRule="auto"/>
        <w:rPr>
          <w:rFonts w:ascii="Arial" w:hAnsi="Arial" w:cs="Arial"/>
        </w:rPr>
      </w:pPr>
      <w:r w:rsidRPr="00AD6769">
        <w:rPr>
          <w:rFonts w:ascii="Arial" w:hAnsi="Arial" w:cs="Arial"/>
        </w:rPr>
        <w:t>Expressing feelings of failure, uselessness, or loss of hope</w:t>
      </w:r>
    </w:p>
    <w:p w14:paraId="53BC9FD9" w14:textId="77777777" w:rsidR="007D7DF1" w:rsidRDefault="007D7DF1" w:rsidP="007D7DF1">
      <w:pPr>
        <w:spacing w:after="0"/>
        <w:rPr>
          <w:color w:val="auto"/>
        </w:rPr>
      </w:pPr>
    </w:p>
    <w:p w14:paraId="5F6183C3" w14:textId="7C233BE1" w:rsidR="007A28FE" w:rsidRDefault="007A28FE" w:rsidP="007D7DF1">
      <w:pPr>
        <w:spacing w:after="0"/>
        <w:rPr>
          <w:color w:val="auto"/>
        </w:rPr>
      </w:pPr>
      <w:r w:rsidRPr="00AD6769">
        <w:rPr>
          <w:color w:val="auto"/>
        </w:rPr>
        <w:t xml:space="preserve">We ensure our </w:t>
      </w:r>
      <w:r w:rsidRPr="00AD6769">
        <w:rPr>
          <w:b/>
          <w:bCs/>
          <w:color w:val="auto"/>
        </w:rPr>
        <w:t>pupils</w:t>
      </w:r>
      <w:r w:rsidRPr="00AD6769">
        <w:rPr>
          <w:b/>
          <w:bCs/>
          <w:i/>
          <w:iCs/>
          <w:color w:val="auto"/>
        </w:rPr>
        <w:t xml:space="preserve"> </w:t>
      </w:r>
      <w:r w:rsidRPr="00AD6769">
        <w:rPr>
          <w:color w:val="auto"/>
        </w:rPr>
        <w:t xml:space="preserve">are supported to have the skills and understanding to keep themselves and others physically and mentally healthy and safe. This is part of </w:t>
      </w:r>
      <w:r w:rsidR="0059158E" w:rsidRPr="00AD6769">
        <w:rPr>
          <w:color w:val="auto"/>
        </w:rPr>
        <w:t>the</w:t>
      </w:r>
      <w:r w:rsidRPr="00AD6769">
        <w:rPr>
          <w:color w:val="auto"/>
        </w:rPr>
        <w:t xml:space="preserve"> development of our RSE and PSHE curriculum</w:t>
      </w:r>
      <w:r w:rsidR="00BD45F9" w:rsidRPr="00AD6769">
        <w:rPr>
          <w:color w:val="auto"/>
        </w:rPr>
        <w:t xml:space="preserve">. </w:t>
      </w:r>
    </w:p>
    <w:p w14:paraId="58C6AD02" w14:textId="77777777" w:rsidR="007D7DF1" w:rsidRPr="00AD6769" w:rsidRDefault="007D7DF1" w:rsidP="007D7DF1">
      <w:pPr>
        <w:spacing w:after="0"/>
        <w:rPr>
          <w:color w:val="auto"/>
        </w:rPr>
      </w:pPr>
    </w:p>
    <w:p w14:paraId="3DF83C5E" w14:textId="6C0C75A5" w:rsidR="00565425" w:rsidRDefault="007A28FE" w:rsidP="007D7DF1">
      <w:pPr>
        <w:spacing w:after="0"/>
        <w:rPr>
          <w:color w:val="auto"/>
        </w:rPr>
      </w:pPr>
      <w:r w:rsidRPr="00AD6769">
        <w:rPr>
          <w:color w:val="auto"/>
        </w:rPr>
        <w:t xml:space="preserve">It is also key that we train our staff to be aware of how these </w:t>
      </w:r>
      <w:r w:rsidR="007B0CB1" w:rsidRPr="00AD6769">
        <w:rPr>
          <w:color w:val="auto"/>
        </w:rPr>
        <w:t>children</w:t>
      </w:r>
      <w:r w:rsidR="007B0CB1">
        <w:rPr>
          <w:color w:val="auto"/>
        </w:rPr>
        <w:t>’s</w:t>
      </w:r>
      <w:r w:rsidRPr="00AD6769">
        <w:rPr>
          <w:color w:val="auto"/>
        </w:rPr>
        <w:t xml:space="preserve"> </w:t>
      </w:r>
      <w:r w:rsidR="001152A7" w:rsidRPr="00AD6769">
        <w:rPr>
          <w:color w:val="auto"/>
        </w:rPr>
        <w:t>experiences</w:t>
      </w:r>
      <w:r w:rsidRPr="00AD6769">
        <w:rPr>
          <w:color w:val="auto"/>
        </w:rPr>
        <w:t xml:space="preserve"> can impact o</w:t>
      </w:r>
      <w:r w:rsidR="007B0CB1">
        <w:rPr>
          <w:color w:val="auto"/>
        </w:rPr>
        <w:t>n</w:t>
      </w:r>
      <w:r w:rsidRPr="00AD6769">
        <w:rPr>
          <w:color w:val="auto"/>
        </w:rPr>
        <w:t xml:space="preserve"> their mental health, </w:t>
      </w:r>
      <w:r w:rsidR="00BD45F9" w:rsidRPr="00AD6769">
        <w:rPr>
          <w:color w:val="auto"/>
        </w:rPr>
        <w:t>behaviour,</w:t>
      </w:r>
      <w:r w:rsidRPr="00AD6769">
        <w:rPr>
          <w:color w:val="auto"/>
        </w:rPr>
        <w:t xml:space="preserve"> and education. </w:t>
      </w:r>
    </w:p>
    <w:p w14:paraId="588900BC" w14:textId="77777777" w:rsidR="007D7DF1" w:rsidRPr="00AD6769" w:rsidRDefault="007D7DF1" w:rsidP="007D7DF1">
      <w:pPr>
        <w:spacing w:after="0"/>
        <w:rPr>
          <w:rStyle w:val="IntenseEmphasis"/>
          <w:i w:val="0"/>
          <w:iCs w:val="0"/>
          <w:color w:val="auto"/>
        </w:rPr>
      </w:pPr>
    </w:p>
    <w:p w14:paraId="6BE63E6E" w14:textId="7B53F6F7" w:rsidR="007A28FE" w:rsidRPr="00AD6769" w:rsidRDefault="00565425" w:rsidP="007D7DF1">
      <w:pPr>
        <w:spacing w:after="0"/>
        <w:rPr>
          <w:b/>
          <w:bCs/>
          <w:color w:val="auto"/>
        </w:rPr>
      </w:pPr>
      <w:r w:rsidRPr="00AD6769">
        <w:rPr>
          <w:b/>
          <w:bCs/>
          <w:color w:val="auto"/>
        </w:rPr>
        <w:t>Example</w:t>
      </w:r>
    </w:p>
    <w:p w14:paraId="7AF5F02D" w14:textId="6CF3AC26" w:rsidR="007A28FE" w:rsidRPr="00AD6769" w:rsidRDefault="007A28FE" w:rsidP="007D7DF1">
      <w:pPr>
        <w:pStyle w:val="ListParagraph"/>
        <w:numPr>
          <w:ilvl w:val="0"/>
          <w:numId w:val="23"/>
        </w:numPr>
        <w:spacing w:after="0" w:line="240" w:lineRule="auto"/>
        <w:rPr>
          <w:rFonts w:ascii="Arial" w:hAnsi="Arial" w:cs="Arial"/>
        </w:rPr>
      </w:pPr>
      <w:r w:rsidRPr="00AD6769">
        <w:rPr>
          <w:rFonts w:ascii="Arial" w:hAnsi="Arial" w:cs="Arial"/>
        </w:rPr>
        <w:t>Content of lessons in our</w:t>
      </w:r>
      <w:r w:rsidR="002B1381" w:rsidRPr="00AD6769">
        <w:rPr>
          <w:rFonts w:ascii="Arial" w:hAnsi="Arial" w:cs="Arial"/>
        </w:rPr>
        <w:t xml:space="preserve"> </w:t>
      </w:r>
      <w:r w:rsidR="001D449D">
        <w:rPr>
          <w:rFonts w:ascii="Arial" w:hAnsi="Arial" w:cs="Arial"/>
        </w:rPr>
        <w:t xml:space="preserve">school will </w:t>
      </w:r>
      <w:r w:rsidRPr="00AD6769">
        <w:rPr>
          <w:rFonts w:ascii="Arial" w:hAnsi="Arial" w:cs="Arial"/>
        </w:rPr>
        <w:t xml:space="preserve">be determined by the specific needs of our pupils There will always be an emphasis on enabling students to develop skills to seek help for themselves and others. </w:t>
      </w:r>
    </w:p>
    <w:p w14:paraId="480BF60B" w14:textId="4B315BAD" w:rsidR="007A28FE" w:rsidRPr="00AD6769" w:rsidRDefault="007A28FE" w:rsidP="007D7DF1">
      <w:pPr>
        <w:pStyle w:val="ListParagraph"/>
        <w:numPr>
          <w:ilvl w:val="0"/>
          <w:numId w:val="23"/>
        </w:numPr>
        <w:spacing w:after="0" w:line="240" w:lineRule="auto"/>
        <w:rPr>
          <w:rFonts w:ascii="Arial" w:hAnsi="Arial" w:cs="Arial"/>
        </w:rPr>
      </w:pPr>
      <w:r w:rsidRPr="00AD6769">
        <w:rPr>
          <w:rFonts w:ascii="Arial" w:hAnsi="Arial" w:cs="Arial"/>
        </w:rPr>
        <w:t>DSL works with the mental health leads in</w:t>
      </w:r>
      <w:r w:rsidR="00EA50FC" w:rsidRPr="00AD6769">
        <w:rPr>
          <w:rFonts w:ascii="Arial" w:hAnsi="Arial" w:cs="Arial"/>
        </w:rPr>
        <w:t xml:space="preserve"> school </w:t>
      </w:r>
      <w:r w:rsidRPr="00AD6769">
        <w:rPr>
          <w:rFonts w:ascii="Arial" w:hAnsi="Arial" w:cs="Arial"/>
        </w:rPr>
        <w:t>to ensure all needs are met.</w:t>
      </w:r>
    </w:p>
    <w:p w14:paraId="0DEADC0A" w14:textId="77777777" w:rsidR="007A28FE" w:rsidRPr="00AD6769" w:rsidRDefault="007A28FE" w:rsidP="007D7DF1">
      <w:pPr>
        <w:pStyle w:val="ListParagraph"/>
        <w:numPr>
          <w:ilvl w:val="0"/>
          <w:numId w:val="23"/>
        </w:numPr>
        <w:spacing w:after="0" w:line="240" w:lineRule="auto"/>
        <w:rPr>
          <w:rFonts w:ascii="Arial" w:hAnsi="Arial" w:cs="Arial"/>
        </w:rPr>
      </w:pPr>
      <w:r w:rsidRPr="00AD6769">
        <w:rPr>
          <w:rFonts w:ascii="Arial" w:hAnsi="Arial" w:cs="Arial"/>
        </w:rPr>
        <w:t xml:space="preserve">DSL will liaise with Children Social Care to ensure that the appropriate approach is taken to safeguarding children most at risk. </w:t>
      </w:r>
    </w:p>
    <w:p w14:paraId="3790E858" w14:textId="77777777" w:rsidR="007D7DF1" w:rsidRDefault="007D7DF1" w:rsidP="007D7DF1">
      <w:pPr>
        <w:spacing w:after="0"/>
        <w:rPr>
          <w:color w:val="auto"/>
        </w:rPr>
      </w:pPr>
    </w:p>
    <w:p w14:paraId="0313CA87" w14:textId="1AEE005E" w:rsidR="007A28FE" w:rsidRDefault="007A28FE" w:rsidP="007D7DF1">
      <w:pPr>
        <w:spacing w:after="0"/>
        <w:rPr>
          <w:color w:val="auto"/>
        </w:rPr>
      </w:pPr>
      <w:r w:rsidRPr="00AD6769">
        <w:rPr>
          <w:color w:val="auto"/>
        </w:rPr>
        <w:t>Our school staff may become aware of warning</w:t>
      </w:r>
      <w:r w:rsidRPr="00AD6769">
        <w:rPr>
          <w:color w:val="auto"/>
          <w:spacing w:val="-16"/>
        </w:rPr>
        <w:t xml:space="preserve"> </w:t>
      </w:r>
      <w:r w:rsidRPr="00AD6769">
        <w:rPr>
          <w:color w:val="auto"/>
        </w:rPr>
        <w:t>signs</w:t>
      </w:r>
      <w:r w:rsidRPr="00AD6769">
        <w:rPr>
          <w:color w:val="auto"/>
          <w:spacing w:val="-16"/>
        </w:rPr>
        <w:t xml:space="preserve"> </w:t>
      </w:r>
      <w:r w:rsidRPr="00AD6769">
        <w:rPr>
          <w:color w:val="auto"/>
        </w:rPr>
        <w:t>which</w:t>
      </w:r>
      <w:r w:rsidRPr="00AD6769">
        <w:rPr>
          <w:color w:val="auto"/>
          <w:spacing w:val="-16"/>
        </w:rPr>
        <w:t xml:space="preserve"> </w:t>
      </w:r>
      <w:r w:rsidRPr="00AD6769">
        <w:rPr>
          <w:color w:val="auto"/>
        </w:rPr>
        <w:t>indicate</w:t>
      </w:r>
      <w:r w:rsidRPr="00AD6769">
        <w:rPr>
          <w:color w:val="auto"/>
          <w:spacing w:val="-16"/>
        </w:rPr>
        <w:t xml:space="preserve"> </w:t>
      </w:r>
      <w:r w:rsidRPr="00AD6769">
        <w:rPr>
          <w:color w:val="auto"/>
        </w:rPr>
        <w:t>a</w:t>
      </w:r>
      <w:r w:rsidRPr="00AD6769">
        <w:rPr>
          <w:color w:val="auto"/>
          <w:spacing w:val="-15"/>
        </w:rPr>
        <w:t xml:space="preserve"> </w:t>
      </w:r>
      <w:r w:rsidRPr="00AD6769">
        <w:rPr>
          <w:color w:val="auto"/>
        </w:rPr>
        <w:t>student,</w:t>
      </w:r>
      <w:r w:rsidRPr="00AD6769">
        <w:rPr>
          <w:color w:val="auto"/>
          <w:spacing w:val="-15"/>
        </w:rPr>
        <w:t xml:space="preserve"> </w:t>
      </w:r>
      <w:r w:rsidRPr="00AD6769">
        <w:rPr>
          <w:color w:val="auto"/>
        </w:rPr>
        <w:t>or</w:t>
      </w:r>
      <w:r w:rsidRPr="00AD6769">
        <w:rPr>
          <w:color w:val="auto"/>
          <w:spacing w:val="-15"/>
        </w:rPr>
        <w:t xml:space="preserve"> </w:t>
      </w:r>
      <w:r w:rsidRPr="00AD6769">
        <w:rPr>
          <w:color w:val="auto"/>
        </w:rPr>
        <w:t>a member of staff, is experiencing mental health or emotional wellbeing issues.</w:t>
      </w:r>
    </w:p>
    <w:p w14:paraId="068392AD" w14:textId="77777777" w:rsidR="007D7DF1" w:rsidRPr="00AD6769" w:rsidRDefault="007D7DF1" w:rsidP="007D7DF1">
      <w:pPr>
        <w:spacing w:after="0"/>
        <w:rPr>
          <w:color w:val="auto"/>
        </w:rPr>
      </w:pPr>
    </w:p>
    <w:p w14:paraId="294D3BEA" w14:textId="77777777" w:rsidR="007A28FE" w:rsidRDefault="007A28FE" w:rsidP="007D7DF1">
      <w:pPr>
        <w:spacing w:after="0"/>
        <w:rPr>
          <w:color w:val="auto"/>
        </w:rPr>
      </w:pPr>
      <w:r w:rsidRPr="00AD6769">
        <w:rPr>
          <w:color w:val="auto"/>
        </w:rPr>
        <w:t>These warning signs should always be taken seriously.</w:t>
      </w:r>
    </w:p>
    <w:p w14:paraId="6041379C" w14:textId="77777777" w:rsidR="007D7DF1" w:rsidRPr="00AD6769" w:rsidRDefault="007D7DF1" w:rsidP="007D7DF1">
      <w:pPr>
        <w:spacing w:after="0"/>
        <w:rPr>
          <w:color w:val="auto"/>
        </w:rPr>
      </w:pPr>
    </w:p>
    <w:p w14:paraId="58F3FE8A" w14:textId="6C4B2E4C" w:rsidR="00565425" w:rsidRDefault="007A28FE" w:rsidP="007D7DF1">
      <w:pPr>
        <w:spacing w:after="0"/>
        <w:rPr>
          <w:color w:val="auto"/>
        </w:rPr>
      </w:pPr>
      <w:r w:rsidRPr="00AD6769">
        <w:rPr>
          <w:color w:val="auto"/>
        </w:rPr>
        <w:t>If staff have a mental</w:t>
      </w:r>
      <w:r w:rsidRPr="00AD6769">
        <w:rPr>
          <w:color w:val="auto"/>
          <w:spacing w:val="-2"/>
        </w:rPr>
        <w:t xml:space="preserve"> </w:t>
      </w:r>
      <w:r w:rsidRPr="00AD6769">
        <w:rPr>
          <w:color w:val="auto"/>
        </w:rPr>
        <w:t>health concern about a</w:t>
      </w:r>
      <w:r w:rsidRPr="00AD6769">
        <w:rPr>
          <w:color w:val="auto"/>
          <w:spacing w:val="-4"/>
        </w:rPr>
        <w:t xml:space="preserve"> </w:t>
      </w:r>
      <w:r w:rsidRPr="00AD6769">
        <w:rPr>
          <w:color w:val="auto"/>
        </w:rPr>
        <w:t>pupil</w:t>
      </w:r>
      <w:r w:rsidRPr="00AD6769">
        <w:rPr>
          <w:color w:val="auto"/>
          <w:spacing w:val="-5"/>
        </w:rPr>
        <w:t xml:space="preserve"> </w:t>
      </w:r>
      <w:r w:rsidRPr="00AD6769">
        <w:rPr>
          <w:color w:val="auto"/>
        </w:rPr>
        <w:t>that</w:t>
      </w:r>
      <w:r w:rsidRPr="00AD6769">
        <w:rPr>
          <w:color w:val="auto"/>
          <w:spacing w:val="-3"/>
        </w:rPr>
        <w:t xml:space="preserve"> </w:t>
      </w:r>
      <w:r w:rsidRPr="00AD6769">
        <w:rPr>
          <w:color w:val="auto"/>
        </w:rPr>
        <w:t>is</w:t>
      </w:r>
      <w:r w:rsidRPr="00AD6769">
        <w:rPr>
          <w:color w:val="auto"/>
          <w:spacing w:val="-4"/>
        </w:rPr>
        <w:t xml:space="preserve"> </w:t>
      </w:r>
      <w:r w:rsidRPr="00AD6769">
        <w:rPr>
          <w:color w:val="auto"/>
        </w:rPr>
        <w:t>also</w:t>
      </w:r>
      <w:r w:rsidRPr="00AD6769">
        <w:rPr>
          <w:color w:val="auto"/>
          <w:spacing w:val="-4"/>
        </w:rPr>
        <w:t xml:space="preserve"> </w:t>
      </w:r>
      <w:r w:rsidRPr="00AD6769">
        <w:rPr>
          <w:color w:val="auto"/>
        </w:rPr>
        <w:t>a</w:t>
      </w:r>
      <w:r w:rsidRPr="00AD6769">
        <w:rPr>
          <w:color w:val="auto"/>
          <w:spacing w:val="-5"/>
        </w:rPr>
        <w:t xml:space="preserve"> </w:t>
      </w:r>
      <w:r w:rsidRPr="00AD6769">
        <w:rPr>
          <w:color w:val="auto"/>
        </w:rPr>
        <w:t>safeguarding</w:t>
      </w:r>
      <w:r w:rsidRPr="00AD6769">
        <w:rPr>
          <w:color w:val="auto"/>
          <w:spacing w:val="-4"/>
        </w:rPr>
        <w:t xml:space="preserve"> </w:t>
      </w:r>
      <w:r w:rsidRPr="00AD6769">
        <w:rPr>
          <w:color w:val="auto"/>
        </w:rPr>
        <w:t>concern, immediate action should be taken.</w:t>
      </w:r>
    </w:p>
    <w:p w14:paraId="6FB5E46E" w14:textId="63317149" w:rsidR="007D7DF1" w:rsidRPr="009D72D6" w:rsidRDefault="007D7DF1" w:rsidP="007D7DF1">
      <w:pPr>
        <w:spacing w:after="0"/>
        <w:rPr>
          <w:b/>
          <w:bCs/>
          <w:color w:val="auto"/>
        </w:rPr>
      </w:pPr>
    </w:p>
    <w:p w14:paraId="0F217B1D" w14:textId="3FDBD637" w:rsidR="007A28FE" w:rsidRDefault="00565425" w:rsidP="007D7DF1">
      <w:pPr>
        <w:spacing w:after="0"/>
        <w:rPr>
          <w:color w:val="auto"/>
        </w:rPr>
      </w:pPr>
      <w:r w:rsidRPr="00AD6769">
        <w:rPr>
          <w:color w:val="auto"/>
        </w:rPr>
        <w:t>I</w:t>
      </w:r>
      <w:r w:rsidR="007A28FE" w:rsidRPr="00AD6769">
        <w:rPr>
          <w:color w:val="auto"/>
        </w:rPr>
        <w:t>n our</w:t>
      </w:r>
      <w:r w:rsidR="00D85195" w:rsidRPr="00AD6769">
        <w:rPr>
          <w:color w:val="auto"/>
        </w:rPr>
        <w:t xml:space="preserve"> school </w:t>
      </w:r>
      <w:r w:rsidR="007A28FE" w:rsidRPr="00AD6769">
        <w:rPr>
          <w:color w:val="auto"/>
        </w:rPr>
        <w:t>we will work closely with parents and carers to support the whole family, unless to do so places the child at additional risk.</w:t>
      </w:r>
    </w:p>
    <w:p w14:paraId="6BC62182" w14:textId="77777777" w:rsidR="007D7DF1" w:rsidRPr="00AD6769" w:rsidRDefault="007D7DF1" w:rsidP="007D7DF1">
      <w:pPr>
        <w:spacing w:after="0"/>
        <w:rPr>
          <w:color w:val="auto"/>
        </w:rPr>
      </w:pPr>
    </w:p>
    <w:p w14:paraId="127CD10B" w14:textId="0DDC09ED" w:rsidR="007A28FE" w:rsidRDefault="007A28FE" w:rsidP="007D7DF1">
      <w:pPr>
        <w:spacing w:after="0"/>
        <w:rPr>
          <w:color w:val="auto"/>
          <w:spacing w:val="-2"/>
        </w:rPr>
      </w:pPr>
      <w:r w:rsidRPr="00AD6769">
        <w:rPr>
          <w:color w:val="auto"/>
        </w:rPr>
        <w:t>We will provide clear means for parents to contact</w:t>
      </w:r>
      <w:r w:rsidRPr="00AD6769">
        <w:rPr>
          <w:color w:val="auto"/>
          <w:spacing w:val="-8"/>
        </w:rPr>
        <w:t xml:space="preserve"> </w:t>
      </w:r>
      <w:r w:rsidRPr="00AD6769">
        <w:rPr>
          <w:color w:val="auto"/>
        </w:rPr>
        <w:t>the</w:t>
      </w:r>
      <w:r w:rsidRPr="00AD6769">
        <w:rPr>
          <w:color w:val="auto"/>
          <w:spacing w:val="-9"/>
        </w:rPr>
        <w:t xml:space="preserve"> </w:t>
      </w:r>
      <w:r w:rsidRPr="00AD6769">
        <w:rPr>
          <w:color w:val="auto"/>
        </w:rPr>
        <w:t>Senior</w:t>
      </w:r>
      <w:r w:rsidRPr="00AD6769">
        <w:rPr>
          <w:color w:val="auto"/>
          <w:spacing w:val="-8"/>
        </w:rPr>
        <w:t xml:space="preserve"> </w:t>
      </w:r>
      <w:r w:rsidRPr="00AD6769">
        <w:rPr>
          <w:color w:val="auto"/>
        </w:rPr>
        <w:t>Mental</w:t>
      </w:r>
      <w:r w:rsidRPr="00AD6769">
        <w:rPr>
          <w:color w:val="auto"/>
          <w:spacing w:val="-9"/>
        </w:rPr>
        <w:t xml:space="preserve"> </w:t>
      </w:r>
      <w:r w:rsidRPr="00AD6769">
        <w:rPr>
          <w:color w:val="auto"/>
        </w:rPr>
        <w:t>Health</w:t>
      </w:r>
      <w:r w:rsidRPr="00AD6769">
        <w:rPr>
          <w:color w:val="auto"/>
          <w:spacing w:val="-6"/>
        </w:rPr>
        <w:t xml:space="preserve"> </w:t>
      </w:r>
      <w:r w:rsidRPr="00AD6769">
        <w:rPr>
          <w:color w:val="auto"/>
        </w:rPr>
        <w:t>Lead</w:t>
      </w:r>
      <w:r w:rsidRPr="00AD6769">
        <w:rPr>
          <w:color w:val="auto"/>
          <w:spacing w:val="-9"/>
        </w:rPr>
        <w:t xml:space="preserve"> </w:t>
      </w:r>
      <w:r w:rsidRPr="00AD6769">
        <w:rPr>
          <w:color w:val="auto"/>
        </w:rPr>
        <w:t>if</w:t>
      </w:r>
      <w:r w:rsidRPr="00AD6769">
        <w:rPr>
          <w:color w:val="auto"/>
          <w:spacing w:val="-8"/>
        </w:rPr>
        <w:t xml:space="preserve"> </w:t>
      </w:r>
      <w:r w:rsidRPr="00AD6769">
        <w:rPr>
          <w:color w:val="auto"/>
        </w:rPr>
        <w:t xml:space="preserve">they have further questions and arrange a </w:t>
      </w:r>
      <w:r w:rsidR="00AD6769" w:rsidRPr="00AD6769">
        <w:rPr>
          <w:color w:val="auto"/>
        </w:rPr>
        <w:t>follow-up</w:t>
      </w:r>
      <w:r w:rsidRPr="00AD6769">
        <w:rPr>
          <w:color w:val="auto"/>
        </w:rPr>
        <w:t xml:space="preserve"> meeting or phone call as parents often have many questions as they process the </w:t>
      </w:r>
      <w:r w:rsidRPr="00AD6769">
        <w:rPr>
          <w:color w:val="auto"/>
          <w:spacing w:val="-2"/>
        </w:rPr>
        <w:t>information.</w:t>
      </w:r>
    </w:p>
    <w:p w14:paraId="4AD9D3FD" w14:textId="77777777" w:rsidR="007D7DF1" w:rsidRPr="00AD6769" w:rsidRDefault="007D7DF1" w:rsidP="007D7DF1">
      <w:pPr>
        <w:spacing w:after="0"/>
        <w:rPr>
          <w:color w:val="auto"/>
        </w:rPr>
      </w:pPr>
    </w:p>
    <w:p w14:paraId="35D45646" w14:textId="01A71800" w:rsidR="007A28FE" w:rsidRDefault="007A28FE" w:rsidP="007D7DF1">
      <w:pPr>
        <w:spacing w:after="0"/>
        <w:rPr>
          <w:color w:val="auto"/>
          <w:spacing w:val="-2"/>
        </w:rPr>
      </w:pPr>
      <w:r w:rsidRPr="00AD6769">
        <w:rPr>
          <w:color w:val="auto"/>
        </w:rPr>
        <w:t>To support parents and carers at the end of each meeting we will agree on the next steps and always</w:t>
      </w:r>
      <w:r w:rsidRPr="00AD6769">
        <w:rPr>
          <w:color w:val="auto"/>
          <w:spacing w:val="3"/>
        </w:rPr>
        <w:t xml:space="preserve"> </w:t>
      </w:r>
      <w:r w:rsidRPr="00AD6769">
        <w:rPr>
          <w:color w:val="auto"/>
        </w:rPr>
        <w:t>keep</w:t>
      </w:r>
      <w:r w:rsidRPr="00AD6769">
        <w:rPr>
          <w:color w:val="auto"/>
          <w:spacing w:val="4"/>
        </w:rPr>
        <w:t xml:space="preserve"> </w:t>
      </w:r>
      <w:r w:rsidRPr="00AD6769">
        <w:rPr>
          <w:color w:val="auto"/>
        </w:rPr>
        <w:t>a</w:t>
      </w:r>
      <w:r w:rsidRPr="00AD6769">
        <w:rPr>
          <w:color w:val="auto"/>
          <w:spacing w:val="4"/>
        </w:rPr>
        <w:t xml:space="preserve"> </w:t>
      </w:r>
      <w:r w:rsidRPr="00AD6769">
        <w:rPr>
          <w:color w:val="auto"/>
        </w:rPr>
        <w:t>brief</w:t>
      </w:r>
      <w:r w:rsidRPr="00AD6769">
        <w:rPr>
          <w:color w:val="auto"/>
          <w:spacing w:val="4"/>
        </w:rPr>
        <w:t xml:space="preserve"> </w:t>
      </w:r>
      <w:r w:rsidRPr="00AD6769">
        <w:rPr>
          <w:color w:val="auto"/>
        </w:rPr>
        <w:t>record</w:t>
      </w:r>
      <w:r w:rsidRPr="00AD6769">
        <w:rPr>
          <w:color w:val="auto"/>
          <w:spacing w:val="4"/>
        </w:rPr>
        <w:t xml:space="preserve"> </w:t>
      </w:r>
      <w:r w:rsidRPr="00AD6769">
        <w:rPr>
          <w:color w:val="auto"/>
        </w:rPr>
        <w:t>of</w:t>
      </w:r>
      <w:r w:rsidRPr="00AD6769">
        <w:rPr>
          <w:color w:val="auto"/>
          <w:spacing w:val="4"/>
        </w:rPr>
        <w:t xml:space="preserve"> </w:t>
      </w:r>
      <w:r w:rsidRPr="00AD6769">
        <w:rPr>
          <w:color w:val="auto"/>
        </w:rPr>
        <w:t>the</w:t>
      </w:r>
      <w:r w:rsidRPr="00AD6769">
        <w:rPr>
          <w:color w:val="auto"/>
          <w:spacing w:val="4"/>
        </w:rPr>
        <w:t xml:space="preserve"> </w:t>
      </w:r>
      <w:r w:rsidRPr="00AD6769">
        <w:rPr>
          <w:color w:val="auto"/>
        </w:rPr>
        <w:t>meeting</w:t>
      </w:r>
      <w:r w:rsidRPr="00AD6769">
        <w:rPr>
          <w:color w:val="auto"/>
          <w:spacing w:val="3"/>
        </w:rPr>
        <w:t xml:space="preserve"> </w:t>
      </w:r>
      <w:r w:rsidRPr="00AD6769">
        <w:rPr>
          <w:color w:val="auto"/>
          <w:spacing w:val="-7"/>
        </w:rPr>
        <w:t>on</w:t>
      </w:r>
      <w:r w:rsidR="00565425" w:rsidRPr="00AD6769">
        <w:rPr>
          <w:color w:val="auto"/>
        </w:rPr>
        <w:t xml:space="preserve"> </w:t>
      </w:r>
      <w:r w:rsidRPr="00AD6769">
        <w:rPr>
          <w:color w:val="auto"/>
        </w:rPr>
        <w:t>the</w:t>
      </w:r>
      <w:r w:rsidRPr="00AD6769">
        <w:rPr>
          <w:color w:val="auto"/>
          <w:spacing w:val="-5"/>
        </w:rPr>
        <w:t xml:space="preserve"> </w:t>
      </w:r>
      <w:r w:rsidRPr="00AD6769">
        <w:rPr>
          <w:color w:val="auto"/>
        </w:rPr>
        <w:t>child’s</w:t>
      </w:r>
      <w:r w:rsidRPr="00AD6769">
        <w:rPr>
          <w:color w:val="auto"/>
          <w:spacing w:val="-3"/>
        </w:rPr>
        <w:t xml:space="preserve"> </w:t>
      </w:r>
      <w:r w:rsidRPr="00AD6769">
        <w:rPr>
          <w:color w:val="auto"/>
        </w:rPr>
        <w:t>CPOMS/ MY CONCERN</w:t>
      </w:r>
      <w:r w:rsidRPr="00AD6769">
        <w:rPr>
          <w:color w:val="auto"/>
          <w:spacing w:val="-2"/>
        </w:rPr>
        <w:t xml:space="preserve"> file.</w:t>
      </w:r>
    </w:p>
    <w:p w14:paraId="07D8BF3F" w14:textId="77777777" w:rsidR="007D7DF1" w:rsidRPr="00AD6769" w:rsidRDefault="007D7DF1" w:rsidP="007D7DF1">
      <w:pPr>
        <w:spacing w:after="0"/>
        <w:rPr>
          <w:color w:val="auto"/>
        </w:rPr>
      </w:pPr>
    </w:p>
    <w:p w14:paraId="18A62147" w14:textId="77777777" w:rsidR="007A28FE" w:rsidRPr="00AD6769" w:rsidRDefault="007A28FE" w:rsidP="007D7DF1">
      <w:pPr>
        <w:pStyle w:val="Heading2"/>
        <w:spacing w:before="0" w:after="0"/>
        <w:rPr>
          <w:color w:val="auto"/>
          <w:sz w:val="28"/>
          <w:szCs w:val="28"/>
        </w:rPr>
      </w:pPr>
      <w:bookmarkStart w:id="11" w:name="_Toc234506270"/>
      <w:r w:rsidRPr="00AD6769">
        <w:rPr>
          <w:color w:val="auto"/>
          <w:sz w:val="28"/>
          <w:szCs w:val="28"/>
        </w:rPr>
        <w:t>Section 6 Opportunities to Teach Safeguarding</w:t>
      </w:r>
      <w:bookmarkEnd w:id="11"/>
      <w:r w:rsidRPr="00AD6769">
        <w:rPr>
          <w:color w:val="auto"/>
          <w:sz w:val="28"/>
          <w:szCs w:val="28"/>
        </w:rPr>
        <w:t xml:space="preserve"> </w:t>
      </w:r>
    </w:p>
    <w:p w14:paraId="69A93839" w14:textId="77777777" w:rsidR="007D7DF1" w:rsidRDefault="007D7DF1" w:rsidP="007D7DF1">
      <w:pPr>
        <w:spacing w:after="0"/>
        <w:rPr>
          <w:color w:val="auto"/>
        </w:rPr>
      </w:pPr>
    </w:p>
    <w:p w14:paraId="0C62090C" w14:textId="212D808C" w:rsidR="007A28FE" w:rsidRDefault="007A28FE" w:rsidP="007D7DF1">
      <w:pPr>
        <w:spacing w:after="0"/>
        <w:rPr>
          <w:color w:val="auto"/>
        </w:rPr>
      </w:pPr>
      <w:r w:rsidRPr="00AD6769">
        <w:rPr>
          <w:color w:val="auto"/>
        </w:rPr>
        <w:t>Children are taught about safeguarding in schools. The following areas are among those addressed in</w:t>
      </w:r>
      <w:r w:rsidRPr="001D449D">
        <w:rPr>
          <w:color w:val="auto"/>
        </w:rPr>
        <w:t xml:space="preserve"> PSHE/RSE </w:t>
      </w:r>
      <w:r w:rsidRPr="00AD6769">
        <w:rPr>
          <w:color w:val="auto"/>
        </w:rPr>
        <w:t>and in the wider curriculum.</w:t>
      </w:r>
    </w:p>
    <w:p w14:paraId="4F5805F7" w14:textId="77777777" w:rsidR="007D7DF1" w:rsidRPr="00AD6769" w:rsidRDefault="007D7DF1" w:rsidP="007D7DF1">
      <w:pPr>
        <w:spacing w:after="0"/>
        <w:rPr>
          <w:color w:val="auto"/>
        </w:rPr>
      </w:pPr>
    </w:p>
    <w:p w14:paraId="0A16A0AC" w14:textId="01B0627A" w:rsidR="003D53DC" w:rsidRDefault="007A28FE" w:rsidP="007D7DF1">
      <w:pPr>
        <w:spacing w:after="0"/>
        <w:rPr>
          <w:rFonts w:eastAsia="Times New Roman"/>
          <w:color w:val="auto"/>
          <w:lang w:val="en-GB"/>
        </w:rPr>
      </w:pPr>
      <w:r w:rsidRPr="003D53DC">
        <w:rPr>
          <w:color w:val="auto"/>
        </w:rPr>
        <w:t>Our</w:t>
      </w:r>
      <w:r w:rsidR="008B59E6" w:rsidRPr="003D53DC">
        <w:rPr>
          <w:color w:val="auto"/>
        </w:rPr>
        <w:t xml:space="preserve"> school</w:t>
      </w:r>
      <w:r w:rsidRPr="003D53DC">
        <w:rPr>
          <w:color w:val="auto"/>
        </w:rPr>
        <w:t xml:space="preserve"> </w:t>
      </w:r>
      <w:r w:rsidR="008B59E6" w:rsidRPr="003D53DC">
        <w:rPr>
          <w:color w:val="auto"/>
        </w:rPr>
        <w:t xml:space="preserve">will </w:t>
      </w:r>
      <w:r w:rsidRPr="003D53DC">
        <w:rPr>
          <w:color w:val="auto"/>
        </w:rPr>
        <w:t>play a crucial role in preventative education. Preventative education is most effective in the context of a whole-school or college approach that prepares learners for life in modern Britain,</w:t>
      </w:r>
      <w:r w:rsidR="003D53DC" w:rsidRPr="003D53DC">
        <w:rPr>
          <w:rFonts w:eastAsia="Times New Roman"/>
          <w:color w:val="auto"/>
          <w:lang w:val="en-GB"/>
        </w:rPr>
        <w:t xml:space="preserve"> The school promotes a culture of respect and inclusion and teaches pupils about healthy relationships, respectful behaviour, equality, consent, protected characteristics</w:t>
      </w:r>
      <w:r w:rsidR="003D53DC" w:rsidRPr="003D53DC">
        <w:rPr>
          <w:color w:val="auto"/>
        </w:rPr>
        <w:t xml:space="preserve"> </w:t>
      </w:r>
      <w:r w:rsidR="003D53DC" w:rsidRPr="00AD6769">
        <w:rPr>
          <w:color w:val="auto"/>
        </w:rPr>
        <w:t>hate focused on LG</w:t>
      </w:r>
      <w:r w:rsidR="003D53DC">
        <w:rPr>
          <w:color w:val="auto"/>
        </w:rPr>
        <w:t>B</w:t>
      </w:r>
      <w:r w:rsidR="003D53DC" w:rsidRPr="00AD6769">
        <w:rPr>
          <w:color w:val="auto"/>
        </w:rPr>
        <w:t xml:space="preserve"> issues and sexual </w:t>
      </w:r>
      <w:r w:rsidR="003D53DC" w:rsidRPr="00AD6769">
        <w:rPr>
          <w:color w:val="auto"/>
          <w:spacing w:val="-2"/>
        </w:rPr>
        <w:t>violence/harassment</w:t>
      </w:r>
      <w:r w:rsidR="003D53DC">
        <w:rPr>
          <w:rFonts w:eastAsia="Times New Roman"/>
          <w:color w:val="auto"/>
          <w:lang w:val="en-GB"/>
        </w:rPr>
        <w:t>,</w:t>
      </w:r>
      <w:r w:rsidR="003D53DC" w:rsidRPr="003D53DC">
        <w:rPr>
          <w:rFonts w:eastAsia="Times New Roman"/>
          <w:color w:val="auto"/>
          <w:lang w:val="en-GB"/>
        </w:rPr>
        <w:t xml:space="preserve"> and the impact of harmful stereotypes. This includes challenging misogyny, misandry, sexism and other forms of discriminatory behaviour at the earliest opportunity</w:t>
      </w:r>
      <w:r w:rsidR="00935DDF">
        <w:rPr>
          <w:rFonts w:eastAsia="Times New Roman"/>
          <w:color w:val="auto"/>
          <w:lang w:val="en-GB"/>
        </w:rPr>
        <w:t>.</w:t>
      </w:r>
    </w:p>
    <w:p w14:paraId="6947B7A2" w14:textId="45D5F179" w:rsidR="00627315" w:rsidRPr="008B59E6" w:rsidRDefault="00627315" w:rsidP="007D7DF1">
      <w:pPr>
        <w:spacing w:after="0"/>
        <w:rPr>
          <w:color w:val="auto"/>
          <w:spacing w:val="-2"/>
        </w:rPr>
      </w:pPr>
    </w:p>
    <w:p w14:paraId="377738E9" w14:textId="08393F83" w:rsidR="00627315" w:rsidRDefault="007A28FE" w:rsidP="007D7DF1">
      <w:pPr>
        <w:spacing w:after="0"/>
        <w:rPr>
          <w:color w:val="auto"/>
          <w:spacing w:val="-2"/>
        </w:rPr>
      </w:pPr>
      <w:r w:rsidRPr="00AD6769">
        <w:rPr>
          <w:color w:val="auto"/>
        </w:rPr>
        <w:t>These will be underpinned by the</w:t>
      </w:r>
      <w:r w:rsidR="008B59E6">
        <w:rPr>
          <w:color w:val="auto"/>
        </w:rPr>
        <w:t xml:space="preserve"> school </w:t>
      </w:r>
      <w:r w:rsidRPr="00AD6769">
        <w:rPr>
          <w:color w:val="auto"/>
        </w:rPr>
        <w:t xml:space="preserve">behaviour policy and pastoral support system, as well as by a planned programme of </w:t>
      </w:r>
      <w:r w:rsidR="00C2389F" w:rsidRPr="00AD6769">
        <w:rPr>
          <w:color w:val="auto"/>
        </w:rPr>
        <w:t>evidence-based</w:t>
      </w:r>
      <w:r w:rsidRPr="00AD6769">
        <w:rPr>
          <w:color w:val="auto"/>
        </w:rPr>
        <w:t xml:space="preserve"> RSHE delivered in regularly timetabled lessons and reinforced throughout the whole</w:t>
      </w:r>
      <w:r w:rsidR="008B59E6">
        <w:rPr>
          <w:color w:val="auto"/>
        </w:rPr>
        <w:t xml:space="preserve"> school </w:t>
      </w:r>
      <w:r w:rsidRPr="00AD6769">
        <w:rPr>
          <w:color w:val="auto"/>
          <w:spacing w:val="-2"/>
        </w:rPr>
        <w:t>curriculum.</w:t>
      </w:r>
    </w:p>
    <w:p w14:paraId="27D1D20C" w14:textId="77777777" w:rsidR="007D7DF1" w:rsidRPr="00AD6769" w:rsidRDefault="007D7DF1" w:rsidP="007D7DF1">
      <w:pPr>
        <w:spacing w:after="0"/>
        <w:rPr>
          <w:color w:val="auto"/>
        </w:rPr>
      </w:pPr>
    </w:p>
    <w:p w14:paraId="023DC711" w14:textId="1B233B29" w:rsidR="007A28FE" w:rsidRDefault="007A28FE" w:rsidP="007D7DF1">
      <w:pPr>
        <w:spacing w:after="0"/>
        <w:rPr>
          <w:color w:val="auto"/>
        </w:rPr>
      </w:pPr>
      <w:r w:rsidRPr="00AD6769">
        <w:rPr>
          <w:color w:val="auto"/>
        </w:rPr>
        <w:t>Our curriculum delivery will be fully inclusive and developed to be age and stage of development</w:t>
      </w:r>
      <w:r w:rsidRPr="00AD6769">
        <w:rPr>
          <w:color w:val="auto"/>
          <w:spacing w:val="-1"/>
        </w:rPr>
        <w:t xml:space="preserve"> </w:t>
      </w:r>
      <w:r w:rsidRPr="00AD6769">
        <w:rPr>
          <w:color w:val="auto"/>
        </w:rPr>
        <w:t>appropriate</w:t>
      </w:r>
      <w:r w:rsidRPr="00AD6769">
        <w:rPr>
          <w:color w:val="auto"/>
          <w:spacing w:val="-1"/>
        </w:rPr>
        <w:t xml:space="preserve"> </w:t>
      </w:r>
      <w:r w:rsidRPr="00AD6769">
        <w:rPr>
          <w:color w:val="auto"/>
        </w:rPr>
        <w:t>(especially</w:t>
      </w:r>
      <w:r w:rsidRPr="00AD6769">
        <w:rPr>
          <w:color w:val="auto"/>
          <w:spacing w:val="-1"/>
        </w:rPr>
        <w:t xml:space="preserve"> </w:t>
      </w:r>
      <w:r w:rsidRPr="00AD6769">
        <w:rPr>
          <w:color w:val="auto"/>
        </w:rPr>
        <w:t>when</w:t>
      </w:r>
      <w:r w:rsidRPr="00AD6769">
        <w:rPr>
          <w:color w:val="auto"/>
          <w:spacing w:val="-1"/>
        </w:rPr>
        <w:t xml:space="preserve"> </w:t>
      </w:r>
      <w:r w:rsidRPr="00AD6769">
        <w:rPr>
          <w:color w:val="auto"/>
        </w:rPr>
        <w:t>considering</w:t>
      </w:r>
      <w:r w:rsidRPr="00AD6769">
        <w:rPr>
          <w:color w:val="auto"/>
          <w:spacing w:val="-1"/>
        </w:rPr>
        <w:t xml:space="preserve"> </w:t>
      </w:r>
      <w:r w:rsidRPr="00AD6769">
        <w:rPr>
          <w:color w:val="auto"/>
        </w:rPr>
        <w:t>the</w:t>
      </w:r>
      <w:r w:rsidRPr="00AD6769">
        <w:rPr>
          <w:color w:val="auto"/>
          <w:spacing w:val="-1"/>
        </w:rPr>
        <w:t xml:space="preserve"> </w:t>
      </w:r>
      <w:r w:rsidRPr="00AD6769">
        <w:rPr>
          <w:color w:val="auto"/>
        </w:rPr>
        <w:t>needs</w:t>
      </w:r>
      <w:r w:rsidRPr="00AD6769">
        <w:rPr>
          <w:color w:val="auto"/>
          <w:spacing w:val="-1"/>
        </w:rPr>
        <w:t xml:space="preserve"> </w:t>
      </w:r>
      <w:r w:rsidRPr="00AD6769">
        <w:rPr>
          <w:color w:val="auto"/>
        </w:rPr>
        <w:t>of our</w:t>
      </w:r>
      <w:r w:rsidRPr="00AD6769">
        <w:rPr>
          <w:color w:val="auto"/>
          <w:spacing w:val="-1"/>
        </w:rPr>
        <w:t xml:space="preserve"> </w:t>
      </w:r>
      <w:r w:rsidRPr="00AD6769">
        <w:rPr>
          <w:color w:val="auto"/>
        </w:rPr>
        <w:t>children</w:t>
      </w:r>
      <w:r w:rsidRPr="00AD6769">
        <w:rPr>
          <w:color w:val="auto"/>
          <w:spacing w:val="-1"/>
        </w:rPr>
        <w:t xml:space="preserve"> </w:t>
      </w:r>
      <w:r w:rsidRPr="00AD6769">
        <w:rPr>
          <w:color w:val="auto"/>
        </w:rPr>
        <w:t>with SEND and other vulnerabilities) and will stress that law around safeguarding is to protect not criminalise them.</w:t>
      </w:r>
    </w:p>
    <w:p w14:paraId="73969FEF" w14:textId="77777777" w:rsidR="007D7DF1" w:rsidRPr="00AD6769" w:rsidRDefault="007D7DF1" w:rsidP="007D7DF1">
      <w:pPr>
        <w:spacing w:after="0"/>
        <w:rPr>
          <w:b/>
          <w:bCs/>
          <w:color w:val="auto"/>
        </w:rPr>
      </w:pPr>
    </w:p>
    <w:p w14:paraId="0881D0D9" w14:textId="6E2CA77F" w:rsidR="007A28FE" w:rsidRDefault="007A28FE" w:rsidP="007D7DF1">
      <w:pPr>
        <w:spacing w:after="0"/>
        <w:rPr>
          <w:color w:val="auto"/>
          <w:spacing w:val="-5"/>
        </w:rPr>
      </w:pPr>
      <w:r w:rsidRPr="00AD6769">
        <w:rPr>
          <w:color w:val="auto"/>
        </w:rPr>
        <w:t>The</w:t>
      </w:r>
      <w:r w:rsidRPr="00AD6769">
        <w:rPr>
          <w:color w:val="auto"/>
          <w:spacing w:val="-9"/>
        </w:rPr>
        <w:t xml:space="preserve"> </w:t>
      </w:r>
      <w:r w:rsidRPr="00AD6769">
        <w:rPr>
          <w:color w:val="auto"/>
        </w:rPr>
        <w:t>curriculum</w:t>
      </w:r>
      <w:r w:rsidRPr="00AD6769">
        <w:rPr>
          <w:color w:val="auto"/>
          <w:spacing w:val="-7"/>
        </w:rPr>
        <w:t xml:space="preserve"> </w:t>
      </w:r>
      <w:r w:rsidRPr="00AD6769">
        <w:rPr>
          <w:color w:val="auto"/>
        </w:rPr>
        <w:t>will</w:t>
      </w:r>
      <w:r w:rsidRPr="00AD6769">
        <w:rPr>
          <w:color w:val="auto"/>
          <w:spacing w:val="-7"/>
        </w:rPr>
        <w:t xml:space="preserve"> </w:t>
      </w:r>
      <w:r w:rsidRPr="00AD6769">
        <w:rPr>
          <w:color w:val="auto"/>
        </w:rPr>
        <w:t>tackle</w:t>
      </w:r>
      <w:r w:rsidRPr="00AD6769">
        <w:rPr>
          <w:color w:val="auto"/>
          <w:spacing w:val="-7"/>
        </w:rPr>
        <w:t xml:space="preserve"> </w:t>
      </w:r>
      <w:r w:rsidRPr="00AD6769">
        <w:rPr>
          <w:color w:val="auto"/>
        </w:rPr>
        <w:t>at</w:t>
      </w:r>
      <w:r w:rsidRPr="00AD6769">
        <w:rPr>
          <w:color w:val="auto"/>
          <w:spacing w:val="-7"/>
        </w:rPr>
        <w:t xml:space="preserve"> </w:t>
      </w:r>
      <w:r w:rsidRPr="00AD6769">
        <w:rPr>
          <w:color w:val="auto"/>
        </w:rPr>
        <w:t>age-appropriate</w:t>
      </w:r>
      <w:r w:rsidRPr="00AD6769">
        <w:rPr>
          <w:color w:val="auto"/>
          <w:spacing w:val="-8"/>
        </w:rPr>
        <w:t xml:space="preserve"> </w:t>
      </w:r>
      <w:r w:rsidRPr="00AD6769">
        <w:rPr>
          <w:color w:val="auto"/>
        </w:rPr>
        <w:t>stages</w:t>
      </w:r>
      <w:r w:rsidRPr="00AD6769">
        <w:rPr>
          <w:color w:val="auto"/>
          <w:spacing w:val="-8"/>
        </w:rPr>
        <w:t xml:space="preserve"> </w:t>
      </w:r>
      <w:r w:rsidRPr="00AD6769">
        <w:rPr>
          <w:color w:val="auto"/>
        </w:rPr>
        <w:t>issues</w:t>
      </w:r>
      <w:r w:rsidRPr="00AD6769">
        <w:rPr>
          <w:color w:val="auto"/>
          <w:spacing w:val="-7"/>
        </w:rPr>
        <w:t xml:space="preserve"> </w:t>
      </w:r>
      <w:r w:rsidRPr="00AD6769">
        <w:rPr>
          <w:color w:val="auto"/>
        </w:rPr>
        <w:t>such</w:t>
      </w:r>
      <w:r w:rsidRPr="00AD6769">
        <w:rPr>
          <w:color w:val="auto"/>
          <w:spacing w:val="-8"/>
        </w:rPr>
        <w:t xml:space="preserve"> </w:t>
      </w:r>
      <w:r w:rsidRPr="00AD6769">
        <w:rPr>
          <w:color w:val="auto"/>
          <w:spacing w:val="-5"/>
        </w:rPr>
        <w:t>as:</w:t>
      </w:r>
    </w:p>
    <w:p w14:paraId="4CCF6C65" w14:textId="77777777" w:rsidR="007D7DF1" w:rsidRPr="00AD6769" w:rsidRDefault="007D7DF1" w:rsidP="007D7DF1">
      <w:pPr>
        <w:spacing w:after="0"/>
        <w:rPr>
          <w:color w:val="auto"/>
        </w:rPr>
      </w:pPr>
    </w:p>
    <w:p w14:paraId="7735D305" w14:textId="77777777" w:rsidR="007A28FE" w:rsidRPr="00AD6769" w:rsidRDefault="007A28FE" w:rsidP="007D7DF1">
      <w:pPr>
        <w:pStyle w:val="ListParagraph"/>
        <w:numPr>
          <w:ilvl w:val="0"/>
          <w:numId w:val="24"/>
        </w:numPr>
        <w:spacing w:after="0" w:line="240" w:lineRule="auto"/>
        <w:rPr>
          <w:rFonts w:ascii="Arial" w:eastAsiaTheme="minorHAnsi" w:hAnsi="Arial" w:cs="Arial"/>
        </w:rPr>
      </w:pPr>
      <w:r w:rsidRPr="00AD6769">
        <w:rPr>
          <w:rFonts w:ascii="Arial" w:eastAsiaTheme="minorHAnsi" w:hAnsi="Arial" w:cs="Arial"/>
        </w:rPr>
        <w:t>Bullying/Cyber Bullying</w:t>
      </w:r>
    </w:p>
    <w:p w14:paraId="53788A02" w14:textId="77777777" w:rsidR="007A28FE" w:rsidRPr="00AD6769" w:rsidRDefault="007A28FE" w:rsidP="007D7DF1">
      <w:pPr>
        <w:pStyle w:val="ListParagraph"/>
        <w:numPr>
          <w:ilvl w:val="0"/>
          <w:numId w:val="24"/>
        </w:numPr>
        <w:spacing w:after="0" w:line="240" w:lineRule="auto"/>
        <w:rPr>
          <w:rFonts w:ascii="Arial" w:eastAsiaTheme="minorHAnsi" w:hAnsi="Arial" w:cs="Arial"/>
        </w:rPr>
      </w:pPr>
      <w:r w:rsidRPr="00AD6769">
        <w:rPr>
          <w:rFonts w:ascii="Arial" w:eastAsiaTheme="minorHAnsi" w:hAnsi="Arial" w:cs="Arial"/>
        </w:rPr>
        <w:t>Drugs, Alcohol and Substance Abuse</w:t>
      </w:r>
    </w:p>
    <w:p w14:paraId="4F16F56B" w14:textId="77777777" w:rsidR="007A28FE" w:rsidRPr="00AD6769" w:rsidRDefault="007A28FE" w:rsidP="007D7DF1">
      <w:pPr>
        <w:pStyle w:val="ListParagraph"/>
        <w:numPr>
          <w:ilvl w:val="0"/>
          <w:numId w:val="24"/>
        </w:numPr>
        <w:spacing w:after="0" w:line="240" w:lineRule="auto"/>
        <w:rPr>
          <w:rFonts w:ascii="Arial" w:eastAsiaTheme="minorHAnsi" w:hAnsi="Arial" w:cs="Arial"/>
        </w:rPr>
      </w:pPr>
      <w:r w:rsidRPr="00AD6769">
        <w:rPr>
          <w:rFonts w:ascii="Arial" w:eastAsiaTheme="minorHAnsi" w:hAnsi="Arial" w:cs="Arial"/>
        </w:rPr>
        <w:t>Online Safety / Mobile technologies</w:t>
      </w:r>
    </w:p>
    <w:p w14:paraId="2027AC9E" w14:textId="43F10202" w:rsidR="007A28FE" w:rsidRPr="009D72D6" w:rsidRDefault="007A28FE" w:rsidP="009D72D6">
      <w:pPr>
        <w:pStyle w:val="ListParagraph"/>
        <w:numPr>
          <w:ilvl w:val="0"/>
          <w:numId w:val="24"/>
        </w:numPr>
        <w:spacing w:after="0" w:line="240" w:lineRule="auto"/>
        <w:rPr>
          <w:rFonts w:ascii="Arial" w:eastAsiaTheme="minorHAnsi" w:hAnsi="Arial" w:cs="Arial"/>
        </w:rPr>
      </w:pPr>
      <w:r w:rsidRPr="00AD6769">
        <w:rPr>
          <w:rFonts w:ascii="Arial" w:eastAsiaTheme="minorHAnsi" w:hAnsi="Arial" w:cs="Arial"/>
        </w:rPr>
        <w:t xml:space="preserve">Stranger Danger </w:t>
      </w:r>
    </w:p>
    <w:p w14:paraId="2D15DE60" w14:textId="77777777" w:rsidR="007A28FE" w:rsidRPr="00AD6769" w:rsidRDefault="007A28FE" w:rsidP="007D7DF1">
      <w:pPr>
        <w:pStyle w:val="ListParagraph"/>
        <w:numPr>
          <w:ilvl w:val="0"/>
          <w:numId w:val="24"/>
        </w:numPr>
        <w:spacing w:after="0" w:line="240" w:lineRule="auto"/>
        <w:rPr>
          <w:rFonts w:ascii="Arial" w:eastAsiaTheme="minorHAnsi" w:hAnsi="Arial" w:cs="Arial"/>
        </w:rPr>
      </w:pPr>
      <w:r w:rsidRPr="00AD6769">
        <w:rPr>
          <w:rFonts w:ascii="Arial" w:eastAsiaTheme="minorHAnsi" w:hAnsi="Arial" w:cs="Arial"/>
        </w:rPr>
        <w:t>Fire and Water Safety</w:t>
      </w:r>
    </w:p>
    <w:p w14:paraId="1ABFD008" w14:textId="77777777" w:rsidR="007A28FE" w:rsidRPr="00AD6769" w:rsidRDefault="007A28FE" w:rsidP="007D7DF1">
      <w:pPr>
        <w:pStyle w:val="ListParagraph"/>
        <w:numPr>
          <w:ilvl w:val="0"/>
          <w:numId w:val="24"/>
        </w:numPr>
        <w:spacing w:after="0" w:line="240" w:lineRule="auto"/>
        <w:rPr>
          <w:rFonts w:ascii="Arial" w:eastAsiaTheme="minorHAnsi" w:hAnsi="Arial" w:cs="Arial"/>
        </w:rPr>
      </w:pPr>
      <w:r w:rsidRPr="00AD6769">
        <w:rPr>
          <w:rFonts w:ascii="Arial" w:eastAsiaTheme="minorHAnsi" w:hAnsi="Arial" w:cs="Arial"/>
        </w:rPr>
        <w:t>Child on Child</w:t>
      </w:r>
    </w:p>
    <w:p w14:paraId="346A9D36" w14:textId="77777777" w:rsidR="007A28FE" w:rsidRPr="00AD6769" w:rsidRDefault="007A28FE" w:rsidP="007D7DF1">
      <w:pPr>
        <w:pStyle w:val="ListParagraph"/>
        <w:numPr>
          <w:ilvl w:val="0"/>
          <w:numId w:val="24"/>
        </w:numPr>
        <w:spacing w:after="0" w:line="240" w:lineRule="auto"/>
        <w:rPr>
          <w:rFonts w:ascii="Arial" w:eastAsiaTheme="minorHAnsi" w:hAnsi="Arial" w:cs="Arial"/>
        </w:rPr>
      </w:pPr>
      <w:r w:rsidRPr="00AD6769">
        <w:rPr>
          <w:rFonts w:ascii="Arial" w:eastAsiaTheme="minorHAnsi" w:hAnsi="Arial" w:cs="Arial"/>
        </w:rPr>
        <w:t>Sexual Violence and Sexual Harassment</w:t>
      </w:r>
    </w:p>
    <w:p w14:paraId="7FBC27A1" w14:textId="77777777" w:rsidR="007A28FE" w:rsidRPr="00AD6769" w:rsidRDefault="007A28FE" w:rsidP="007D7DF1">
      <w:pPr>
        <w:pStyle w:val="ListParagraph"/>
        <w:numPr>
          <w:ilvl w:val="0"/>
          <w:numId w:val="25"/>
        </w:numPr>
        <w:spacing w:after="0" w:line="240" w:lineRule="auto"/>
        <w:rPr>
          <w:rFonts w:ascii="Arial" w:eastAsiaTheme="minorHAnsi" w:hAnsi="Arial" w:cs="Arial"/>
        </w:rPr>
      </w:pPr>
      <w:r w:rsidRPr="00AD6769">
        <w:rPr>
          <w:rFonts w:ascii="Arial" w:eastAsiaTheme="minorHAnsi" w:hAnsi="Arial" w:cs="Arial"/>
        </w:rPr>
        <w:t>Road Safety</w:t>
      </w:r>
    </w:p>
    <w:p w14:paraId="5CC63597" w14:textId="77777777" w:rsidR="007A28FE" w:rsidRPr="00AD6769" w:rsidRDefault="007A28FE" w:rsidP="007D7DF1">
      <w:pPr>
        <w:pStyle w:val="ListParagraph"/>
        <w:numPr>
          <w:ilvl w:val="0"/>
          <w:numId w:val="25"/>
        </w:numPr>
        <w:spacing w:after="0" w:line="240" w:lineRule="auto"/>
        <w:rPr>
          <w:rFonts w:ascii="Arial" w:eastAsiaTheme="minorHAnsi" w:hAnsi="Arial" w:cs="Arial"/>
        </w:rPr>
      </w:pPr>
      <w:r w:rsidRPr="00AD6769">
        <w:rPr>
          <w:rFonts w:ascii="Arial" w:eastAsiaTheme="minorHAnsi" w:hAnsi="Arial" w:cs="Arial"/>
        </w:rPr>
        <w:t>Domestic Abuse</w:t>
      </w:r>
    </w:p>
    <w:p w14:paraId="2B616E0F" w14:textId="77777777" w:rsidR="007A28FE" w:rsidRPr="00AD6769" w:rsidRDefault="007A28FE" w:rsidP="007D7DF1">
      <w:pPr>
        <w:pStyle w:val="ListParagraph"/>
        <w:numPr>
          <w:ilvl w:val="0"/>
          <w:numId w:val="25"/>
        </w:numPr>
        <w:spacing w:after="0" w:line="240" w:lineRule="auto"/>
        <w:rPr>
          <w:rFonts w:ascii="Arial" w:eastAsiaTheme="minorHAnsi" w:hAnsi="Arial" w:cs="Arial"/>
        </w:rPr>
      </w:pPr>
      <w:r w:rsidRPr="00AD6769">
        <w:rPr>
          <w:rFonts w:ascii="Arial" w:eastAsiaTheme="minorHAnsi" w:hAnsi="Arial" w:cs="Arial"/>
        </w:rPr>
        <w:t>Healthy Relationships / Consent</w:t>
      </w:r>
    </w:p>
    <w:p w14:paraId="30D1ADB5" w14:textId="388D0FAC" w:rsidR="00627315" w:rsidRPr="009D72D6" w:rsidRDefault="007A28FE" w:rsidP="009D72D6">
      <w:pPr>
        <w:pStyle w:val="ListParagraph"/>
        <w:numPr>
          <w:ilvl w:val="0"/>
          <w:numId w:val="25"/>
        </w:numPr>
        <w:spacing w:after="0" w:line="240" w:lineRule="auto"/>
        <w:rPr>
          <w:rFonts w:ascii="Arial" w:eastAsiaTheme="minorHAnsi" w:hAnsi="Arial" w:cs="Arial"/>
        </w:rPr>
      </w:pPr>
      <w:r w:rsidRPr="00AD6769">
        <w:rPr>
          <w:rFonts w:ascii="Arial" w:eastAsiaTheme="minorHAnsi" w:hAnsi="Arial" w:cs="Arial"/>
        </w:rPr>
        <w:t xml:space="preserve">So called Honour Based Violence issues (HBV) e.g. Forced Marriage, Female Genital Mutilation (FGM) </w:t>
      </w:r>
    </w:p>
    <w:p w14:paraId="6BDE8E10" w14:textId="77777777" w:rsidR="009D72D6" w:rsidRDefault="007A28FE" w:rsidP="009D72D6">
      <w:pPr>
        <w:pStyle w:val="ListParagraph"/>
        <w:numPr>
          <w:ilvl w:val="0"/>
          <w:numId w:val="25"/>
        </w:numPr>
        <w:spacing w:after="0" w:line="240" w:lineRule="auto"/>
        <w:rPr>
          <w:rFonts w:ascii="Arial" w:eastAsiaTheme="minorHAnsi" w:hAnsi="Arial" w:cs="Arial"/>
        </w:rPr>
      </w:pPr>
      <w:r w:rsidRPr="00AD6769">
        <w:rPr>
          <w:rFonts w:ascii="Arial" w:eastAsiaTheme="minorHAnsi" w:hAnsi="Arial" w:cs="Arial"/>
        </w:rPr>
        <w:t xml:space="preserve">Child Exploitation of Children </w:t>
      </w:r>
    </w:p>
    <w:p w14:paraId="7CFB1442" w14:textId="22E9513E" w:rsidR="007A28FE" w:rsidRPr="009D72D6" w:rsidRDefault="007A28FE" w:rsidP="009D72D6">
      <w:pPr>
        <w:pStyle w:val="ListParagraph"/>
        <w:numPr>
          <w:ilvl w:val="0"/>
          <w:numId w:val="25"/>
        </w:numPr>
        <w:spacing w:after="0" w:line="240" w:lineRule="auto"/>
        <w:rPr>
          <w:rStyle w:val="Hyperlink"/>
          <w:rFonts w:ascii="Arial" w:eastAsiaTheme="minorHAnsi" w:hAnsi="Arial" w:cs="Arial"/>
          <w:color w:val="auto"/>
          <w:u w:val="none"/>
        </w:rPr>
      </w:pPr>
      <w:r w:rsidRPr="009D72D6">
        <w:rPr>
          <w:rFonts w:ascii="Arial" w:eastAsiaTheme="minorHAnsi" w:hAnsi="Arial" w:cs="Arial"/>
        </w:rPr>
        <w:t xml:space="preserve">Extremism and Radicalisation (in line with the DfE </w:t>
      </w:r>
      <w:r w:rsidRPr="009D72D6">
        <w:rPr>
          <w:rFonts w:ascii="Arial" w:hAnsi="Arial" w:cs="Arial"/>
        </w:rPr>
        <w:t>advice Promoting Fundamental British Values as part of SMSC (spiritual, moral, social and cultural education) in Schools (2014).</w:t>
      </w:r>
      <w:r w:rsidRPr="009D72D6">
        <w:rPr>
          <w:rFonts w:ascii="Arial" w:eastAsiaTheme="minorHAnsi" w:hAnsi="Arial" w:cs="Arial"/>
          <w:sz w:val="24"/>
          <w:szCs w:val="24"/>
        </w:rPr>
        <w:t xml:space="preserve"> </w:t>
      </w:r>
      <w:r w:rsidRPr="009D72D6">
        <w:rPr>
          <w:rFonts w:ascii="Arial" w:hAnsi="Arial" w:cs="Arial"/>
          <w:color w:val="4472C4" w:themeColor="accent1"/>
          <w:u w:val="single"/>
        </w:rPr>
        <w:fldChar w:fldCharType="begin"/>
      </w:r>
      <w:r w:rsidRPr="009D72D6">
        <w:rPr>
          <w:rFonts w:ascii="Arial" w:hAnsi="Arial" w:cs="Arial"/>
          <w:color w:val="4472C4" w:themeColor="accent1"/>
          <w:u w:val="single"/>
        </w:rPr>
        <w:instrText>HYPERLINK "https://www.gov.uk/government/publications/promoting-fundamental-british-values-through-smsc"</w:instrText>
      </w:r>
      <w:r w:rsidRPr="008B59E6">
        <w:rPr>
          <w:rFonts w:ascii="Arial" w:hAnsi="Arial" w:cs="Arial"/>
          <w:color w:val="4472C4" w:themeColor="accent1"/>
          <w:u w:val="single"/>
        </w:rPr>
      </w:r>
      <w:r w:rsidRPr="009D72D6">
        <w:rPr>
          <w:rFonts w:ascii="Arial" w:hAnsi="Arial" w:cs="Arial"/>
          <w:color w:val="4472C4" w:themeColor="accent1"/>
          <w:u w:val="single"/>
        </w:rPr>
        <w:fldChar w:fldCharType="separate"/>
      </w:r>
      <w:r w:rsidRPr="009D72D6">
        <w:rPr>
          <w:rStyle w:val="Hyperlink"/>
          <w:rFonts w:ascii="Arial" w:hAnsi="Arial" w:cs="Arial"/>
          <w:color w:val="4472C4" w:themeColor="accent1"/>
        </w:rPr>
        <w:t xml:space="preserve">Promoting fundamental British values through SMSC - GOV.UK </w:t>
      </w:r>
    </w:p>
    <w:p w14:paraId="22D2797E" w14:textId="77777777" w:rsidR="007D7DF1" w:rsidRDefault="007A28FE" w:rsidP="007D7DF1">
      <w:pPr>
        <w:spacing w:after="0"/>
      </w:pPr>
      <w:r w:rsidRPr="008B59E6">
        <w:fldChar w:fldCharType="end"/>
      </w:r>
      <w:bookmarkStart w:id="12" w:name="_Toc138073545"/>
    </w:p>
    <w:p w14:paraId="59065FB5" w14:textId="4C7E42B8" w:rsidR="007A28FE" w:rsidRPr="007F7B1E" w:rsidRDefault="007A28FE" w:rsidP="007D7DF1">
      <w:pPr>
        <w:spacing w:after="0"/>
        <w:rPr>
          <w:rFonts w:eastAsiaTheme="minorHAnsi"/>
          <w:color w:val="auto"/>
          <w:sz w:val="24"/>
          <w:szCs w:val="24"/>
        </w:rPr>
      </w:pPr>
      <w:r w:rsidRPr="008B59E6">
        <w:rPr>
          <w:color w:val="auto"/>
          <w:sz w:val="28"/>
          <w:szCs w:val="28"/>
        </w:rPr>
        <w:lastRenderedPageBreak/>
        <w:t xml:space="preserve">Section 7 Online </w:t>
      </w:r>
      <w:r w:rsidR="00F75400">
        <w:rPr>
          <w:color w:val="auto"/>
          <w:sz w:val="28"/>
          <w:szCs w:val="28"/>
        </w:rPr>
        <w:t>S</w:t>
      </w:r>
      <w:r w:rsidRPr="008B59E6">
        <w:rPr>
          <w:color w:val="auto"/>
          <w:sz w:val="28"/>
          <w:szCs w:val="28"/>
        </w:rPr>
        <w:t>afety</w:t>
      </w:r>
      <w:bookmarkEnd w:id="12"/>
      <w:r w:rsidRPr="008B59E6">
        <w:rPr>
          <w:color w:val="auto"/>
          <w:sz w:val="28"/>
          <w:szCs w:val="28"/>
        </w:rPr>
        <w:t xml:space="preserve"> Filtering and Monitoring </w:t>
      </w:r>
    </w:p>
    <w:p w14:paraId="297131D6" w14:textId="77777777" w:rsidR="007D7DF1" w:rsidRDefault="007D7DF1" w:rsidP="007D7DF1">
      <w:pPr>
        <w:spacing w:after="0"/>
        <w:rPr>
          <w:color w:val="auto"/>
        </w:rPr>
      </w:pPr>
    </w:p>
    <w:p w14:paraId="64927E8A" w14:textId="7F8B98C8" w:rsidR="007A28FE" w:rsidRDefault="007A28FE" w:rsidP="007D7DF1">
      <w:pPr>
        <w:spacing w:after="0"/>
        <w:rPr>
          <w:color w:val="auto"/>
        </w:rPr>
      </w:pPr>
      <w:r w:rsidRPr="00AD6769">
        <w:rPr>
          <w:color w:val="auto"/>
        </w:rPr>
        <w:t>It is essential that children are safeguarded from potentially harmful and inappropriate communications and online material. As such, the</w:t>
      </w:r>
      <w:r w:rsidR="008B59E6">
        <w:rPr>
          <w:color w:val="auto"/>
        </w:rPr>
        <w:t xml:space="preserve"> school </w:t>
      </w:r>
      <w:r w:rsidRPr="00AD6769">
        <w:rPr>
          <w:color w:val="auto"/>
        </w:rPr>
        <w:t xml:space="preserve">ensures appropriate procedures, filters and monitoring systems are in place in accordance with the following policies: </w:t>
      </w:r>
    </w:p>
    <w:p w14:paraId="4A7DB630" w14:textId="77777777" w:rsidR="007D7DF1" w:rsidRPr="00AD6769" w:rsidRDefault="007D7DF1" w:rsidP="007D7DF1">
      <w:pPr>
        <w:spacing w:after="0"/>
        <w:rPr>
          <w:color w:val="auto"/>
        </w:rPr>
      </w:pPr>
    </w:p>
    <w:p w14:paraId="630D6187" w14:textId="77777777" w:rsidR="007A28FE" w:rsidRPr="00AD6769" w:rsidRDefault="007A28FE" w:rsidP="007D7DF1">
      <w:pPr>
        <w:pStyle w:val="ListParagraph"/>
        <w:numPr>
          <w:ilvl w:val="0"/>
          <w:numId w:val="26"/>
        </w:numPr>
        <w:spacing w:after="0" w:line="240" w:lineRule="auto"/>
        <w:rPr>
          <w:rFonts w:ascii="Arial" w:hAnsi="Arial" w:cs="Arial"/>
          <w:b/>
          <w:bCs/>
        </w:rPr>
      </w:pPr>
      <w:r w:rsidRPr="00AD6769">
        <w:rPr>
          <w:rFonts w:ascii="Arial" w:hAnsi="Arial" w:cs="Arial"/>
          <w:b/>
          <w:bCs/>
        </w:rPr>
        <w:t>Example</w:t>
      </w:r>
    </w:p>
    <w:p w14:paraId="13635961" w14:textId="74C46160" w:rsidR="007A28FE" w:rsidRPr="00AD6769" w:rsidRDefault="009D72D6" w:rsidP="007D7DF1">
      <w:pPr>
        <w:pStyle w:val="ListParagraph"/>
        <w:numPr>
          <w:ilvl w:val="1"/>
          <w:numId w:val="26"/>
        </w:numPr>
        <w:spacing w:after="0" w:line="240" w:lineRule="auto"/>
        <w:rPr>
          <w:rFonts w:ascii="Arial" w:hAnsi="Arial" w:cs="Arial"/>
        </w:rPr>
      </w:pPr>
      <w:r>
        <w:rPr>
          <w:rFonts w:ascii="Arial" w:hAnsi="Arial" w:cs="Arial"/>
        </w:rPr>
        <w:t>Online Safety</w:t>
      </w:r>
      <w:r w:rsidR="007A28FE" w:rsidRPr="00AD6769">
        <w:rPr>
          <w:rFonts w:ascii="Arial" w:hAnsi="Arial" w:cs="Arial"/>
        </w:rPr>
        <w:t xml:space="preserve"> Policy. </w:t>
      </w:r>
    </w:p>
    <w:p w14:paraId="65688FD7" w14:textId="43EDB245" w:rsidR="007A28FE" w:rsidRPr="00AD6769" w:rsidRDefault="007A28FE" w:rsidP="007D7DF1">
      <w:pPr>
        <w:pStyle w:val="ListParagraph"/>
        <w:numPr>
          <w:ilvl w:val="1"/>
          <w:numId w:val="26"/>
        </w:numPr>
        <w:spacing w:after="0" w:line="240" w:lineRule="auto"/>
        <w:rPr>
          <w:rFonts w:ascii="Arial" w:hAnsi="Arial" w:cs="Arial"/>
        </w:rPr>
      </w:pPr>
      <w:r w:rsidRPr="00AD6769">
        <w:rPr>
          <w:rFonts w:ascii="Arial" w:hAnsi="Arial" w:cs="Arial"/>
        </w:rPr>
        <w:t xml:space="preserve">Acceptable use of Technologies. </w:t>
      </w:r>
    </w:p>
    <w:p w14:paraId="77630E62" w14:textId="66BE8CBA" w:rsidR="007A28FE" w:rsidRPr="00AD6769" w:rsidRDefault="007A28FE" w:rsidP="007D7DF1">
      <w:pPr>
        <w:pStyle w:val="ListParagraph"/>
        <w:numPr>
          <w:ilvl w:val="1"/>
          <w:numId w:val="26"/>
        </w:numPr>
        <w:spacing w:after="0" w:line="240" w:lineRule="auto"/>
        <w:rPr>
          <w:rFonts w:ascii="Arial" w:hAnsi="Arial" w:cs="Arial"/>
        </w:rPr>
      </w:pPr>
      <w:r w:rsidRPr="00AD6769">
        <w:rPr>
          <w:rFonts w:ascii="Arial" w:hAnsi="Arial" w:cs="Arial"/>
        </w:rPr>
        <w:t>Web Filtering and Device Monitoring</w:t>
      </w:r>
      <w:r w:rsidR="00935DDF">
        <w:rPr>
          <w:rFonts w:ascii="Arial" w:hAnsi="Arial" w:cs="Arial"/>
        </w:rPr>
        <w:t>.</w:t>
      </w:r>
      <w:r w:rsidRPr="00AD6769">
        <w:rPr>
          <w:rFonts w:ascii="Arial" w:hAnsi="Arial" w:cs="Arial"/>
        </w:rPr>
        <w:t xml:space="preserve"> </w:t>
      </w:r>
    </w:p>
    <w:p w14:paraId="2E2BB94B" w14:textId="264E7951" w:rsidR="007A28FE" w:rsidRPr="00AD6769" w:rsidRDefault="007A28FE" w:rsidP="007D7DF1">
      <w:pPr>
        <w:pStyle w:val="ListParagraph"/>
        <w:numPr>
          <w:ilvl w:val="1"/>
          <w:numId w:val="26"/>
        </w:numPr>
        <w:spacing w:after="0" w:line="240" w:lineRule="auto"/>
        <w:rPr>
          <w:rFonts w:ascii="Arial" w:hAnsi="Arial" w:cs="Arial"/>
        </w:rPr>
      </w:pPr>
      <w:r w:rsidRPr="00AD6769">
        <w:rPr>
          <w:rFonts w:ascii="Arial" w:hAnsi="Arial" w:cs="Arial"/>
        </w:rPr>
        <w:t>Audit of effective filtering through daily filter reports to the DSL.</w:t>
      </w:r>
    </w:p>
    <w:p w14:paraId="1881D121" w14:textId="77777777" w:rsidR="00627315" w:rsidRPr="00AD6769" w:rsidRDefault="00627315" w:rsidP="007D7DF1">
      <w:pPr>
        <w:autoSpaceDE w:val="0"/>
        <w:autoSpaceDN w:val="0"/>
        <w:adjustRightInd w:val="0"/>
        <w:spacing w:after="0"/>
        <w:jc w:val="both"/>
        <w:rPr>
          <w:color w:val="auto"/>
          <w:sz w:val="24"/>
          <w:szCs w:val="24"/>
        </w:rPr>
      </w:pPr>
    </w:p>
    <w:p w14:paraId="11FEDDE1" w14:textId="4E61C9A6" w:rsidR="007A28FE" w:rsidRDefault="007A28FE" w:rsidP="007D7DF1">
      <w:pPr>
        <w:spacing w:after="0"/>
        <w:rPr>
          <w:color w:val="auto"/>
        </w:rPr>
      </w:pPr>
      <w:r w:rsidRPr="00AD6769">
        <w:rPr>
          <w:color w:val="auto"/>
        </w:rPr>
        <w:t>We recognise that the online risks fall into 4 main categories:</w:t>
      </w:r>
    </w:p>
    <w:p w14:paraId="001665DA" w14:textId="77777777" w:rsidR="007D7DF1" w:rsidRPr="00AD6769" w:rsidRDefault="007D7DF1" w:rsidP="007D7DF1">
      <w:pPr>
        <w:spacing w:after="0"/>
        <w:rPr>
          <w:color w:val="auto"/>
        </w:rPr>
      </w:pPr>
    </w:p>
    <w:p w14:paraId="7992B6C2" w14:textId="77777777" w:rsidR="007A28FE" w:rsidRPr="00AD6769" w:rsidRDefault="007A28FE" w:rsidP="007D7DF1">
      <w:pPr>
        <w:pStyle w:val="ListParagraph"/>
        <w:numPr>
          <w:ilvl w:val="0"/>
          <w:numId w:val="26"/>
        </w:numPr>
        <w:spacing w:after="0" w:line="240" w:lineRule="auto"/>
        <w:rPr>
          <w:rFonts w:ascii="Arial" w:hAnsi="Arial" w:cs="Arial"/>
        </w:rPr>
      </w:pPr>
      <w:r w:rsidRPr="00AD6769">
        <w:rPr>
          <w:rFonts w:ascii="Arial" w:hAnsi="Arial" w:cs="Arial"/>
        </w:rPr>
        <w:t xml:space="preserve">content: being exposed to illegal, inappropriate, or harmful content. </w:t>
      </w:r>
    </w:p>
    <w:p w14:paraId="4673B757" w14:textId="77777777" w:rsidR="007A28FE" w:rsidRPr="00AD6769" w:rsidRDefault="007A28FE" w:rsidP="007D7DF1">
      <w:pPr>
        <w:pStyle w:val="ListParagraph"/>
        <w:numPr>
          <w:ilvl w:val="0"/>
          <w:numId w:val="26"/>
        </w:numPr>
        <w:spacing w:after="0" w:line="240" w:lineRule="auto"/>
        <w:rPr>
          <w:rFonts w:ascii="Arial" w:hAnsi="Arial" w:cs="Arial"/>
        </w:rPr>
      </w:pPr>
      <w:r w:rsidRPr="00AD6769">
        <w:rPr>
          <w:rFonts w:ascii="Arial" w:hAnsi="Arial" w:cs="Arial"/>
        </w:rPr>
        <w:t>contact: being subjected to harmful online interaction with other users.</w:t>
      </w:r>
    </w:p>
    <w:p w14:paraId="13582B26" w14:textId="77777777" w:rsidR="007A28FE" w:rsidRPr="00AD6769" w:rsidRDefault="007A28FE" w:rsidP="007D7DF1">
      <w:pPr>
        <w:pStyle w:val="ListParagraph"/>
        <w:numPr>
          <w:ilvl w:val="0"/>
          <w:numId w:val="26"/>
        </w:numPr>
        <w:spacing w:after="0" w:line="240" w:lineRule="auto"/>
        <w:rPr>
          <w:rFonts w:ascii="Arial" w:hAnsi="Arial" w:cs="Arial"/>
        </w:rPr>
      </w:pPr>
      <w:r w:rsidRPr="00AD6769">
        <w:rPr>
          <w:rFonts w:ascii="Arial" w:hAnsi="Arial" w:cs="Arial"/>
        </w:rPr>
        <w:t xml:space="preserve">conduct: personal online behaviour that increases the likelihood of, or causes, harm. </w:t>
      </w:r>
    </w:p>
    <w:p w14:paraId="0AE7D6DF" w14:textId="77777777" w:rsidR="007A28FE" w:rsidRPr="00AD6769" w:rsidRDefault="007A28FE" w:rsidP="007D7DF1">
      <w:pPr>
        <w:pStyle w:val="ListParagraph"/>
        <w:numPr>
          <w:ilvl w:val="0"/>
          <w:numId w:val="26"/>
        </w:numPr>
        <w:spacing w:after="0" w:line="240" w:lineRule="auto"/>
      </w:pPr>
      <w:r w:rsidRPr="00AD6769">
        <w:rPr>
          <w:rFonts w:ascii="Arial" w:hAnsi="Arial" w:cs="Arial"/>
        </w:rPr>
        <w:t>commerce: - risks such as online gambling, inappropriate advertising, phishing and or financial scams</w:t>
      </w:r>
      <w:r w:rsidRPr="00AD6769">
        <w:t>.</w:t>
      </w:r>
    </w:p>
    <w:p w14:paraId="2885F026" w14:textId="77777777" w:rsidR="007D7DF1" w:rsidRDefault="007D7DF1" w:rsidP="007D7DF1">
      <w:pPr>
        <w:spacing w:after="0"/>
        <w:rPr>
          <w:color w:val="auto"/>
        </w:rPr>
      </w:pPr>
    </w:p>
    <w:p w14:paraId="0F8F23C6" w14:textId="613612AC" w:rsidR="007A28FE" w:rsidRDefault="007A28FE" w:rsidP="007D7DF1">
      <w:pPr>
        <w:spacing w:after="0"/>
        <w:rPr>
          <w:color w:val="auto"/>
        </w:rPr>
      </w:pPr>
      <w:r w:rsidRPr="00AD6769">
        <w:rPr>
          <w:color w:val="auto"/>
        </w:rPr>
        <w:t>We ensure online safety is a running and interrelated theme whilst devising and implementing policies and procedures including how online safety is reflected in other relevant policies</w:t>
      </w:r>
      <w:r w:rsidR="00BD45F9" w:rsidRPr="00AD6769">
        <w:rPr>
          <w:color w:val="auto"/>
        </w:rPr>
        <w:t xml:space="preserve">. </w:t>
      </w:r>
      <w:r w:rsidRPr="00AD6769">
        <w:rPr>
          <w:color w:val="auto"/>
        </w:rPr>
        <w:t xml:space="preserve">We consider online safety whilst planning the curriculum, any teacher training, the role, and responsibilities of the Designated Safeguarding Lead and engaging with parents to raise </w:t>
      </w:r>
      <w:r w:rsidR="008B59E6" w:rsidRPr="00AD6769">
        <w:rPr>
          <w:color w:val="auto"/>
        </w:rPr>
        <w:t>awareness</w:t>
      </w:r>
      <w:r w:rsidRPr="00AD6769">
        <w:rPr>
          <w:color w:val="auto"/>
        </w:rPr>
        <w:t xml:space="preserve"> </w:t>
      </w:r>
      <w:proofErr w:type="gramStart"/>
      <w:r w:rsidRPr="00AD6769">
        <w:rPr>
          <w:color w:val="auto"/>
        </w:rPr>
        <w:t>in order to</w:t>
      </w:r>
      <w:proofErr w:type="gramEnd"/>
      <w:r w:rsidRPr="00AD6769">
        <w:rPr>
          <w:color w:val="auto"/>
        </w:rPr>
        <w:t xml:space="preserve"> support their children. </w:t>
      </w:r>
    </w:p>
    <w:p w14:paraId="6F85382B" w14:textId="77777777" w:rsidR="007D7DF1" w:rsidRPr="00AD6769" w:rsidRDefault="007D7DF1" w:rsidP="007D7DF1">
      <w:pPr>
        <w:spacing w:after="0"/>
        <w:rPr>
          <w:color w:val="auto"/>
        </w:rPr>
      </w:pPr>
    </w:p>
    <w:p w14:paraId="0514B8B5" w14:textId="64C8CE78" w:rsidR="008D7409" w:rsidRDefault="007A28FE" w:rsidP="007D7DF1">
      <w:pPr>
        <w:spacing w:after="0"/>
        <w:rPr>
          <w:color w:val="auto"/>
        </w:rPr>
      </w:pPr>
      <w:r w:rsidRPr="00AD6769">
        <w:rPr>
          <w:color w:val="auto"/>
        </w:rPr>
        <w:t>The designated safeguarding lead will take lead responsibility for online safety and understanding the filtering and monitoring systems in place. All staff will receive appropriate online safety training which, amongst other things, includes an understanding of the expectations, applicable roles, and responsibilities in relation to filtering and monitoring</w:t>
      </w:r>
      <w:r w:rsidR="007D7DF1">
        <w:rPr>
          <w:color w:val="auto"/>
        </w:rPr>
        <w:t>.</w:t>
      </w:r>
    </w:p>
    <w:p w14:paraId="1CF94FA3" w14:textId="77777777" w:rsidR="007D7DF1" w:rsidRPr="00AD6769" w:rsidRDefault="007D7DF1" w:rsidP="007D7DF1">
      <w:pPr>
        <w:spacing w:after="0"/>
        <w:rPr>
          <w:color w:val="auto"/>
        </w:rPr>
      </w:pPr>
    </w:p>
    <w:p w14:paraId="45BD3AFA" w14:textId="60D19F7B" w:rsidR="007A28FE" w:rsidRDefault="007A28FE" w:rsidP="007D7DF1">
      <w:pPr>
        <w:spacing w:after="0"/>
        <w:rPr>
          <w:color w:val="auto"/>
        </w:rPr>
      </w:pPr>
      <w:r w:rsidRPr="00AD6769">
        <w:rPr>
          <w:color w:val="auto"/>
        </w:rPr>
        <w:t>The DSL will oversee the delivery of the e</w:t>
      </w:r>
      <w:r w:rsidR="007F3760">
        <w:rPr>
          <w:color w:val="auto"/>
        </w:rPr>
        <w:t>-</w:t>
      </w:r>
      <w:r w:rsidRPr="00AD6769">
        <w:rPr>
          <w:color w:val="auto"/>
        </w:rPr>
        <w:t xml:space="preserve">safety curriculum ensuring safeguarding is maintained. </w:t>
      </w:r>
    </w:p>
    <w:p w14:paraId="3B95720A" w14:textId="77777777" w:rsidR="007D7DF1" w:rsidRPr="00AD6769" w:rsidRDefault="007D7DF1" w:rsidP="007D7DF1">
      <w:pPr>
        <w:spacing w:after="0"/>
        <w:rPr>
          <w:color w:val="auto"/>
        </w:rPr>
      </w:pPr>
    </w:p>
    <w:p w14:paraId="078C6DAE" w14:textId="77777777" w:rsidR="007A28FE" w:rsidRPr="00AD6769" w:rsidRDefault="007A28FE" w:rsidP="007D7DF1">
      <w:pPr>
        <w:pStyle w:val="ListParagraph"/>
        <w:numPr>
          <w:ilvl w:val="0"/>
          <w:numId w:val="27"/>
        </w:numPr>
        <w:spacing w:after="0" w:line="240" w:lineRule="auto"/>
        <w:rPr>
          <w:rFonts w:ascii="Arial" w:hAnsi="Arial" w:cs="Arial"/>
        </w:rPr>
      </w:pPr>
      <w:r w:rsidRPr="00AD6769">
        <w:rPr>
          <w:rFonts w:ascii="Arial" w:hAnsi="Arial" w:cs="Arial"/>
        </w:rPr>
        <w:t xml:space="preserve">Online safety is included our curriculum provision as part of providing a broad and balanced curriculum. </w:t>
      </w:r>
    </w:p>
    <w:p w14:paraId="31585785" w14:textId="31848183" w:rsidR="007A28FE" w:rsidRPr="00AD6769" w:rsidRDefault="008B59E6" w:rsidP="007D7DF1">
      <w:pPr>
        <w:pStyle w:val="ListParagraph"/>
        <w:numPr>
          <w:ilvl w:val="0"/>
          <w:numId w:val="27"/>
        </w:numPr>
        <w:spacing w:after="0" w:line="240" w:lineRule="auto"/>
        <w:rPr>
          <w:rFonts w:ascii="Arial" w:hAnsi="Arial" w:cs="Arial"/>
        </w:rPr>
      </w:pPr>
      <w:r w:rsidRPr="008B59E6">
        <w:rPr>
          <w:rFonts w:ascii="Arial" w:hAnsi="Arial" w:cs="Arial"/>
        </w:rPr>
        <w:t>Our school</w:t>
      </w:r>
      <w:r>
        <w:rPr>
          <w:rFonts w:ascii="Arial" w:hAnsi="Arial" w:cs="Arial"/>
          <w:i/>
          <w:iCs/>
        </w:rPr>
        <w:t xml:space="preserve"> </w:t>
      </w:r>
      <w:r w:rsidRPr="00AD6769">
        <w:rPr>
          <w:rFonts w:ascii="Arial" w:hAnsi="Arial" w:cs="Arial"/>
        </w:rPr>
        <w:t>iPads</w:t>
      </w:r>
      <w:r w:rsidR="007A28FE" w:rsidRPr="00AD6769">
        <w:rPr>
          <w:rFonts w:ascii="Arial" w:hAnsi="Arial" w:cs="Arial"/>
        </w:rPr>
        <w:t xml:space="preserve"> will have the Safer Schools app installed and activated. </w:t>
      </w:r>
    </w:p>
    <w:p w14:paraId="61C42E0B" w14:textId="30F99A4D" w:rsidR="008D7409" w:rsidRPr="008B59E6" w:rsidRDefault="007A28FE" w:rsidP="007D7DF1">
      <w:pPr>
        <w:pStyle w:val="ListParagraph"/>
        <w:numPr>
          <w:ilvl w:val="0"/>
          <w:numId w:val="27"/>
        </w:numPr>
        <w:spacing w:after="0" w:line="240" w:lineRule="auto"/>
        <w:rPr>
          <w:rFonts w:ascii="Arial" w:hAnsi="Arial" w:cs="Arial"/>
        </w:rPr>
      </w:pPr>
      <w:r w:rsidRPr="00AD6769">
        <w:rPr>
          <w:rFonts w:ascii="Arial" w:hAnsi="Arial" w:cs="Arial"/>
        </w:rPr>
        <w:t xml:space="preserve">Children are taught about safeguarding, including online, through teaching and learning opportunities, with specific reference to the age-related guidance. </w:t>
      </w:r>
    </w:p>
    <w:p w14:paraId="3D75FA56" w14:textId="77777777" w:rsidR="007D7DF1" w:rsidRDefault="007D7DF1" w:rsidP="007D7DF1">
      <w:pPr>
        <w:spacing w:after="0"/>
        <w:rPr>
          <w:color w:val="auto"/>
        </w:rPr>
      </w:pPr>
    </w:p>
    <w:p w14:paraId="359D47D1" w14:textId="3FE338A7" w:rsidR="00F75400" w:rsidRDefault="007A28FE" w:rsidP="007D7DF1">
      <w:pPr>
        <w:spacing w:after="0"/>
        <w:rPr>
          <w:color w:val="auto"/>
          <w:spacing w:val="1"/>
        </w:rPr>
      </w:pPr>
      <w:r w:rsidRPr="00AD6769">
        <w:rPr>
          <w:color w:val="auto"/>
        </w:rPr>
        <w:t xml:space="preserve">Technology, and the risks and </w:t>
      </w:r>
      <w:r w:rsidR="008B59E6" w:rsidRPr="00AD6769">
        <w:rPr>
          <w:color w:val="auto"/>
        </w:rPr>
        <w:t>harm</w:t>
      </w:r>
      <w:r w:rsidRPr="00AD6769">
        <w:rPr>
          <w:color w:val="auto"/>
        </w:rPr>
        <w:t xml:space="preserve"> related to it evolve and </w:t>
      </w:r>
      <w:r w:rsidR="00B435E4" w:rsidRPr="00AD6769">
        <w:rPr>
          <w:color w:val="auto"/>
        </w:rPr>
        <w:t>change</w:t>
      </w:r>
      <w:r w:rsidRPr="00AD6769">
        <w:rPr>
          <w:color w:val="auto"/>
        </w:rPr>
        <w:t xml:space="preserve"> rapidly. We will carry out an annual review of our approach to online safety that considers and reflects the risks pupils face. The use of Artificial Intelligence (AI) is a new and developing field and the implications </w:t>
      </w:r>
      <w:r w:rsidR="00B435E4" w:rsidRPr="00AD6769">
        <w:rPr>
          <w:color w:val="auto"/>
        </w:rPr>
        <w:t>for</w:t>
      </w:r>
      <w:r w:rsidRPr="00AD6769">
        <w:rPr>
          <w:color w:val="auto"/>
        </w:rPr>
        <w:t xml:space="preserve"> safeguarding will be closely monitored over the next year and the appropriate response will be led within the</w:t>
      </w:r>
      <w:r w:rsidR="008B59E6">
        <w:rPr>
          <w:color w:val="auto"/>
        </w:rPr>
        <w:t xml:space="preserve"> school </w:t>
      </w:r>
      <w:r w:rsidRPr="00AD6769">
        <w:rPr>
          <w:color w:val="auto"/>
        </w:rPr>
        <w:t xml:space="preserve">to have the appropriate level of security protection procedures in place </w:t>
      </w:r>
      <w:r w:rsidR="008B59E6" w:rsidRPr="00AD6769">
        <w:rPr>
          <w:color w:val="auto"/>
        </w:rPr>
        <w:t>to</w:t>
      </w:r>
      <w:r w:rsidRPr="00AD6769">
        <w:rPr>
          <w:color w:val="auto"/>
        </w:rPr>
        <w:t xml:space="preserve"> safeguard our systems. We review the effectiveness of these procedures periodically to keep up with evolving cyber-crime technologies. To support </w:t>
      </w:r>
      <w:r w:rsidR="00B435E4" w:rsidRPr="00AD6769">
        <w:rPr>
          <w:color w:val="auto"/>
        </w:rPr>
        <w:t>this,</w:t>
      </w:r>
      <w:r w:rsidRPr="00AD6769">
        <w:rPr>
          <w:color w:val="auto"/>
        </w:rPr>
        <w:t xml:space="preserve"> we use</w:t>
      </w:r>
      <w:r w:rsidRPr="00AD6769">
        <w:rPr>
          <w:color w:val="auto"/>
          <w:sz w:val="24"/>
          <w:szCs w:val="24"/>
        </w:rPr>
        <w:t xml:space="preserve"> </w:t>
      </w:r>
      <w:hyperlink r:id="rId37">
        <w:r w:rsidRPr="008B59E6">
          <w:rPr>
            <w:color w:val="4472C4" w:themeColor="accent1"/>
            <w:spacing w:val="-1"/>
            <w:u w:val="single" w:color="0000FF"/>
          </w:rPr>
          <w:t>N</w:t>
        </w:r>
        <w:r w:rsidRPr="008B59E6">
          <w:rPr>
            <w:color w:val="4472C4" w:themeColor="accent1"/>
            <w:u w:val="single" w:color="0000FF"/>
          </w:rPr>
          <w:t>at</w:t>
        </w:r>
        <w:r w:rsidRPr="008B59E6">
          <w:rPr>
            <w:color w:val="4472C4" w:themeColor="accent1"/>
            <w:spacing w:val="-1"/>
            <w:u w:val="single" w:color="0000FF"/>
          </w:rPr>
          <w:t>i</w:t>
        </w:r>
        <w:r w:rsidRPr="008B59E6">
          <w:rPr>
            <w:color w:val="4472C4" w:themeColor="accent1"/>
            <w:u w:val="single" w:color="0000FF"/>
          </w:rPr>
          <w:t>on</w:t>
        </w:r>
        <w:r w:rsidRPr="008B59E6">
          <w:rPr>
            <w:color w:val="4472C4" w:themeColor="accent1"/>
            <w:spacing w:val="1"/>
            <w:u w:val="single" w:color="0000FF"/>
          </w:rPr>
          <w:t>a</w:t>
        </w:r>
        <w:r w:rsidRPr="008B59E6">
          <w:rPr>
            <w:color w:val="4472C4" w:themeColor="accent1"/>
            <w:u w:val="single" w:color="0000FF"/>
          </w:rPr>
          <w:t xml:space="preserve">l </w:t>
        </w:r>
        <w:r w:rsidRPr="008B59E6">
          <w:rPr>
            <w:color w:val="4472C4" w:themeColor="accent1"/>
            <w:spacing w:val="1"/>
            <w:u w:val="single" w:color="0000FF"/>
          </w:rPr>
          <w:t>E</w:t>
        </w:r>
        <w:r w:rsidRPr="008B59E6">
          <w:rPr>
            <w:color w:val="4472C4" w:themeColor="accent1"/>
            <w:u w:val="single" w:color="0000FF"/>
          </w:rPr>
          <w:t>ducat</w:t>
        </w:r>
        <w:r w:rsidRPr="008B59E6">
          <w:rPr>
            <w:color w:val="4472C4" w:themeColor="accent1"/>
            <w:spacing w:val="-1"/>
            <w:u w:val="single" w:color="0000FF"/>
          </w:rPr>
          <w:t>i</w:t>
        </w:r>
        <w:r w:rsidRPr="008B59E6">
          <w:rPr>
            <w:color w:val="4472C4" w:themeColor="accent1"/>
            <w:u w:val="single" w:color="0000FF"/>
          </w:rPr>
          <w:t xml:space="preserve">on </w:t>
        </w:r>
        <w:r w:rsidRPr="008B59E6">
          <w:rPr>
            <w:color w:val="4472C4" w:themeColor="accent1"/>
            <w:spacing w:val="1"/>
            <w:u w:val="single" w:color="0000FF"/>
          </w:rPr>
          <w:t>N</w:t>
        </w:r>
        <w:r w:rsidRPr="008B59E6">
          <w:rPr>
            <w:color w:val="4472C4" w:themeColor="accent1"/>
            <w:u w:val="single" w:color="0000FF"/>
          </w:rPr>
          <w:t>et</w:t>
        </w:r>
        <w:r w:rsidRPr="008B59E6">
          <w:rPr>
            <w:color w:val="4472C4" w:themeColor="accent1"/>
            <w:spacing w:val="-1"/>
            <w:u w:val="single" w:color="0000FF"/>
          </w:rPr>
          <w:t>w</w:t>
        </w:r>
        <w:r w:rsidRPr="008B59E6">
          <w:rPr>
            <w:color w:val="4472C4" w:themeColor="accent1"/>
            <w:u w:val="single" w:color="0000FF"/>
          </w:rPr>
          <w:t>ork</w:t>
        </w:r>
        <w:r w:rsidRPr="008B59E6">
          <w:rPr>
            <w:color w:val="4472C4" w:themeColor="accent1"/>
          </w:rPr>
          <w:t>.</w:t>
        </w:r>
      </w:hyperlink>
      <w:r w:rsidRPr="008B59E6">
        <w:rPr>
          <w:color w:val="4472C4" w:themeColor="accent1"/>
          <w:spacing w:val="1"/>
        </w:rPr>
        <w:t xml:space="preserve"> </w:t>
      </w:r>
      <w:r w:rsidRPr="008B59E6">
        <w:rPr>
          <w:color w:val="auto"/>
          <w:spacing w:val="1"/>
        </w:rPr>
        <w:t>I</w:t>
      </w:r>
      <w:r w:rsidRPr="008B59E6">
        <w:rPr>
          <w:color w:val="auto"/>
        </w:rPr>
        <w:t>n</w:t>
      </w:r>
      <w:r w:rsidRPr="008B59E6">
        <w:rPr>
          <w:color w:val="auto"/>
          <w:spacing w:val="-1"/>
        </w:rPr>
        <w:t xml:space="preserve"> </w:t>
      </w:r>
      <w:r w:rsidRPr="008B59E6">
        <w:rPr>
          <w:color w:val="auto"/>
        </w:rPr>
        <w:t>add</w:t>
      </w:r>
      <w:r w:rsidRPr="008B59E6">
        <w:rPr>
          <w:color w:val="auto"/>
          <w:spacing w:val="-1"/>
        </w:rPr>
        <w:t>i</w:t>
      </w:r>
      <w:r w:rsidRPr="008B59E6">
        <w:rPr>
          <w:color w:val="auto"/>
          <w:spacing w:val="1"/>
        </w:rPr>
        <w:t>t</w:t>
      </w:r>
      <w:r w:rsidRPr="008B59E6">
        <w:rPr>
          <w:color w:val="auto"/>
          <w:spacing w:val="-1"/>
        </w:rPr>
        <w:t>i</w:t>
      </w:r>
      <w:r w:rsidRPr="008B59E6">
        <w:rPr>
          <w:color w:val="auto"/>
          <w:spacing w:val="1"/>
        </w:rPr>
        <w:t>o</w:t>
      </w:r>
      <w:r w:rsidRPr="008B59E6">
        <w:rPr>
          <w:color w:val="auto"/>
        </w:rPr>
        <w:t xml:space="preserve">n to this we access support from  </w:t>
      </w:r>
      <w:hyperlink r:id="rId38">
        <w:r w:rsidRPr="008B59E6">
          <w:rPr>
            <w:color w:val="4472C4" w:themeColor="accent1"/>
            <w:spacing w:val="-1"/>
            <w:u w:val="single" w:color="0000FF"/>
          </w:rPr>
          <w:t>C</w:t>
        </w:r>
        <w:r w:rsidRPr="008B59E6">
          <w:rPr>
            <w:color w:val="4472C4" w:themeColor="accent1"/>
            <w:u w:val="single" w:color="0000FF"/>
          </w:rPr>
          <w:t>yber</w:t>
        </w:r>
        <w:r w:rsidRPr="008B59E6">
          <w:rPr>
            <w:color w:val="4472C4" w:themeColor="accent1"/>
            <w:spacing w:val="1"/>
            <w:u w:val="single" w:color="0000FF"/>
          </w:rPr>
          <w:t xml:space="preserve"> </w:t>
        </w:r>
        <w:r w:rsidRPr="008B59E6">
          <w:rPr>
            <w:color w:val="4472C4" w:themeColor="accent1"/>
            <w:u w:val="single" w:color="0000FF"/>
          </w:rPr>
          <w:t>secur</w:t>
        </w:r>
        <w:r w:rsidRPr="008B59E6">
          <w:rPr>
            <w:color w:val="4472C4" w:themeColor="accent1"/>
            <w:spacing w:val="-1"/>
            <w:u w:val="single" w:color="0000FF"/>
          </w:rPr>
          <w:t>i</w:t>
        </w:r>
        <w:r w:rsidRPr="008B59E6">
          <w:rPr>
            <w:color w:val="4472C4" w:themeColor="accent1"/>
            <w:spacing w:val="1"/>
            <w:u w:val="single" w:color="0000FF"/>
          </w:rPr>
          <w:t>t</w:t>
        </w:r>
        <w:r w:rsidRPr="008B59E6">
          <w:rPr>
            <w:color w:val="4472C4" w:themeColor="accent1"/>
            <w:u w:val="single" w:color="0000FF"/>
          </w:rPr>
          <w:t>y s</w:t>
        </w:r>
        <w:r w:rsidRPr="008B59E6">
          <w:rPr>
            <w:color w:val="4472C4" w:themeColor="accent1"/>
            <w:spacing w:val="1"/>
            <w:u w:val="single" w:color="0000FF"/>
          </w:rPr>
          <w:t>t</w:t>
        </w:r>
        <w:r w:rsidRPr="008B59E6">
          <w:rPr>
            <w:color w:val="4472C4" w:themeColor="accent1"/>
            <w:u w:val="single" w:color="0000FF"/>
          </w:rPr>
          <w:t>andards</w:t>
        </w:r>
        <w:r w:rsidRPr="008B59E6">
          <w:rPr>
            <w:color w:val="4472C4" w:themeColor="accent1"/>
            <w:spacing w:val="1"/>
            <w:u w:val="single" w:color="0000FF"/>
          </w:rPr>
          <w:t xml:space="preserve"> f</w:t>
        </w:r>
        <w:r w:rsidRPr="008B59E6">
          <w:rPr>
            <w:color w:val="4472C4" w:themeColor="accent1"/>
            <w:u w:val="single" w:color="0000FF"/>
          </w:rPr>
          <w:t>or</w:t>
        </w:r>
        <w:r w:rsidRPr="008B59E6">
          <w:rPr>
            <w:color w:val="4472C4" w:themeColor="accent1"/>
            <w:spacing w:val="1"/>
            <w:u w:val="single" w:color="0000FF"/>
          </w:rPr>
          <w:t xml:space="preserve"> </w:t>
        </w:r>
        <w:r w:rsidRPr="008B59E6">
          <w:rPr>
            <w:color w:val="4472C4" w:themeColor="accent1"/>
            <w:spacing w:val="-1"/>
            <w:u w:val="single" w:color="0000FF"/>
          </w:rPr>
          <w:t>s</w:t>
        </w:r>
        <w:r w:rsidRPr="008B59E6">
          <w:rPr>
            <w:color w:val="4472C4" w:themeColor="accent1"/>
            <w:u w:val="single" w:color="0000FF"/>
          </w:rPr>
          <w:t>choo</w:t>
        </w:r>
        <w:r w:rsidRPr="008B59E6">
          <w:rPr>
            <w:color w:val="4472C4" w:themeColor="accent1"/>
            <w:spacing w:val="-1"/>
            <w:u w:val="single" w:color="0000FF"/>
          </w:rPr>
          <w:t>l</w:t>
        </w:r>
        <w:r w:rsidRPr="008B59E6">
          <w:rPr>
            <w:color w:val="4472C4" w:themeColor="accent1"/>
            <w:u w:val="single" w:color="0000FF"/>
          </w:rPr>
          <w:t>s and</w:t>
        </w:r>
        <w:r w:rsidRPr="008B59E6">
          <w:rPr>
            <w:color w:val="4472C4" w:themeColor="accent1"/>
            <w:spacing w:val="2"/>
            <w:u w:val="single" w:color="0000FF"/>
          </w:rPr>
          <w:t xml:space="preserve"> </w:t>
        </w:r>
        <w:r w:rsidRPr="008B59E6">
          <w:rPr>
            <w:color w:val="4472C4" w:themeColor="accent1"/>
            <w:u w:val="single" w:color="0000FF"/>
          </w:rPr>
          <w:t>co</w:t>
        </w:r>
        <w:r w:rsidRPr="008B59E6">
          <w:rPr>
            <w:color w:val="4472C4" w:themeColor="accent1"/>
            <w:spacing w:val="-1"/>
            <w:u w:val="single" w:color="0000FF"/>
          </w:rPr>
          <w:t>ll</w:t>
        </w:r>
        <w:r w:rsidRPr="008B59E6">
          <w:rPr>
            <w:color w:val="4472C4" w:themeColor="accent1"/>
            <w:spacing w:val="1"/>
            <w:u w:val="single" w:color="0000FF"/>
          </w:rPr>
          <w:t>e</w:t>
        </w:r>
        <w:r w:rsidRPr="008B59E6">
          <w:rPr>
            <w:color w:val="4472C4" w:themeColor="accent1"/>
            <w:u w:val="single" w:color="0000FF"/>
          </w:rPr>
          <w:t>ges.GOV.UK</w:t>
        </w:r>
        <w:r w:rsidRPr="008B59E6">
          <w:rPr>
            <w:color w:val="4472C4" w:themeColor="accent1"/>
          </w:rPr>
          <w:t>.</w:t>
        </w:r>
      </w:hyperlink>
      <w:r w:rsidRPr="00AD6769">
        <w:rPr>
          <w:color w:val="auto"/>
          <w:spacing w:val="1"/>
        </w:rPr>
        <w:t xml:space="preserve"> </w:t>
      </w:r>
    </w:p>
    <w:p w14:paraId="23860E84" w14:textId="77777777" w:rsidR="007D7DF1" w:rsidRDefault="007D7DF1" w:rsidP="007D7DF1">
      <w:pPr>
        <w:spacing w:after="0"/>
        <w:rPr>
          <w:color w:val="auto"/>
          <w:spacing w:val="1"/>
        </w:rPr>
      </w:pPr>
    </w:p>
    <w:p w14:paraId="4FEC3E05" w14:textId="3729B46F" w:rsidR="008D7409" w:rsidRDefault="00F75400" w:rsidP="007D7DF1">
      <w:pPr>
        <w:spacing w:after="0"/>
        <w:rPr>
          <w:rFonts w:eastAsia="Times New Roman"/>
          <w:color w:val="auto"/>
          <w:lang w:val="en-GB"/>
        </w:rPr>
      </w:pPr>
      <w:r w:rsidRPr="00F75400">
        <w:rPr>
          <w:rFonts w:eastAsia="Times New Roman"/>
          <w:color w:val="auto"/>
          <w:lang w:val="en-GB"/>
        </w:rPr>
        <w:t xml:space="preserve">We recognise the emerging safeguarding risks associated with artificial intelligence (AI), including the creation and sharing of AI-generated nude or semi-nude images, deepfakes, and </w:t>
      </w:r>
      <w:r w:rsidRPr="00F75400">
        <w:rPr>
          <w:rFonts w:eastAsia="Times New Roman"/>
          <w:color w:val="auto"/>
          <w:lang w:val="en-GB"/>
        </w:rPr>
        <w:lastRenderedPageBreak/>
        <w:t>"nudified" images. Such incidents will be treated as safeguarding concerns and responded to in line with the school's child protection procedures</w:t>
      </w:r>
      <w:r w:rsidR="00935DDF">
        <w:rPr>
          <w:rFonts w:eastAsia="Times New Roman"/>
          <w:color w:val="auto"/>
          <w:lang w:val="en-GB"/>
        </w:rPr>
        <w:t>.</w:t>
      </w:r>
    </w:p>
    <w:p w14:paraId="172A75FB" w14:textId="77777777" w:rsidR="007D7DF1" w:rsidRPr="0068339A" w:rsidRDefault="007D7DF1" w:rsidP="007D7DF1">
      <w:pPr>
        <w:spacing w:after="0"/>
        <w:rPr>
          <w:rFonts w:eastAsia="Times New Roman"/>
          <w:color w:val="auto"/>
          <w:lang w:val="en-GB"/>
        </w:rPr>
      </w:pPr>
    </w:p>
    <w:p w14:paraId="143CB8F0" w14:textId="01304E6D" w:rsidR="00F77B9F" w:rsidRDefault="00F77B9F" w:rsidP="007D7DF1">
      <w:pPr>
        <w:spacing w:after="0"/>
        <w:rPr>
          <w:color w:val="auto"/>
        </w:rPr>
      </w:pPr>
      <w:r w:rsidRPr="00F77B9F">
        <w:rPr>
          <w:color w:val="auto"/>
        </w:rPr>
        <w:t xml:space="preserve">Mobile Phones </w:t>
      </w:r>
    </w:p>
    <w:p w14:paraId="48B64A0C" w14:textId="77777777" w:rsidR="007D7DF1" w:rsidRPr="00F77B9F" w:rsidRDefault="007D7DF1" w:rsidP="007D7DF1">
      <w:pPr>
        <w:spacing w:after="0"/>
        <w:rPr>
          <w:color w:val="auto"/>
        </w:rPr>
      </w:pPr>
    </w:p>
    <w:p w14:paraId="3B13B542" w14:textId="71FDE115" w:rsidR="007E6C09" w:rsidRPr="00AD6769" w:rsidRDefault="008D43E9" w:rsidP="007D7DF1">
      <w:pPr>
        <w:spacing w:after="0"/>
        <w:rPr>
          <w:b/>
          <w:bCs/>
          <w:i/>
          <w:iCs/>
          <w:color w:val="auto"/>
        </w:rPr>
      </w:pPr>
      <w:r>
        <w:rPr>
          <w:color w:val="auto"/>
        </w:rPr>
        <w:t>In our school we will</w:t>
      </w:r>
      <w:r w:rsidRPr="008D43E9">
        <w:rPr>
          <w:color w:val="auto"/>
        </w:rPr>
        <w:t xml:space="preserve"> be mobile phone-free environment by default; anything other than this should be </w:t>
      </w:r>
      <w:r w:rsidR="007E6C09" w:rsidRPr="008D43E9">
        <w:rPr>
          <w:color w:val="auto"/>
        </w:rPr>
        <w:t>of an exception</w:t>
      </w:r>
      <w:r w:rsidRPr="008D43E9">
        <w:rPr>
          <w:color w:val="auto"/>
        </w:rPr>
        <w:t xml:space="preserve"> only.</w:t>
      </w:r>
      <w:r w:rsidR="007E6C09">
        <w:rPr>
          <w:color w:val="auto"/>
        </w:rPr>
        <w:t xml:space="preserve"> </w:t>
      </w:r>
      <w:hyperlink r:id="rId39" w:history="1">
        <w:r w:rsidR="007E6C09" w:rsidRPr="007E6C09">
          <w:rPr>
            <w:rStyle w:val="Hyperlink"/>
          </w:rPr>
          <w:t>Mobile phones in schools - GOV.UK</w:t>
        </w:r>
      </w:hyperlink>
      <w:r w:rsidR="007E6C09">
        <w:rPr>
          <w:color w:val="auto"/>
        </w:rPr>
        <w:t xml:space="preserve"> </w:t>
      </w:r>
    </w:p>
    <w:p w14:paraId="58874E24" w14:textId="79D08F6B" w:rsidR="007A28FE" w:rsidRDefault="00F50C7F" w:rsidP="007D7DF1">
      <w:pPr>
        <w:spacing w:after="0"/>
        <w:rPr>
          <w:color w:val="auto"/>
        </w:rPr>
      </w:pPr>
      <w:r>
        <w:rPr>
          <w:color w:val="auto"/>
        </w:rPr>
        <w:t xml:space="preserve">We ensure </w:t>
      </w:r>
      <w:r w:rsidR="00985610">
        <w:rPr>
          <w:color w:val="auto"/>
        </w:rPr>
        <w:t xml:space="preserve">our </w:t>
      </w:r>
      <w:r w:rsidR="00697A13">
        <w:rPr>
          <w:color w:val="auto"/>
        </w:rPr>
        <w:t>user policy inc</w:t>
      </w:r>
      <w:r w:rsidR="00985610">
        <w:rPr>
          <w:color w:val="auto"/>
        </w:rPr>
        <w:t>ludes that</w:t>
      </w:r>
      <w:r w:rsidR="008D43E9" w:rsidRPr="008D43E9">
        <w:rPr>
          <w:color w:val="auto"/>
        </w:rPr>
        <w:t xml:space="preserve"> pupils do not have access to their mobile phone throughout the school day including during lessons, the time between lessons, breaktimes and lunchtime.</w:t>
      </w:r>
    </w:p>
    <w:p w14:paraId="110F1E87" w14:textId="77777777" w:rsidR="00ED70B2" w:rsidRPr="00AD6769" w:rsidRDefault="00ED70B2" w:rsidP="007D7DF1">
      <w:pPr>
        <w:spacing w:after="0"/>
        <w:rPr>
          <w:color w:val="auto"/>
        </w:rPr>
      </w:pPr>
    </w:p>
    <w:p w14:paraId="2A44040A" w14:textId="77777777" w:rsidR="007A28FE" w:rsidRPr="007F7B1E" w:rsidRDefault="007A28FE" w:rsidP="007D7DF1">
      <w:pPr>
        <w:pStyle w:val="Heading3"/>
        <w:spacing w:before="0" w:after="0"/>
        <w:rPr>
          <w:color w:val="auto"/>
          <w:sz w:val="28"/>
          <w:szCs w:val="28"/>
        </w:rPr>
      </w:pPr>
      <w:bookmarkStart w:id="13" w:name="_Toc138073548"/>
      <w:bookmarkStart w:id="14" w:name="_Toc234506271"/>
      <w:r w:rsidRPr="007F7B1E">
        <w:rPr>
          <w:color w:val="auto"/>
          <w:sz w:val="28"/>
          <w:szCs w:val="28"/>
        </w:rPr>
        <w:t>Filtering and Monitoring</w:t>
      </w:r>
      <w:bookmarkEnd w:id="13"/>
      <w:bookmarkEnd w:id="14"/>
      <w:r w:rsidRPr="007F7B1E">
        <w:rPr>
          <w:color w:val="auto"/>
          <w:sz w:val="28"/>
          <w:szCs w:val="28"/>
        </w:rPr>
        <w:t xml:space="preserve"> </w:t>
      </w:r>
    </w:p>
    <w:p w14:paraId="73FB7978" w14:textId="77777777" w:rsidR="00ED70B2" w:rsidRDefault="00ED70B2" w:rsidP="007D7DF1">
      <w:pPr>
        <w:spacing w:after="0"/>
        <w:rPr>
          <w:color w:val="auto"/>
        </w:rPr>
      </w:pPr>
    </w:p>
    <w:p w14:paraId="0E5BCE00" w14:textId="621812E1" w:rsidR="007A28FE" w:rsidRPr="00AD6769" w:rsidRDefault="007A28FE" w:rsidP="007D7DF1">
      <w:pPr>
        <w:spacing w:after="0"/>
        <w:rPr>
          <w:i/>
          <w:iCs/>
          <w:color w:val="auto"/>
        </w:rPr>
      </w:pPr>
      <w:r w:rsidRPr="00AD6769">
        <w:rPr>
          <w:color w:val="auto"/>
        </w:rPr>
        <w:t xml:space="preserve">Our </w:t>
      </w:r>
      <w:r w:rsidR="002B4F77" w:rsidRPr="002B4F77">
        <w:rPr>
          <w:rStyle w:val="IntenseReference"/>
          <w:b w:val="0"/>
          <w:bCs w:val="0"/>
          <w:color w:val="auto"/>
        </w:rPr>
        <w:t>FGB</w:t>
      </w:r>
      <w:r w:rsidRPr="00AD6769">
        <w:rPr>
          <w:i/>
          <w:iCs/>
          <w:color w:val="auto"/>
        </w:rPr>
        <w:t xml:space="preserve"> </w:t>
      </w:r>
      <w:r w:rsidRPr="00AD6769">
        <w:rPr>
          <w:color w:val="auto"/>
        </w:rPr>
        <w:t xml:space="preserve">are responsible and need to </w:t>
      </w:r>
      <w:r w:rsidR="00CC26EF">
        <w:rPr>
          <w:color w:val="auto"/>
        </w:rPr>
        <w:t>e</w:t>
      </w:r>
      <w:r w:rsidRPr="00AD6769">
        <w:rPr>
          <w:color w:val="auto"/>
        </w:rPr>
        <w:t xml:space="preserve">nsure the </w:t>
      </w:r>
      <w:r w:rsidR="005C5B9B" w:rsidRPr="00AD6769">
        <w:rPr>
          <w:color w:val="auto"/>
        </w:rPr>
        <w:t>limit</w:t>
      </w:r>
      <w:r w:rsidR="005C5B9B">
        <w:rPr>
          <w:color w:val="auto"/>
        </w:rPr>
        <w:t>ation</w:t>
      </w:r>
      <w:r w:rsidRPr="00AD6769">
        <w:rPr>
          <w:color w:val="auto"/>
        </w:rPr>
        <w:t xml:space="preserve"> of children’s exposure to the above risks from the school’s or college’s IT system. Our </w:t>
      </w:r>
      <w:r w:rsidR="002B4F77" w:rsidRPr="002B4F77">
        <w:rPr>
          <w:rStyle w:val="IntenseReference"/>
          <w:b w:val="0"/>
          <w:bCs w:val="0"/>
          <w:color w:val="auto"/>
        </w:rPr>
        <w:t>FGB</w:t>
      </w:r>
      <w:r w:rsidR="002B4F77">
        <w:rPr>
          <w:rStyle w:val="IntenseReference"/>
          <w:color w:val="auto"/>
        </w:rPr>
        <w:t xml:space="preserve"> </w:t>
      </w:r>
      <w:r w:rsidRPr="00AD6769">
        <w:rPr>
          <w:color w:val="auto"/>
        </w:rPr>
        <w:t>ensure our school or college has appropriate filters and monitoring systems in place and regularly review their effectiveness. Through training in</w:t>
      </w:r>
      <w:r w:rsidR="00CC26EF">
        <w:rPr>
          <w:color w:val="auto"/>
        </w:rPr>
        <w:t xml:space="preserve"> </w:t>
      </w:r>
      <w:r w:rsidRPr="00AD6769">
        <w:rPr>
          <w:color w:val="auto"/>
        </w:rPr>
        <w:t>line with KCSIE 202</w:t>
      </w:r>
      <w:r w:rsidR="00AD6769" w:rsidRPr="00AD6769">
        <w:rPr>
          <w:color w:val="auto"/>
        </w:rPr>
        <w:t xml:space="preserve">6 </w:t>
      </w:r>
      <w:r w:rsidRPr="00AD6769">
        <w:rPr>
          <w:color w:val="auto"/>
        </w:rPr>
        <w:t>that the leadership team and relevant staff have an awareness and understanding of the provisions in place and manage them effectively and know how to escalate concerns when identified</w:t>
      </w:r>
      <w:r w:rsidR="00BD45F9" w:rsidRPr="00AD6769">
        <w:rPr>
          <w:color w:val="auto"/>
        </w:rPr>
        <w:t xml:space="preserve">. </w:t>
      </w:r>
      <w:r w:rsidRPr="00AD6769">
        <w:rPr>
          <w:color w:val="auto"/>
        </w:rPr>
        <w:t xml:space="preserve">We also consider the age range of their children, the number of children, how often they access the IT system and the proportionality of costs verses safeguarding risks. </w:t>
      </w:r>
    </w:p>
    <w:p w14:paraId="72FA8BB9" w14:textId="77777777" w:rsidR="007A28FE" w:rsidRPr="00AD6769" w:rsidRDefault="007A28FE" w:rsidP="007D7DF1">
      <w:pPr>
        <w:pStyle w:val="Default"/>
        <w:jc w:val="both"/>
        <w:rPr>
          <w:color w:val="auto"/>
        </w:rPr>
      </w:pPr>
    </w:p>
    <w:p w14:paraId="10CF1B1E" w14:textId="0E8532E4" w:rsidR="007A28FE" w:rsidRPr="00AD6769" w:rsidRDefault="007A28FE" w:rsidP="007D7DF1">
      <w:pPr>
        <w:spacing w:after="0"/>
        <w:rPr>
          <w:color w:val="auto"/>
        </w:rPr>
      </w:pPr>
      <w:r w:rsidRPr="00AD6769">
        <w:rPr>
          <w:color w:val="auto"/>
        </w:rPr>
        <w:t>In</w:t>
      </w:r>
      <w:r w:rsidRPr="00AD6769">
        <w:rPr>
          <w:color w:val="auto"/>
          <w:spacing w:val="-5"/>
        </w:rPr>
        <w:t xml:space="preserve"> </w:t>
      </w:r>
      <w:r w:rsidRPr="00AD6769">
        <w:rPr>
          <w:color w:val="auto"/>
        </w:rPr>
        <w:t>our</w:t>
      </w:r>
      <w:r w:rsidR="002B4F77">
        <w:rPr>
          <w:color w:val="auto"/>
          <w:spacing w:val="-7"/>
        </w:rPr>
        <w:t xml:space="preserve"> school</w:t>
      </w:r>
      <w:r w:rsidRPr="00AD6769">
        <w:rPr>
          <w:color w:val="auto"/>
          <w:spacing w:val="-5"/>
        </w:rPr>
        <w:t xml:space="preserve"> </w:t>
      </w:r>
      <w:r w:rsidRPr="00AD6769">
        <w:rPr>
          <w:color w:val="auto"/>
        </w:rPr>
        <w:t>we</w:t>
      </w:r>
      <w:r w:rsidRPr="00AD6769">
        <w:rPr>
          <w:color w:val="auto"/>
          <w:spacing w:val="-7"/>
        </w:rPr>
        <w:t xml:space="preserve"> </w:t>
      </w:r>
      <w:r w:rsidRPr="00AD6769">
        <w:rPr>
          <w:color w:val="auto"/>
        </w:rPr>
        <w:t>monitor</w:t>
      </w:r>
      <w:r w:rsidRPr="00AD6769">
        <w:rPr>
          <w:color w:val="auto"/>
          <w:spacing w:val="-5"/>
        </w:rPr>
        <w:t xml:space="preserve"> </w:t>
      </w:r>
      <w:r w:rsidRPr="00AD6769">
        <w:rPr>
          <w:color w:val="auto"/>
        </w:rPr>
        <w:t>the</w:t>
      </w:r>
      <w:r w:rsidRPr="00AD6769">
        <w:rPr>
          <w:color w:val="auto"/>
          <w:spacing w:val="-7"/>
        </w:rPr>
        <w:t xml:space="preserve"> </w:t>
      </w:r>
      <w:r w:rsidRPr="00AD6769">
        <w:rPr>
          <w:color w:val="auto"/>
        </w:rPr>
        <w:t>results</w:t>
      </w:r>
      <w:r w:rsidRPr="00AD6769">
        <w:rPr>
          <w:color w:val="auto"/>
          <w:spacing w:val="-5"/>
        </w:rPr>
        <w:t xml:space="preserve"> </w:t>
      </w:r>
      <w:r w:rsidRPr="00AD6769">
        <w:rPr>
          <w:color w:val="auto"/>
        </w:rPr>
        <w:t>of</w:t>
      </w:r>
      <w:r w:rsidRPr="00AD6769">
        <w:rPr>
          <w:color w:val="auto"/>
          <w:spacing w:val="-5"/>
        </w:rPr>
        <w:t xml:space="preserve"> </w:t>
      </w:r>
      <w:r w:rsidRPr="00AD6769">
        <w:rPr>
          <w:color w:val="auto"/>
        </w:rPr>
        <w:t>our web blocking and monitoring software to ensure</w:t>
      </w:r>
      <w:r w:rsidRPr="00AD6769">
        <w:rPr>
          <w:color w:val="auto"/>
          <w:spacing w:val="-4"/>
        </w:rPr>
        <w:t xml:space="preserve"> </w:t>
      </w:r>
      <w:r w:rsidRPr="00AD6769">
        <w:rPr>
          <w:color w:val="auto"/>
        </w:rPr>
        <w:t>that</w:t>
      </w:r>
      <w:r w:rsidRPr="00AD6769">
        <w:rPr>
          <w:color w:val="auto"/>
          <w:spacing w:val="-3"/>
        </w:rPr>
        <w:t xml:space="preserve"> </w:t>
      </w:r>
      <w:r w:rsidRPr="00AD6769">
        <w:rPr>
          <w:color w:val="auto"/>
        </w:rPr>
        <w:t>our</w:t>
      </w:r>
      <w:r w:rsidRPr="00AD6769">
        <w:rPr>
          <w:color w:val="auto"/>
          <w:spacing w:val="-4"/>
        </w:rPr>
        <w:t xml:space="preserve"> </w:t>
      </w:r>
      <w:r w:rsidRPr="00AD6769">
        <w:rPr>
          <w:color w:val="auto"/>
        </w:rPr>
        <w:t>students</w:t>
      </w:r>
      <w:r w:rsidRPr="00AD6769">
        <w:rPr>
          <w:color w:val="auto"/>
          <w:spacing w:val="-4"/>
        </w:rPr>
        <w:t xml:space="preserve"> </w:t>
      </w:r>
      <w:r w:rsidRPr="00AD6769">
        <w:rPr>
          <w:color w:val="auto"/>
        </w:rPr>
        <w:t>work</w:t>
      </w:r>
      <w:r w:rsidRPr="00AD6769">
        <w:rPr>
          <w:color w:val="auto"/>
          <w:spacing w:val="-5"/>
        </w:rPr>
        <w:t xml:space="preserve"> </w:t>
      </w:r>
      <w:r w:rsidRPr="00AD6769">
        <w:rPr>
          <w:color w:val="auto"/>
        </w:rPr>
        <w:t>safely</w:t>
      </w:r>
      <w:r w:rsidRPr="00AD6769">
        <w:rPr>
          <w:color w:val="auto"/>
          <w:spacing w:val="-4"/>
        </w:rPr>
        <w:t xml:space="preserve"> </w:t>
      </w:r>
      <w:r w:rsidRPr="00AD6769">
        <w:rPr>
          <w:color w:val="auto"/>
        </w:rPr>
        <w:t>and</w:t>
      </w:r>
      <w:r w:rsidRPr="00AD6769">
        <w:rPr>
          <w:color w:val="auto"/>
          <w:spacing w:val="-5"/>
        </w:rPr>
        <w:t xml:space="preserve"> </w:t>
      </w:r>
      <w:r w:rsidRPr="00AD6769">
        <w:rPr>
          <w:color w:val="auto"/>
        </w:rPr>
        <w:t>are protected</w:t>
      </w:r>
      <w:r w:rsidRPr="00AD6769">
        <w:rPr>
          <w:color w:val="auto"/>
          <w:spacing w:val="-6"/>
        </w:rPr>
        <w:t xml:space="preserve"> </w:t>
      </w:r>
      <w:r w:rsidRPr="00AD6769">
        <w:rPr>
          <w:color w:val="auto"/>
        </w:rPr>
        <w:t>from</w:t>
      </w:r>
      <w:r w:rsidRPr="00AD6769">
        <w:rPr>
          <w:color w:val="auto"/>
          <w:spacing w:val="-6"/>
        </w:rPr>
        <w:t xml:space="preserve"> </w:t>
      </w:r>
      <w:r w:rsidRPr="00AD6769">
        <w:rPr>
          <w:color w:val="auto"/>
        </w:rPr>
        <w:t>terrorist</w:t>
      </w:r>
      <w:r w:rsidRPr="00AD6769">
        <w:rPr>
          <w:color w:val="auto"/>
          <w:spacing w:val="-7"/>
        </w:rPr>
        <w:t xml:space="preserve"> </w:t>
      </w:r>
      <w:r w:rsidRPr="00AD6769">
        <w:rPr>
          <w:color w:val="auto"/>
        </w:rPr>
        <w:t>or</w:t>
      </w:r>
      <w:r w:rsidRPr="00AD6769">
        <w:rPr>
          <w:color w:val="auto"/>
          <w:spacing w:val="-6"/>
        </w:rPr>
        <w:t xml:space="preserve"> </w:t>
      </w:r>
      <w:r w:rsidRPr="00AD6769">
        <w:rPr>
          <w:color w:val="auto"/>
        </w:rPr>
        <w:t>extremist</w:t>
      </w:r>
      <w:r w:rsidRPr="00AD6769">
        <w:rPr>
          <w:color w:val="auto"/>
          <w:spacing w:val="-5"/>
        </w:rPr>
        <w:t xml:space="preserve"> </w:t>
      </w:r>
      <w:r w:rsidRPr="00AD6769">
        <w:rPr>
          <w:color w:val="auto"/>
        </w:rPr>
        <w:t>material, cyber-bullying, cyber-crime, sexting, offensive user/trolling, vulnerable user over sharing and grooming.</w:t>
      </w:r>
    </w:p>
    <w:p w14:paraId="744FF861" w14:textId="77777777" w:rsidR="007A28FE" w:rsidRPr="00AD6769" w:rsidRDefault="007A28FE" w:rsidP="007D7DF1">
      <w:pPr>
        <w:pStyle w:val="TableParagraph"/>
        <w:jc w:val="left"/>
        <w:rPr>
          <w:sz w:val="24"/>
          <w:szCs w:val="24"/>
        </w:rPr>
      </w:pPr>
    </w:p>
    <w:p w14:paraId="3AF8A111" w14:textId="77777777" w:rsidR="007A28FE" w:rsidRDefault="007A28FE" w:rsidP="007D7DF1">
      <w:pPr>
        <w:spacing w:after="0"/>
        <w:rPr>
          <w:color w:val="auto"/>
        </w:rPr>
      </w:pPr>
      <w:r w:rsidRPr="00AD6769">
        <w:rPr>
          <w:color w:val="auto"/>
        </w:rPr>
        <w:t>We</w:t>
      </w:r>
      <w:r w:rsidRPr="00AD6769">
        <w:rPr>
          <w:color w:val="auto"/>
          <w:spacing w:val="-13"/>
        </w:rPr>
        <w:t xml:space="preserve"> </w:t>
      </w:r>
      <w:r w:rsidRPr="00AD6769">
        <w:rPr>
          <w:color w:val="auto"/>
        </w:rPr>
        <w:t>will</w:t>
      </w:r>
      <w:r w:rsidRPr="00AD6769">
        <w:rPr>
          <w:color w:val="auto"/>
          <w:spacing w:val="-14"/>
        </w:rPr>
        <w:t xml:space="preserve"> </w:t>
      </w:r>
      <w:r w:rsidRPr="00AD6769">
        <w:rPr>
          <w:color w:val="auto"/>
        </w:rPr>
        <w:t>follow</w:t>
      </w:r>
      <w:r w:rsidRPr="00AD6769">
        <w:rPr>
          <w:color w:val="auto"/>
          <w:spacing w:val="-13"/>
        </w:rPr>
        <w:t xml:space="preserve"> </w:t>
      </w:r>
      <w:r w:rsidRPr="00AD6769">
        <w:rPr>
          <w:color w:val="auto"/>
        </w:rPr>
        <w:t>the</w:t>
      </w:r>
      <w:r w:rsidRPr="00AD6769">
        <w:rPr>
          <w:color w:val="auto"/>
          <w:spacing w:val="-13"/>
        </w:rPr>
        <w:t xml:space="preserve"> </w:t>
      </w:r>
      <w:r w:rsidRPr="00AD6769">
        <w:rPr>
          <w:color w:val="auto"/>
        </w:rPr>
        <w:t>DfE</w:t>
      </w:r>
      <w:r w:rsidRPr="00AD6769">
        <w:rPr>
          <w:color w:val="auto"/>
          <w:spacing w:val="-14"/>
        </w:rPr>
        <w:t xml:space="preserve"> </w:t>
      </w:r>
      <w:r w:rsidRPr="00AD6769">
        <w:rPr>
          <w:color w:val="auto"/>
        </w:rPr>
        <w:t>filtering</w:t>
      </w:r>
      <w:r w:rsidRPr="00AD6769">
        <w:rPr>
          <w:color w:val="auto"/>
          <w:spacing w:val="-14"/>
        </w:rPr>
        <w:t xml:space="preserve"> </w:t>
      </w:r>
      <w:r w:rsidRPr="00AD6769">
        <w:rPr>
          <w:color w:val="auto"/>
        </w:rPr>
        <w:t>and</w:t>
      </w:r>
      <w:r w:rsidRPr="00AD6769">
        <w:rPr>
          <w:color w:val="auto"/>
          <w:spacing w:val="-14"/>
        </w:rPr>
        <w:t xml:space="preserve"> </w:t>
      </w:r>
      <w:r w:rsidRPr="00AD6769">
        <w:rPr>
          <w:color w:val="auto"/>
        </w:rPr>
        <w:t>monitoring standards to:</w:t>
      </w:r>
    </w:p>
    <w:p w14:paraId="0A598331" w14:textId="77777777" w:rsidR="00ED70B2" w:rsidRPr="00AD6769" w:rsidRDefault="00ED70B2" w:rsidP="007D7DF1">
      <w:pPr>
        <w:spacing w:after="0"/>
        <w:rPr>
          <w:color w:val="auto"/>
        </w:rPr>
      </w:pPr>
    </w:p>
    <w:p w14:paraId="6F47DE84" w14:textId="77777777" w:rsidR="007A28FE" w:rsidRPr="00AD6769" w:rsidRDefault="007A28FE" w:rsidP="007D7DF1">
      <w:pPr>
        <w:pStyle w:val="ListParagraph"/>
        <w:numPr>
          <w:ilvl w:val="0"/>
          <w:numId w:val="28"/>
        </w:numPr>
        <w:spacing w:after="0" w:line="240" w:lineRule="auto"/>
        <w:rPr>
          <w:rFonts w:ascii="Arial" w:hAnsi="Arial" w:cs="Arial"/>
        </w:rPr>
      </w:pPr>
      <w:r w:rsidRPr="00AD6769">
        <w:rPr>
          <w:rFonts w:ascii="Arial" w:hAnsi="Arial" w:cs="Arial"/>
        </w:rPr>
        <w:t>Review filtering and monitoring provision at least annually.</w:t>
      </w:r>
    </w:p>
    <w:p w14:paraId="333069E3" w14:textId="77777777" w:rsidR="007A28FE" w:rsidRPr="00AD6769" w:rsidRDefault="007A28FE" w:rsidP="007D7DF1">
      <w:pPr>
        <w:pStyle w:val="ListParagraph"/>
        <w:numPr>
          <w:ilvl w:val="0"/>
          <w:numId w:val="28"/>
        </w:numPr>
        <w:spacing w:after="0" w:line="240" w:lineRule="auto"/>
        <w:rPr>
          <w:rFonts w:ascii="Arial" w:hAnsi="Arial" w:cs="Arial"/>
        </w:rPr>
      </w:pPr>
      <w:r w:rsidRPr="00AD6769">
        <w:rPr>
          <w:rFonts w:ascii="Arial" w:hAnsi="Arial" w:cs="Arial"/>
        </w:rPr>
        <w:t>Block harmful and inappropriate content without unreasonably impacting teaching and learning.</w:t>
      </w:r>
    </w:p>
    <w:p w14:paraId="0CF901BB" w14:textId="2B67BE6A" w:rsidR="007A28FE" w:rsidRPr="002B4F77" w:rsidRDefault="007A28FE" w:rsidP="007D7DF1">
      <w:pPr>
        <w:pStyle w:val="ListParagraph"/>
        <w:numPr>
          <w:ilvl w:val="0"/>
          <w:numId w:val="28"/>
        </w:numPr>
        <w:spacing w:after="0" w:line="240" w:lineRule="auto"/>
        <w:rPr>
          <w:rFonts w:ascii="Arial" w:hAnsi="Arial" w:cs="Arial"/>
        </w:rPr>
      </w:pPr>
      <w:r w:rsidRPr="00AD6769">
        <w:rPr>
          <w:rFonts w:ascii="Arial" w:hAnsi="Arial" w:cs="Arial"/>
        </w:rPr>
        <w:t>Have effective monitoring strategies in place</w:t>
      </w:r>
      <w:r w:rsidRPr="00AD6769">
        <w:rPr>
          <w:rFonts w:ascii="Arial" w:hAnsi="Arial" w:cs="Arial"/>
          <w:spacing w:val="-14"/>
        </w:rPr>
        <w:t xml:space="preserve"> </w:t>
      </w:r>
      <w:r w:rsidRPr="00AD6769">
        <w:rPr>
          <w:rFonts w:ascii="Arial" w:hAnsi="Arial" w:cs="Arial"/>
        </w:rPr>
        <w:t>that</w:t>
      </w:r>
      <w:r w:rsidRPr="00AD6769">
        <w:rPr>
          <w:rFonts w:ascii="Arial" w:hAnsi="Arial" w:cs="Arial"/>
          <w:spacing w:val="-13"/>
        </w:rPr>
        <w:t xml:space="preserve"> </w:t>
      </w:r>
      <w:r w:rsidRPr="00AD6769">
        <w:rPr>
          <w:rFonts w:ascii="Arial" w:hAnsi="Arial" w:cs="Arial"/>
        </w:rPr>
        <w:t>meet</w:t>
      </w:r>
      <w:r w:rsidRPr="00AD6769">
        <w:rPr>
          <w:rFonts w:ascii="Arial" w:hAnsi="Arial" w:cs="Arial"/>
          <w:spacing w:val="-13"/>
        </w:rPr>
        <w:t xml:space="preserve"> </w:t>
      </w:r>
      <w:r w:rsidRPr="00AD6769">
        <w:rPr>
          <w:rFonts w:ascii="Arial" w:hAnsi="Arial" w:cs="Arial"/>
        </w:rPr>
        <w:t>their</w:t>
      </w:r>
      <w:r w:rsidRPr="00AD6769">
        <w:rPr>
          <w:rFonts w:ascii="Arial" w:hAnsi="Arial" w:cs="Arial"/>
          <w:spacing w:val="-15"/>
        </w:rPr>
        <w:t xml:space="preserve"> </w:t>
      </w:r>
      <w:r w:rsidRPr="00AD6769">
        <w:rPr>
          <w:rFonts w:ascii="Arial" w:hAnsi="Arial" w:cs="Arial"/>
        </w:rPr>
        <w:t>safeguarding</w:t>
      </w:r>
      <w:r w:rsidRPr="00AD6769">
        <w:rPr>
          <w:rFonts w:ascii="Arial" w:hAnsi="Arial" w:cs="Arial"/>
          <w:spacing w:val="-14"/>
        </w:rPr>
        <w:t xml:space="preserve"> </w:t>
      </w:r>
      <w:r w:rsidRPr="00AD6769">
        <w:rPr>
          <w:rFonts w:ascii="Arial" w:hAnsi="Arial" w:cs="Arial"/>
        </w:rPr>
        <w:t>needs.</w:t>
      </w:r>
    </w:p>
    <w:p w14:paraId="60CC0F43" w14:textId="77777777" w:rsidR="00ED70B2" w:rsidRDefault="00ED70B2" w:rsidP="007D7DF1">
      <w:pPr>
        <w:spacing w:after="0"/>
        <w:rPr>
          <w:b/>
          <w:bCs/>
          <w:color w:val="auto"/>
        </w:rPr>
      </w:pPr>
    </w:p>
    <w:p w14:paraId="47C4191B" w14:textId="5488C187" w:rsidR="007A28FE" w:rsidRPr="00AD6769" w:rsidRDefault="007A28FE" w:rsidP="007D7DF1">
      <w:pPr>
        <w:spacing w:after="0"/>
        <w:rPr>
          <w:b/>
          <w:bCs/>
          <w:color w:val="auto"/>
        </w:rPr>
      </w:pPr>
    </w:p>
    <w:p w14:paraId="3A938E61" w14:textId="4600ACC4" w:rsidR="007A28FE" w:rsidRDefault="007A28FE" w:rsidP="007D7DF1">
      <w:pPr>
        <w:spacing w:after="0"/>
        <w:rPr>
          <w:iCs/>
          <w:color w:val="auto"/>
        </w:rPr>
      </w:pPr>
      <w:r w:rsidRPr="00AD6769">
        <w:rPr>
          <w:iCs/>
          <w:color w:val="auto"/>
        </w:rPr>
        <w:t xml:space="preserve">We meet the Government Cyber security standards for schools and colleges identifying and assigning roles and responsibilities for filtering and monitoring. </w:t>
      </w:r>
    </w:p>
    <w:p w14:paraId="10196871" w14:textId="77777777" w:rsidR="00ED70B2" w:rsidRPr="002B4F77" w:rsidRDefault="00ED70B2" w:rsidP="007D7DF1">
      <w:pPr>
        <w:spacing w:after="0"/>
        <w:rPr>
          <w:iCs/>
          <w:color w:val="auto"/>
        </w:rPr>
      </w:pPr>
    </w:p>
    <w:p w14:paraId="49C9FAF3" w14:textId="77777777" w:rsidR="007A28FE" w:rsidRDefault="007A28FE" w:rsidP="007D7DF1">
      <w:pPr>
        <w:spacing w:after="0"/>
        <w:rPr>
          <w:color w:val="auto"/>
        </w:rPr>
      </w:pPr>
      <w:r w:rsidRPr="00AD6769">
        <w:rPr>
          <w:color w:val="auto"/>
        </w:rPr>
        <w:t>We also ensure that all staff:</w:t>
      </w:r>
    </w:p>
    <w:p w14:paraId="5AA29815" w14:textId="77777777" w:rsidR="00ED70B2" w:rsidRPr="00AD6769" w:rsidRDefault="00ED70B2" w:rsidP="007D7DF1">
      <w:pPr>
        <w:spacing w:after="0"/>
        <w:rPr>
          <w:color w:val="auto"/>
        </w:rPr>
      </w:pPr>
    </w:p>
    <w:p w14:paraId="64AD22B4" w14:textId="77777777" w:rsidR="007A28FE" w:rsidRPr="00AD6769" w:rsidRDefault="007A28FE" w:rsidP="007D7DF1">
      <w:pPr>
        <w:pStyle w:val="ListParagraph"/>
        <w:numPr>
          <w:ilvl w:val="0"/>
          <w:numId w:val="29"/>
        </w:numPr>
        <w:spacing w:after="0" w:line="240" w:lineRule="auto"/>
        <w:rPr>
          <w:rFonts w:ascii="Arial" w:hAnsi="Arial" w:cs="Arial"/>
        </w:rPr>
      </w:pPr>
      <w:r w:rsidRPr="00AD6769">
        <w:rPr>
          <w:rFonts w:ascii="Arial" w:hAnsi="Arial" w:cs="Arial"/>
        </w:rPr>
        <w:t>understand</w:t>
      </w:r>
      <w:r w:rsidRPr="00AD6769">
        <w:rPr>
          <w:rFonts w:ascii="Arial" w:hAnsi="Arial" w:cs="Arial"/>
          <w:spacing w:val="-3"/>
        </w:rPr>
        <w:t xml:space="preserve"> </w:t>
      </w:r>
      <w:r w:rsidRPr="00AD6769">
        <w:rPr>
          <w:rFonts w:ascii="Arial" w:hAnsi="Arial" w:cs="Arial"/>
        </w:rPr>
        <w:t>their</w:t>
      </w:r>
      <w:r w:rsidRPr="00AD6769">
        <w:rPr>
          <w:rFonts w:ascii="Arial" w:hAnsi="Arial" w:cs="Arial"/>
          <w:spacing w:val="-2"/>
        </w:rPr>
        <w:t xml:space="preserve"> role.</w:t>
      </w:r>
    </w:p>
    <w:p w14:paraId="611938D8" w14:textId="77777777" w:rsidR="007A28FE" w:rsidRPr="00AD6769" w:rsidRDefault="007A28FE" w:rsidP="007D7DF1">
      <w:pPr>
        <w:pStyle w:val="ListParagraph"/>
        <w:numPr>
          <w:ilvl w:val="0"/>
          <w:numId w:val="29"/>
        </w:numPr>
        <w:spacing w:after="0" w:line="240" w:lineRule="auto"/>
        <w:rPr>
          <w:rFonts w:ascii="Arial" w:hAnsi="Arial" w:cs="Arial"/>
        </w:rPr>
      </w:pPr>
      <w:r w:rsidRPr="00AD6769">
        <w:rPr>
          <w:rFonts w:ascii="Arial" w:hAnsi="Arial" w:cs="Arial"/>
        </w:rPr>
        <w:t>are</w:t>
      </w:r>
      <w:r w:rsidRPr="00AD6769">
        <w:rPr>
          <w:rFonts w:ascii="Arial" w:hAnsi="Arial" w:cs="Arial"/>
          <w:spacing w:val="-1"/>
        </w:rPr>
        <w:t xml:space="preserve"> </w:t>
      </w:r>
      <w:r w:rsidRPr="00AD6769">
        <w:rPr>
          <w:rFonts w:ascii="Arial" w:hAnsi="Arial" w:cs="Arial"/>
        </w:rPr>
        <w:t>appropriately</w:t>
      </w:r>
      <w:r w:rsidRPr="00AD6769">
        <w:rPr>
          <w:rFonts w:ascii="Arial" w:hAnsi="Arial" w:cs="Arial"/>
          <w:spacing w:val="-1"/>
        </w:rPr>
        <w:t xml:space="preserve"> </w:t>
      </w:r>
      <w:r w:rsidRPr="00AD6769">
        <w:rPr>
          <w:rFonts w:ascii="Arial" w:hAnsi="Arial" w:cs="Arial"/>
          <w:spacing w:val="-2"/>
        </w:rPr>
        <w:t>trained.</w:t>
      </w:r>
    </w:p>
    <w:p w14:paraId="1FA68E10" w14:textId="3863495D" w:rsidR="007A28FE" w:rsidRPr="00AD6769" w:rsidRDefault="007E1222" w:rsidP="007D7DF1">
      <w:pPr>
        <w:pStyle w:val="ListParagraph"/>
        <w:numPr>
          <w:ilvl w:val="0"/>
          <w:numId w:val="29"/>
        </w:numPr>
        <w:spacing w:after="0" w:line="240" w:lineRule="auto"/>
        <w:jc w:val="both"/>
        <w:rPr>
          <w:rFonts w:ascii="Arial" w:hAnsi="Arial" w:cs="Arial"/>
        </w:rPr>
      </w:pPr>
      <w:r w:rsidRPr="00AD6769">
        <w:rPr>
          <w:rFonts w:ascii="Arial" w:hAnsi="Arial" w:cs="Arial"/>
          <w:spacing w:val="-2"/>
        </w:rPr>
        <w:t>F</w:t>
      </w:r>
      <w:r w:rsidR="007A28FE" w:rsidRPr="00AD6769">
        <w:rPr>
          <w:rFonts w:ascii="Arial" w:hAnsi="Arial" w:cs="Arial"/>
          <w:spacing w:val="-2"/>
        </w:rPr>
        <w:t>ollow</w:t>
      </w:r>
      <w:r w:rsidRPr="00AD6769">
        <w:rPr>
          <w:rFonts w:ascii="Arial" w:hAnsi="Arial" w:cs="Arial"/>
        </w:rPr>
        <w:t xml:space="preserve"> </w:t>
      </w:r>
      <w:r w:rsidR="007A28FE" w:rsidRPr="00AD6769">
        <w:rPr>
          <w:rFonts w:ascii="Arial" w:hAnsi="Arial" w:cs="Arial"/>
          <w:spacing w:val="-2"/>
        </w:rPr>
        <w:t>policies,</w:t>
      </w:r>
      <w:r w:rsidRPr="00AD6769">
        <w:rPr>
          <w:rFonts w:ascii="Arial" w:hAnsi="Arial" w:cs="Arial"/>
        </w:rPr>
        <w:t xml:space="preserve"> </w:t>
      </w:r>
      <w:r w:rsidR="007A28FE" w:rsidRPr="00AD6769">
        <w:rPr>
          <w:rFonts w:ascii="Arial" w:hAnsi="Arial" w:cs="Arial"/>
          <w:spacing w:val="-2"/>
        </w:rPr>
        <w:t>processes</w:t>
      </w:r>
      <w:r w:rsidRPr="00AD6769">
        <w:rPr>
          <w:rFonts w:ascii="Arial" w:hAnsi="Arial" w:cs="Arial"/>
        </w:rPr>
        <w:t xml:space="preserve"> </w:t>
      </w:r>
      <w:r w:rsidR="007A28FE" w:rsidRPr="00AD6769">
        <w:rPr>
          <w:rFonts w:ascii="Arial" w:hAnsi="Arial" w:cs="Arial"/>
          <w:spacing w:val="-4"/>
        </w:rPr>
        <w:t xml:space="preserve">and </w:t>
      </w:r>
      <w:r w:rsidR="007A28FE" w:rsidRPr="00AD6769">
        <w:rPr>
          <w:rFonts w:ascii="Arial" w:hAnsi="Arial" w:cs="Arial"/>
          <w:spacing w:val="-2"/>
        </w:rPr>
        <w:t>procedures.</w:t>
      </w:r>
    </w:p>
    <w:p w14:paraId="53A4BC40" w14:textId="77777777" w:rsidR="007A28FE" w:rsidRPr="00AD6769" w:rsidRDefault="007A28FE" w:rsidP="007D7DF1">
      <w:pPr>
        <w:pStyle w:val="ListParagraph"/>
        <w:numPr>
          <w:ilvl w:val="0"/>
          <w:numId w:val="29"/>
        </w:numPr>
        <w:spacing w:after="0" w:line="240" w:lineRule="auto"/>
        <w:rPr>
          <w:rFonts w:ascii="Arial" w:hAnsi="Arial" w:cs="Arial"/>
        </w:rPr>
      </w:pPr>
      <w:r w:rsidRPr="00AD6769">
        <w:rPr>
          <w:rFonts w:ascii="Arial" w:hAnsi="Arial" w:cs="Arial"/>
        </w:rPr>
        <w:t>act</w:t>
      </w:r>
      <w:r w:rsidRPr="00AD6769">
        <w:rPr>
          <w:rFonts w:ascii="Arial" w:hAnsi="Arial" w:cs="Arial"/>
          <w:spacing w:val="-3"/>
        </w:rPr>
        <w:t xml:space="preserve"> </w:t>
      </w:r>
      <w:r w:rsidRPr="00AD6769">
        <w:rPr>
          <w:rFonts w:ascii="Arial" w:hAnsi="Arial" w:cs="Arial"/>
        </w:rPr>
        <w:t>on</w:t>
      </w:r>
      <w:r w:rsidRPr="00AD6769">
        <w:rPr>
          <w:rFonts w:ascii="Arial" w:hAnsi="Arial" w:cs="Arial"/>
          <w:spacing w:val="-1"/>
        </w:rPr>
        <w:t xml:space="preserve"> </w:t>
      </w:r>
      <w:r w:rsidRPr="00AD6769">
        <w:rPr>
          <w:rFonts w:ascii="Arial" w:hAnsi="Arial" w:cs="Arial"/>
        </w:rPr>
        <w:t>reports</w:t>
      </w:r>
      <w:r w:rsidRPr="00AD6769">
        <w:rPr>
          <w:rFonts w:ascii="Arial" w:hAnsi="Arial" w:cs="Arial"/>
          <w:spacing w:val="-1"/>
        </w:rPr>
        <w:t xml:space="preserve"> </w:t>
      </w:r>
      <w:r w:rsidRPr="00AD6769">
        <w:rPr>
          <w:rFonts w:ascii="Arial" w:hAnsi="Arial" w:cs="Arial"/>
        </w:rPr>
        <w:t xml:space="preserve">and </w:t>
      </w:r>
      <w:r w:rsidRPr="00AD6769">
        <w:rPr>
          <w:rFonts w:ascii="Arial" w:hAnsi="Arial" w:cs="Arial"/>
          <w:spacing w:val="-2"/>
        </w:rPr>
        <w:t>concerns.</w:t>
      </w:r>
    </w:p>
    <w:p w14:paraId="71D6C52E" w14:textId="77777777" w:rsidR="007A28FE" w:rsidRPr="00AD6769" w:rsidRDefault="007A28FE" w:rsidP="007D7DF1">
      <w:pPr>
        <w:pStyle w:val="ListParagraph"/>
        <w:numPr>
          <w:ilvl w:val="0"/>
          <w:numId w:val="29"/>
        </w:numPr>
        <w:spacing w:after="0" w:line="240" w:lineRule="auto"/>
        <w:rPr>
          <w:rFonts w:ascii="Arial" w:hAnsi="Arial" w:cs="Arial"/>
        </w:rPr>
      </w:pPr>
      <w:r w:rsidRPr="00AD6769">
        <w:rPr>
          <w:rFonts w:ascii="Arial" w:hAnsi="Arial" w:cs="Arial"/>
          <w:spacing w:val="-2"/>
        </w:rPr>
        <w:t>DSL reviews standards and discuss with IT staff or service providers what more needs to be done to support us in meeting the required standards.</w:t>
      </w:r>
    </w:p>
    <w:p w14:paraId="4D6CCDB8" w14:textId="3697B086" w:rsidR="00AD6769" w:rsidRPr="002B4F77" w:rsidRDefault="00AD6769" w:rsidP="007D7DF1">
      <w:pPr>
        <w:spacing w:after="0"/>
        <w:ind w:left="360"/>
        <w:rPr>
          <w:rStyle w:val="IntenseEmphasis"/>
          <w:b/>
          <w:bCs/>
          <w:i w:val="0"/>
          <w:iCs w:val="0"/>
          <w:color w:val="auto"/>
        </w:rPr>
      </w:pPr>
      <w:r w:rsidRPr="00AD6769">
        <w:rPr>
          <w:color w:val="auto"/>
          <w:spacing w:val="-2"/>
        </w:rPr>
        <w:t xml:space="preserve">      </w:t>
      </w:r>
      <w:r w:rsidR="007A28FE" w:rsidRPr="002B4F77">
        <w:rPr>
          <w:color w:val="auto"/>
          <w:spacing w:val="-2"/>
        </w:rPr>
        <w:t xml:space="preserve">All staff will work to clear guidance ensuring safe and effective online learning. </w:t>
      </w:r>
    </w:p>
    <w:p w14:paraId="4DE6AB46" w14:textId="55FBD047" w:rsidR="00AD6769" w:rsidRDefault="007A28FE" w:rsidP="007D7DF1">
      <w:pPr>
        <w:pStyle w:val="ListParagraph"/>
        <w:spacing w:after="0" w:line="240" w:lineRule="auto"/>
        <w:rPr>
          <w:rStyle w:val="IntenseEmphasis"/>
          <w:rFonts w:ascii="Arial" w:hAnsi="Arial" w:cs="Arial"/>
          <w:color w:val="auto"/>
        </w:rPr>
      </w:pPr>
      <w:r w:rsidRPr="002B4F77">
        <w:rPr>
          <w:rFonts w:ascii="Arial" w:hAnsi="Arial" w:cs="Arial"/>
        </w:rPr>
        <w:t>Our</w:t>
      </w:r>
      <w:r w:rsidR="002B4F77">
        <w:rPr>
          <w:rFonts w:ascii="Arial" w:hAnsi="Arial" w:cs="Arial"/>
        </w:rPr>
        <w:t xml:space="preserve"> school </w:t>
      </w:r>
      <w:r w:rsidRPr="002B4F77">
        <w:rPr>
          <w:rFonts w:ascii="Arial" w:hAnsi="Arial" w:cs="Arial"/>
        </w:rPr>
        <w:t>is committed to keeping our</w:t>
      </w:r>
      <w:r w:rsidR="009B599D">
        <w:rPr>
          <w:rFonts w:ascii="Arial" w:hAnsi="Arial" w:cs="Arial"/>
        </w:rPr>
        <w:t xml:space="preserve"> pupils </w:t>
      </w:r>
      <w:r w:rsidRPr="002B4F77">
        <w:rPr>
          <w:rFonts w:ascii="Arial" w:hAnsi="Arial" w:cs="Arial"/>
        </w:rPr>
        <w:t>safe online so we will include the safe use of mobile phones within our curriculum</w:t>
      </w:r>
      <w:r w:rsidR="00935DDF">
        <w:rPr>
          <w:rFonts w:ascii="Arial" w:hAnsi="Arial" w:cs="Arial"/>
        </w:rPr>
        <w:t>.</w:t>
      </w:r>
      <w:r w:rsidRPr="002B4F77">
        <w:rPr>
          <w:rStyle w:val="IntenseEmphasis"/>
          <w:rFonts w:ascii="Arial" w:hAnsi="Arial" w:cs="Arial"/>
          <w:color w:val="auto"/>
        </w:rPr>
        <w:t xml:space="preserve"> </w:t>
      </w:r>
    </w:p>
    <w:p w14:paraId="347D5779" w14:textId="77777777" w:rsidR="009D72D6" w:rsidRPr="002B4F77" w:rsidRDefault="009D72D6" w:rsidP="007D7DF1">
      <w:pPr>
        <w:pStyle w:val="ListParagraph"/>
        <w:spacing w:after="0" w:line="240" w:lineRule="auto"/>
        <w:rPr>
          <w:rFonts w:ascii="Arial" w:hAnsi="Arial" w:cs="Arial"/>
          <w:b/>
          <w:bCs/>
        </w:rPr>
      </w:pPr>
    </w:p>
    <w:p w14:paraId="6CC09BB8" w14:textId="77777777" w:rsidR="00ED70B2" w:rsidRDefault="00ED70B2" w:rsidP="007D7DF1">
      <w:pPr>
        <w:pStyle w:val="Heading2"/>
        <w:spacing w:before="0" w:after="0"/>
        <w:rPr>
          <w:color w:val="auto"/>
          <w:sz w:val="28"/>
          <w:szCs w:val="28"/>
        </w:rPr>
      </w:pPr>
    </w:p>
    <w:p w14:paraId="7A33E682" w14:textId="2AB13EBD" w:rsidR="007A28FE" w:rsidRDefault="007A28FE" w:rsidP="007D7DF1">
      <w:pPr>
        <w:pStyle w:val="Heading2"/>
        <w:spacing w:before="0" w:after="0"/>
        <w:rPr>
          <w:color w:val="auto"/>
          <w:sz w:val="28"/>
          <w:szCs w:val="28"/>
        </w:rPr>
      </w:pPr>
      <w:bookmarkStart w:id="15" w:name="_Toc234506272"/>
      <w:r w:rsidRPr="00AD6769">
        <w:rPr>
          <w:color w:val="auto"/>
          <w:sz w:val="28"/>
          <w:szCs w:val="28"/>
        </w:rPr>
        <w:lastRenderedPageBreak/>
        <w:t>Section 8 Child Sexual Exploitation (CSE) and Child Criminal Exploitation (CCE)</w:t>
      </w:r>
      <w:bookmarkEnd w:id="15"/>
      <w:r w:rsidRPr="00AD6769">
        <w:rPr>
          <w:color w:val="auto"/>
          <w:sz w:val="28"/>
          <w:szCs w:val="28"/>
        </w:rPr>
        <w:t xml:space="preserve"> </w:t>
      </w:r>
    </w:p>
    <w:p w14:paraId="36CB74C3" w14:textId="77777777" w:rsidR="00ED70B2" w:rsidRDefault="00ED70B2" w:rsidP="007D7DF1">
      <w:pPr>
        <w:spacing w:after="0"/>
        <w:rPr>
          <w:i/>
          <w:iCs/>
        </w:rPr>
      </w:pPr>
    </w:p>
    <w:p w14:paraId="341EF726" w14:textId="77777777" w:rsidR="007A28FE" w:rsidRPr="00AD6769" w:rsidRDefault="007A28FE" w:rsidP="007D7DF1">
      <w:pPr>
        <w:spacing w:after="0"/>
        <w:rPr>
          <w:color w:val="auto"/>
        </w:rPr>
      </w:pPr>
      <w:r w:rsidRPr="00AD6769">
        <w:rPr>
          <w:color w:val="auto"/>
        </w:rPr>
        <w:t xml:space="preserve">Criminal Exploitation Child Criminal Exploitation is a coverall heading for the following issues: </w:t>
      </w:r>
    </w:p>
    <w:p w14:paraId="22FC3244" w14:textId="4BE086CB" w:rsidR="007A28FE" w:rsidRPr="00AD6769" w:rsidRDefault="007A28FE" w:rsidP="007D7DF1">
      <w:pPr>
        <w:pStyle w:val="ListParagraph"/>
        <w:numPr>
          <w:ilvl w:val="0"/>
          <w:numId w:val="24"/>
        </w:numPr>
        <w:spacing w:after="0" w:line="240" w:lineRule="auto"/>
        <w:rPr>
          <w:rFonts w:ascii="Arial" w:hAnsi="Arial" w:cs="Arial"/>
        </w:rPr>
      </w:pPr>
      <w:r w:rsidRPr="00AD6769">
        <w:rPr>
          <w:rFonts w:ascii="Arial" w:hAnsi="Arial" w:cs="Arial"/>
        </w:rPr>
        <w:t>Child Sexual Exploitation.</w:t>
      </w:r>
    </w:p>
    <w:p w14:paraId="40211CCA" w14:textId="767A61A8" w:rsidR="007A28FE" w:rsidRPr="00D64703" w:rsidRDefault="007A28FE" w:rsidP="007D7DF1">
      <w:pPr>
        <w:pStyle w:val="ListParagraph"/>
        <w:numPr>
          <w:ilvl w:val="0"/>
          <w:numId w:val="24"/>
        </w:numPr>
        <w:spacing w:after="0" w:line="240" w:lineRule="auto"/>
        <w:rPr>
          <w:rFonts w:ascii="Arial" w:hAnsi="Arial" w:cs="Arial"/>
        </w:rPr>
      </w:pPr>
      <w:r w:rsidRPr="00D64703">
        <w:rPr>
          <w:rFonts w:ascii="Arial" w:hAnsi="Arial" w:cs="Arial"/>
        </w:rPr>
        <w:t xml:space="preserve">County Lines. </w:t>
      </w:r>
    </w:p>
    <w:p w14:paraId="643BB5DF" w14:textId="752F9771" w:rsidR="007E1222" w:rsidRPr="00D64703" w:rsidRDefault="007A28FE" w:rsidP="007D7DF1">
      <w:pPr>
        <w:pStyle w:val="ListParagraph"/>
        <w:numPr>
          <w:ilvl w:val="0"/>
          <w:numId w:val="24"/>
        </w:numPr>
        <w:spacing w:after="0" w:line="240" w:lineRule="auto"/>
        <w:rPr>
          <w:rFonts w:ascii="Arial" w:hAnsi="Arial" w:cs="Arial"/>
        </w:rPr>
      </w:pPr>
      <w:r w:rsidRPr="00D64703">
        <w:rPr>
          <w:rFonts w:ascii="Arial" w:hAnsi="Arial" w:cs="Arial"/>
        </w:rPr>
        <w:t xml:space="preserve">Child Trafficking &amp; Human Slavery. </w:t>
      </w:r>
    </w:p>
    <w:p w14:paraId="13C1E2AC" w14:textId="4742382D" w:rsidR="000545A8" w:rsidRPr="002B4F77" w:rsidRDefault="000545A8" w:rsidP="007D7DF1">
      <w:pPr>
        <w:pStyle w:val="ListParagraph"/>
        <w:numPr>
          <w:ilvl w:val="0"/>
          <w:numId w:val="24"/>
        </w:numPr>
        <w:spacing w:after="0" w:line="240" w:lineRule="auto"/>
        <w:rPr>
          <w:rFonts w:ascii="Arial" w:hAnsi="Arial" w:cs="Arial"/>
        </w:rPr>
      </w:pPr>
      <w:r w:rsidRPr="00D64703">
        <w:rPr>
          <w:rFonts w:ascii="Arial" w:hAnsi="Arial" w:cs="Arial"/>
          <w:lang w:val="en-US"/>
        </w:rPr>
        <w:t>Financial exploitation</w:t>
      </w:r>
      <w:r w:rsidRPr="000545A8">
        <w:rPr>
          <w:rFonts w:ascii="Arial" w:hAnsi="Arial" w:cs="Arial"/>
          <w:lang w:val="en-US"/>
        </w:rPr>
        <w:t>.</w:t>
      </w:r>
    </w:p>
    <w:p w14:paraId="7F049CCD" w14:textId="77777777" w:rsidR="00ED70B2" w:rsidRDefault="00ED70B2" w:rsidP="007D7DF1">
      <w:pPr>
        <w:spacing w:after="0"/>
        <w:rPr>
          <w:color w:val="auto"/>
        </w:rPr>
      </w:pPr>
    </w:p>
    <w:p w14:paraId="31F790C2" w14:textId="364B3A34" w:rsidR="007E1222" w:rsidRDefault="007A28FE" w:rsidP="007D7DF1">
      <w:pPr>
        <w:spacing w:after="0"/>
        <w:rPr>
          <w:color w:val="auto"/>
        </w:rPr>
      </w:pPr>
      <w:r w:rsidRPr="00AD6769">
        <w:rPr>
          <w:color w:val="auto"/>
        </w:rPr>
        <w:t xml:space="preserve">We will view children (0-18 years) as victims of Child Criminal Exploitation and not as perpetrators and will advocate for our students to be viewed as children in all circumstances, avoiding the adultification of our older teenage students. </w:t>
      </w:r>
    </w:p>
    <w:p w14:paraId="7CC9F686" w14:textId="77777777" w:rsidR="00ED70B2" w:rsidRPr="002B4F77" w:rsidRDefault="00ED70B2" w:rsidP="007D7DF1">
      <w:pPr>
        <w:spacing w:after="0"/>
        <w:rPr>
          <w:color w:val="auto"/>
        </w:rPr>
      </w:pPr>
    </w:p>
    <w:p w14:paraId="24171513" w14:textId="3235295D" w:rsidR="007E1222" w:rsidRDefault="007A28FE" w:rsidP="007D7DF1">
      <w:pPr>
        <w:spacing w:after="0"/>
        <w:rPr>
          <w:color w:val="auto"/>
        </w:rPr>
      </w:pPr>
      <w:r w:rsidRPr="00AD6769">
        <w:rPr>
          <w:b/>
          <w:bCs/>
          <w:color w:val="auto"/>
        </w:rPr>
        <w:t>Child Sexual Exploitation (CSE) CSE</w:t>
      </w:r>
      <w:r w:rsidRPr="00AD6769">
        <w:rPr>
          <w:color w:val="auto"/>
        </w:rPr>
        <w:t xml:space="preserve"> involves exploitative situations, contexts, and relationships where young people receive something (for example food, accommodation, drugs, alcohol, gifts, money or in some cases simply affection) </w:t>
      </w:r>
      <w:proofErr w:type="gramStart"/>
      <w:r w:rsidRPr="00AD6769">
        <w:rPr>
          <w:color w:val="auto"/>
        </w:rPr>
        <w:t>as a result of</w:t>
      </w:r>
      <w:proofErr w:type="gramEnd"/>
      <w:r w:rsidRPr="00AD6769">
        <w:rPr>
          <w:color w:val="auto"/>
        </w:rPr>
        <w:t xml:space="preserve"> engaging in sexual activities. It is a problem that occurs for boys as well as girls. </w:t>
      </w:r>
    </w:p>
    <w:p w14:paraId="003284A5" w14:textId="77777777" w:rsidR="00ED70B2" w:rsidRPr="002B4F77" w:rsidRDefault="00ED70B2" w:rsidP="007D7DF1">
      <w:pPr>
        <w:spacing w:after="0"/>
        <w:rPr>
          <w:color w:val="auto"/>
        </w:rPr>
      </w:pPr>
    </w:p>
    <w:p w14:paraId="4A26DF8A" w14:textId="5BE2A532" w:rsidR="007E1222" w:rsidRDefault="007A28FE" w:rsidP="007D7DF1">
      <w:pPr>
        <w:spacing w:after="0"/>
        <w:rPr>
          <w:color w:val="auto"/>
        </w:rPr>
      </w:pPr>
      <w:proofErr w:type="gramStart"/>
      <w:r w:rsidRPr="00AD6769">
        <w:rPr>
          <w:b/>
          <w:bCs/>
          <w:color w:val="auto"/>
        </w:rPr>
        <w:t>Sexual exploitation</w:t>
      </w:r>
      <w:r w:rsidRPr="00AD6769">
        <w:rPr>
          <w:color w:val="auto"/>
        </w:rPr>
        <w:t xml:space="preserve"> </w:t>
      </w:r>
      <w:r w:rsidR="00887823" w:rsidRPr="00887823">
        <w:rPr>
          <w:color w:val="auto"/>
        </w:rPr>
        <w:t>CSE</w:t>
      </w:r>
      <w:proofErr w:type="gramEnd"/>
      <w:r w:rsidR="00887823" w:rsidRPr="00887823">
        <w:rPr>
          <w:color w:val="auto"/>
        </w:rPr>
        <w:t xml:space="preserve"> can affect any child who has been coerced into engaging in sexual activities. This includes 16- and 17-year-olds who can legally consent to have sex. This can be committed by an individual or an organised network and most sexual</w:t>
      </w:r>
      <w:r w:rsidR="00BE09AA">
        <w:rPr>
          <w:color w:val="auto"/>
        </w:rPr>
        <w:t xml:space="preserve"> </w:t>
      </w:r>
      <w:r w:rsidR="00BE09AA" w:rsidRPr="00BE09AA">
        <w:rPr>
          <w:color w:val="auto"/>
        </w:rPr>
        <w:t>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7271B507" w14:textId="77777777" w:rsidR="00ED70B2" w:rsidRPr="002B4F77" w:rsidRDefault="00ED70B2" w:rsidP="007D7DF1">
      <w:pPr>
        <w:spacing w:after="0"/>
        <w:rPr>
          <w:color w:val="auto"/>
        </w:rPr>
      </w:pPr>
    </w:p>
    <w:p w14:paraId="640B59CE" w14:textId="220AD1A8" w:rsidR="007E1222" w:rsidRPr="00AD6769" w:rsidRDefault="007A28FE" w:rsidP="007D7DF1">
      <w:pPr>
        <w:spacing w:after="0"/>
        <w:rPr>
          <w:color w:val="auto"/>
        </w:rPr>
      </w:pPr>
      <w:r w:rsidRPr="00AD6769">
        <w:rPr>
          <w:b/>
          <w:bCs/>
          <w:color w:val="auto"/>
        </w:rPr>
        <w:t>County Lines Gangs</w:t>
      </w:r>
      <w:r w:rsidRPr="00AD6769">
        <w:rPr>
          <w:color w:val="auto"/>
        </w:rPr>
        <w:t xml:space="preserve"> use children and vulnerable people to move drugs and money. Gangs establish a base, typically by taking over the homes of local vulnerable adults by force or coercion in a practice referred to as ‘cuckooing</w:t>
      </w:r>
      <w:r w:rsidR="00BD45F9" w:rsidRPr="00AD6769">
        <w:rPr>
          <w:color w:val="auto"/>
        </w:rPr>
        <w:t>.’</w:t>
      </w:r>
      <w:r w:rsidRPr="00AD6769">
        <w:rPr>
          <w:color w:val="auto"/>
        </w:rPr>
        <w:t xml:space="preserve"> One of the key factors found in most cases of County Lines is the presence of some form of exchange (e.g., carrying drugs in return for something). Where it is the victim who is offered, promised, or given something they need or want, the exchange can include both tangible (such as money, drugs, or clothes) and intangible rewards (such as status, protection or perceived friendship or affection). </w:t>
      </w:r>
    </w:p>
    <w:p w14:paraId="114728DC" w14:textId="17E36886" w:rsidR="007A28FE" w:rsidRDefault="007A28FE" w:rsidP="007D7DF1">
      <w:pPr>
        <w:spacing w:after="0"/>
        <w:rPr>
          <w:color w:val="auto"/>
        </w:rPr>
      </w:pPr>
      <w:r w:rsidRPr="00AD6769">
        <w:rPr>
          <w:color w:val="auto"/>
        </w:rPr>
        <w:t>If staff suspect that a child is a victim of County Lines exploitation, they must follow the</w:t>
      </w:r>
      <w:r w:rsidR="002B4F77">
        <w:rPr>
          <w:color w:val="auto"/>
        </w:rPr>
        <w:t xml:space="preserve"> school</w:t>
      </w:r>
      <w:r w:rsidRPr="00AD6769">
        <w:rPr>
          <w:color w:val="auto"/>
        </w:rPr>
        <w:t xml:space="preserve"> procedures for reporting child protection concerns and report to the DSL immediately. The DSL should refer to the Worcestershire levels </w:t>
      </w:r>
      <w:r w:rsidR="00B435E4" w:rsidRPr="00AD6769">
        <w:rPr>
          <w:color w:val="auto"/>
        </w:rPr>
        <w:t xml:space="preserve">of </w:t>
      </w:r>
      <w:r w:rsidR="00B435E4">
        <w:rPr>
          <w:color w:val="auto"/>
        </w:rPr>
        <w:t>needs</w:t>
      </w:r>
      <w:r w:rsidR="009A00F8">
        <w:rPr>
          <w:color w:val="auto"/>
        </w:rPr>
        <w:t xml:space="preserve"> </w:t>
      </w:r>
      <w:r w:rsidR="009A00F8" w:rsidRPr="00AD6769">
        <w:rPr>
          <w:color w:val="auto"/>
        </w:rPr>
        <w:t>guidance</w:t>
      </w:r>
      <w:r w:rsidRPr="00AD6769">
        <w:rPr>
          <w:color w:val="auto"/>
        </w:rPr>
        <w:t xml:space="preserve"> to assess </w:t>
      </w:r>
      <w:r w:rsidR="00025B0F" w:rsidRPr="00AD6769">
        <w:rPr>
          <w:color w:val="auto"/>
        </w:rPr>
        <w:t>whether</w:t>
      </w:r>
      <w:r w:rsidRPr="00AD6769">
        <w:rPr>
          <w:color w:val="auto"/>
        </w:rPr>
        <w:t xml:space="preserve"> a referral to </w:t>
      </w:r>
      <w:r w:rsidR="002B4F77" w:rsidRPr="00AD6769">
        <w:rPr>
          <w:color w:val="auto"/>
        </w:rPr>
        <w:t>Worcestershire County</w:t>
      </w:r>
      <w:r w:rsidRPr="00AD6769">
        <w:rPr>
          <w:color w:val="auto"/>
        </w:rPr>
        <w:t xml:space="preserve"> council family front door is required. </w:t>
      </w:r>
      <w:r w:rsidR="00025B0F" w:rsidRPr="00AD6769">
        <w:rPr>
          <w:color w:val="auto"/>
        </w:rPr>
        <w:t>Additionally,</w:t>
      </w:r>
      <w:r w:rsidRPr="00AD6769">
        <w:rPr>
          <w:color w:val="auto"/>
        </w:rPr>
        <w:t xml:space="preserve"> to this to seek to complete a GET SAFE risk assessment </w:t>
      </w:r>
      <w:hyperlink r:id="rId40" w:history="1">
        <w:r w:rsidRPr="002B4F77">
          <w:rPr>
            <w:color w:val="4472C4" w:themeColor="accent1"/>
            <w:u w:val="single"/>
          </w:rPr>
          <w:t>Get Safe | Worcestershire County Council</w:t>
        </w:r>
      </w:hyperlink>
      <w:r w:rsidRPr="00AD6769">
        <w:rPr>
          <w:color w:val="auto"/>
        </w:rPr>
        <w:t xml:space="preserve"> immediately and share any further intel with West Mercia police.</w:t>
      </w:r>
    </w:p>
    <w:p w14:paraId="711278DD" w14:textId="77777777" w:rsidR="001523BA" w:rsidRDefault="001523BA" w:rsidP="00ED70B2">
      <w:pPr>
        <w:spacing w:after="0"/>
        <w:rPr>
          <w:color w:val="auto"/>
        </w:rPr>
      </w:pPr>
    </w:p>
    <w:p w14:paraId="45304DF3" w14:textId="13916B40" w:rsidR="001523BA" w:rsidRDefault="002B54D2" w:rsidP="00ED70B2">
      <w:pPr>
        <w:pStyle w:val="Heading3"/>
        <w:spacing w:before="0" w:after="0"/>
      </w:pPr>
      <w:bookmarkStart w:id="16" w:name="_Toc234506273"/>
      <w:r w:rsidRPr="003E652E">
        <w:t>Serious Violence</w:t>
      </w:r>
      <w:bookmarkEnd w:id="16"/>
    </w:p>
    <w:p w14:paraId="15B4B338" w14:textId="77777777" w:rsidR="00ED70B2" w:rsidRPr="007F7B1E" w:rsidRDefault="00ED70B2" w:rsidP="007D7DF1">
      <w:pPr>
        <w:spacing w:after="0"/>
        <w:rPr>
          <w:i/>
          <w:iCs/>
        </w:rPr>
      </w:pPr>
    </w:p>
    <w:p w14:paraId="16185EA7" w14:textId="77777777" w:rsidR="002B54D2" w:rsidRDefault="002B54D2" w:rsidP="007D7DF1">
      <w:pPr>
        <w:pStyle w:val="NormalWeb"/>
        <w:spacing w:before="0" w:beforeAutospacing="0" w:after="0" w:afterAutospacing="0"/>
        <w:rPr>
          <w:rFonts w:ascii="Arial" w:hAnsi="Arial" w:cs="Arial"/>
          <w:sz w:val="22"/>
          <w:szCs w:val="22"/>
        </w:rPr>
      </w:pPr>
      <w:r w:rsidRPr="007F7B1E">
        <w:rPr>
          <w:rFonts w:ascii="Arial" w:hAnsi="Arial" w:cs="Arial"/>
          <w:sz w:val="22"/>
          <w:szCs w:val="22"/>
        </w:rPr>
        <w:t>Serious violence is a safeguarding concern that may involve physical assault, carrying, threatening with, or using weapons, and may be linked to peer conflict, bullying, criminal exploitation, gangs, or county lines activity.</w:t>
      </w:r>
    </w:p>
    <w:p w14:paraId="15C83320" w14:textId="77777777" w:rsidR="00ED70B2" w:rsidRPr="007F7B1E" w:rsidRDefault="00ED70B2" w:rsidP="007D7DF1">
      <w:pPr>
        <w:pStyle w:val="NormalWeb"/>
        <w:spacing w:before="0" w:beforeAutospacing="0" w:after="0" w:afterAutospacing="0"/>
        <w:rPr>
          <w:rFonts w:ascii="Arial" w:hAnsi="Arial" w:cs="Arial"/>
          <w:sz w:val="22"/>
          <w:szCs w:val="22"/>
        </w:rPr>
      </w:pPr>
    </w:p>
    <w:p w14:paraId="3FF3D7D4" w14:textId="23ECA423" w:rsidR="002B54D2" w:rsidRDefault="002B54D2" w:rsidP="007D7DF1">
      <w:pPr>
        <w:pStyle w:val="NormalWeb"/>
        <w:spacing w:before="0" w:beforeAutospacing="0" w:after="0" w:afterAutospacing="0"/>
        <w:rPr>
          <w:rFonts w:ascii="Arial" w:hAnsi="Arial" w:cs="Arial"/>
          <w:sz w:val="22"/>
          <w:szCs w:val="22"/>
        </w:rPr>
      </w:pPr>
      <w:r w:rsidRPr="007F7B1E">
        <w:rPr>
          <w:rFonts w:ascii="Arial" w:hAnsi="Arial" w:cs="Arial"/>
          <w:sz w:val="22"/>
          <w:szCs w:val="22"/>
        </w:rPr>
        <w:t xml:space="preserve">All </w:t>
      </w:r>
      <w:r w:rsidR="003E652E" w:rsidRPr="007F7B1E">
        <w:rPr>
          <w:rFonts w:ascii="Arial" w:hAnsi="Arial" w:cs="Arial"/>
          <w:sz w:val="22"/>
          <w:szCs w:val="22"/>
        </w:rPr>
        <w:t xml:space="preserve">our </w:t>
      </w:r>
      <w:r w:rsidRPr="007F7B1E">
        <w:rPr>
          <w:rFonts w:ascii="Arial" w:hAnsi="Arial" w:cs="Arial"/>
          <w:sz w:val="22"/>
          <w:szCs w:val="22"/>
        </w:rPr>
        <w:t xml:space="preserve">staff are aware of the indicators that a child may be at risk of, or involved in, serious violence. These indicators may include an increase in absences, changes in behaviour or peer relationships, a decline in educational performance, unexplained injuries, possession of </w:t>
      </w:r>
      <w:r w:rsidRPr="007F7B1E">
        <w:rPr>
          <w:rFonts w:ascii="Arial" w:hAnsi="Arial" w:cs="Arial"/>
          <w:sz w:val="22"/>
          <w:szCs w:val="22"/>
        </w:rPr>
        <w:lastRenderedPageBreak/>
        <w:t>weapons, involvement in criminal activity, or signs of exploitation. Children with disrupted education, including those who have experienced suspension, exclusion, or placement in alternative provision, may be at increased risk.</w:t>
      </w:r>
    </w:p>
    <w:p w14:paraId="7E4DC2EA" w14:textId="77777777" w:rsidR="00ED70B2" w:rsidRPr="007F7B1E" w:rsidRDefault="00ED70B2" w:rsidP="007D7DF1">
      <w:pPr>
        <w:pStyle w:val="NormalWeb"/>
        <w:spacing w:before="0" w:beforeAutospacing="0" w:after="0" w:afterAutospacing="0"/>
        <w:rPr>
          <w:rFonts w:ascii="Arial" w:hAnsi="Arial" w:cs="Arial"/>
          <w:sz w:val="22"/>
          <w:szCs w:val="22"/>
        </w:rPr>
      </w:pPr>
    </w:p>
    <w:p w14:paraId="08ABAB79" w14:textId="77777777" w:rsidR="002B54D2" w:rsidRDefault="002B54D2" w:rsidP="007D7DF1">
      <w:pPr>
        <w:pStyle w:val="NormalWeb"/>
        <w:spacing w:before="0" w:beforeAutospacing="0" w:after="0" w:afterAutospacing="0"/>
        <w:rPr>
          <w:rFonts w:ascii="Arial" w:hAnsi="Arial" w:cs="Arial"/>
          <w:sz w:val="22"/>
          <w:szCs w:val="22"/>
        </w:rPr>
      </w:pPr>
      <w:r w:rsidRPr="007F7B1E">
        <w:rPr>
          <w:rFonts w:ascii="Arial" w:hAnsi="Arial" w:cs="Arial"/>
          <w:sz w:val="22"/>
          <w:szCs w:val="22"/>
        </w:rPr>
        <w:t>Any concerns that a child is carrying a weapon, has used a weapon, or has expressed an intention to do so must be reported immediately to the Designated Safeguarding Lead (DSL) or a deputy. The DSL will assess the level of risk to the child and others, gather relevant information, and take appropriate action in line with local safeguarding procedures. This may include the development of a safety and support plan, engagement with parents/carers, referrals to external agencies, and where necessary, contacting the police.</w:t>
      </w:r>
    </w:p>
    <w:p w14:paraId="7046FDB4" w14:textId="77777777" w:rsidR="00ED70B2" w:rsidRPr="007F7B1E" w:rsidRDefault="00ED70B2" w:rsidP="007D7DF1">
      <w:pPr>
        <w:pStyle w:val="NormalWeb"/>
        <w:spacing w:before="0" w:beforeAutospacing="0" w:after="0" w:afterAutospacing="0"/>
        <w:rPr>
          <w:rFonts w:ascii="Arial" w:hAnsi="Arial" w:cs="Arial"/>
          <w:sz w:val="22"/>
          <w:szCs w:val="22"/>
        </w:rPr>
      </w:pPr>
    </w:p>
    <w:p w14:paraId="4EA8FEE8" w14:textId="431F5BA5" w:rsidR="002B54D2" w:rsidRDefault="00FF1864" w:rsidP="007D7DF1">
      <w:pPr>
        <w:pStyle w:val="NormalWeb"/>
        <w:spacing w:before="0" w:beforeAutospacing="0" w:after="0" w:afterAutospacing="0"/>
        <w:rPr>
          <w:rFonts w:ascii="Arial" w:hAnsi="Arial" w:cs="Arial"/>
          <w:sz w:val="22"/>
          <w:szCs w:val="22"/>
        </w:rPr>
      </w:pPr>
      <w:r w:rsidRPr="007F7B1E">
        <w:rPr>
          <w:rFonts w:ascii="Arial" w:hAnsi="Arial" w:cs="Arial"/>
          <w:sz w:val="22"/>
          <w:szCs w:val="22"/>
        </w:rPr>
        <w:t>We recognise</w:t>
      </w:r>
      <w:r w:rsidR="002B54D2" w:rsidRPr="007F7B1E">
        <w:rPr>
          <w:rFonts w:ascii="Arial" w:hAnsi="Arial" w:cs="Arial"/>
          <w:sz w:val="22"/>
          <w:szCs w:val="22"/>
        </w:rPr>
        <w:t xml:space="preserve"> the importance of early intervention and will work with partner agencies to provide timely support for children who are affected by or at risk of serious violence. Support may include access to trusted adults, mentoring, emotional wellbeing support, and targeted interventions to reduce risk and promote positive outcomes.</w:t>
      </w:r>
    </w:p>
    <w:p w14:paraId="37E5F86B" w14:textId="77777777" w:rsidR="00ED70B2" w:rsidRPr="007F7B1E" w:rsidRDefault="00ED70B2" w:rsidP="007D7DF1">
      <w:pPr>
        <w:pStyle w:val="NormalWeb"/>
        <w:spacing w:before="0" w:beforeAutospacing="0" w:after="0" w:afterAutospacing="0"/>
        <w:rPr>
          <w:rFonts w:ascii="Arial" w:hAnsi="Arial" w:cs="Arial"/>
          <w:sz w:val="22"/>
          <w:szCs w:val="22"/>
        </w:rPr>
      </w:pPr>
    </w:p>
    <w:p w14:paraId="71F74CB8" w14:textId="77777777" w:rsidR="007A28FE" w:rsidRPr="00382F1B" w:rsidRDefault="007A28FE" w:rsidP="007D7DF1">
      <w:pPr>
        <w:pStyle w:val="Heading3"/>
        <w:spacing w:before="0" w:after="0"/>
        <w:rPr>
          <w:color w:val="auto"/>
          <w:sz w:val="28"/>
          <w:szCs w:val="28"/>
        </w:rPr>
      </w:pPr>
      <w:bookmarkStart w:id="17" w:name="_Toc234506274"/>
      <w:r w:rsidRPr="00382F1B">
        <w:rPr>
          <w:color w:val="auto"/>
          <w:sz w:val="28"/>
          <w:szCs w:val="28"/>
        </w:rPr>
        <w:t>Child Trafficking &amp; Human Slavery</w:t>
      </w:r>
      <w:bookmarkEnd w:id="17"/>
      <w:r w:rsidRPr="00382F1B">
        <w:rPr>
          <w:color w:val="auto"/>
          <w:sz w:val="28"/>
          <w:szCs w:val="28"/>
        </w:rPr>
        <w:t xml:space="preserve">  </w:t>
      </w:r>
    </w:p>
    <w:p w14:paraId="78B3A966" w14:textId="77777777" w:rsidR="00ED70B2" w:rsidRDefault="00ED70B2" w:rsidP="007D7DF1">
      <w:pPr>
        <w:spacing w:after="0"/>
        <w:rPr>
          <w:color w:val="auto"/>
        </w:rPr>
      </w:pPr>
    </w:p>
    <w:p w14:paraId="2FFCD121" w14:textId="536F6755" w:rsidR="007A28FE" w:rsidRDefault="007A28FE" w:rsidP="007D7DF1">
      <w:pPr>
        <w:spacing w:after="0"/>
        <w:rPr>
          <w:color w:val="auto"/>
          <w:sz w:val="24"/>
          <w:szCs w:val="24"/>
        </w:rPr>
      </w:pPr>
      <w:r w:rsidRPr="00AD6769">
        <w:rPr>
          <w:color w:val="auto"/>
        </w:rPr>
        <w:t>Our</w:t>
      </w:r>
      <w:r w:rsidR="002B4F77">
        <w:rPr>
          <w:color w:val="auto"/>
        </w:rPr>
        <w:t xml:space="preserve"> school </w:t>
      </w:r>
      <w:r w:rsidRPr="00AD6769">
        <w:rPr>
          <w:color w:val="auto"/>
        </w:rPr>
        <w:t xml:space="preserve">will ensure we keep up to date </w:t>
      </w:r>
      <w:r w:rsidR="00025B0F" w:rsidRPr="00AD6769">
        <w:rPr>
          <w:color w:val="auto"/>
        </w:rPr>
        <w:t>with</w:t>
      </w:r>
      <w:r w:rsidRPr="00AD6769">
        <w:rPr>
          <w:color w:val="auto"/>
        </w:rPr>
        <w:t xml:space="preserve"> the latest advice and guidance provided to assist in addressing specific vulnerabilities and forms of exploitation and access support, advice, and resources via GET SAFE, </w:t>
      </w:r>
      <w:r w:rsidR="006855F4" w:rsidRPr="00AD6769">
        <w:rPr>
          <w:color w:val="auto"/>
        </w:rPr>
        <w:t>Worcestershire County</w:t>
      </w:r>
      <w:r w:rsidRPr="00AD6769">
        <w:rPr>
          <w:color w:val="auto"/>
        </w:rPr>
        <w:t xml:space="preserve"> council multi agency exploitation team</w:t>
      </w:r>
      <w:r w:rsidRPr="00AD6769">
        <w:rPr>
          <w:color w:val="auto"/>
          <w:sz w:val="24"/>
          <w:szCs w:val="24"/>
        </w:rPr>
        <w:t xml:space="preserve">. </w:t>
      </w:r>
    </w:p>
    <w:p w14:paraId="0FB328DC" w14:textId="77777777" w:rsidR="00ED70B2" w:rsidRPr="002B4F77" w:rsidRDefault="00ED70B2" w:rsidP="007D7DF1">
      <w:pPr>
        <w:spacing w:after="0"/>
        <w:rPr>
          <w:color w:val="auto"/>
          <w:sz w:val="24"/>
          <w:szCs w:val="24"/>
        </w:rPr>
      </w:pPr>
    </w:p>
    <w:p w14:paraId="10EFA9B2" w14:textId="77777777" w:rsidR="007A28FE" w:rsidRPr="00382F1B" w:rsidRDefault="007A28FE" w:rsidP="007D7DF1">
      <w:pPr>
        <w:pStyle w:val="Heading3"/>
        <w:spacing w:before="0" w:after="0"/>
        <w:rPr>
          <w:color w:val="auto"/>
          <w:sz w:val="28"/>
          <w:szCs w:val="28"/>
        </w:rPr>
      </w:pPr>
      <w:bookmarkStart w:id="18" w:name="_Toc234506275"/>
      <w:r w:rsidRPr="00382F1B">
        <w:rPr>
          <w:color w:val="auto"/>
          <w:sz w:val="28"/>
          <w:szCs w:val="28"/>
        </w:rPr>
        <w:t>Children Missing from Education</w:t>
      </w:r>
      <w:bookmarkEnd w:id="18"/>
      <w:r w:rsidRPr="00382F1B">
        <w:rPr>
          <w:color w:val="auto"/>
          <w:sz w:val="28"/>
          <w:szCs w:val="28"/>
        </w:rPr>
        <w:t xml:space="preserve"> </w:t>
      </w:r>
    </w:p>
    <w:p w14:paraId="317E6AC8" w14:textId="77777777" w:rsidR="00ED70B2" w:rsidRDefault="00ED70B2" w:rsidP="007D7DF1">
      <w:pPr>
        <w:spacing w:after="0"/>
        <w:rPr>
          <w:color w:val="auto"/>
        </w:rPr>
      </w:pPr>
    </w:p>
    <w:p w14:paraId="554DC8CF" w14:textId="67332E27" w:rsidR="007A28FE" w:rsidRPr="00AD6769" w:rsidRDefault="007A28FE" w:rsidP="007D7DF1">
      <w:pPr>
        <w:spacing w:after="0"/>
        <w:rPr>
          <w:color w:val="auto"/>
        </w:rPr>
      </w:pPr>
      <w:r w:rsidRPr="00AD6769">
        <w:rPr>
          <w:color w:val="auto"/>
        </w:rPr>
        <w:t xml:space="preserve">Our school will inform the local authority where a child or young people is missing from education. We will provide information to the local authority when removing a child </w:t>
      </w:r>
      <w:r w:rsidR="006855F4" w:rsidRPr="00AD6769">
        <w:rPr>
          <w:color w:val="auto"/>
        </w:rPr>
        <w:t>from school</w:t>
      </w:r>
      <w:r w:rsidRPr="00AD6769">
        <w:rPr>
          <w:color w:val="auto"/>
        </w:rPr>
        <w:t xml:space="preserve"> roll as per local </w:t>
      </w:r>
      <w:r w:rsidR="002B4F77" w:rsidRPr="00AD6769">
        <w:rPr>
          <w:color w:val="auto"/>
        </w:rPr>
        <w:t>Worcestershire County</w:t>
      </w:r>
      <w:r w:rsidRPr="00AD6769">
        <w:rPr>
          <w:color w:val="auto"/>
        </w:rPr>
        <w:t xml:space="preserve"> </w:t>
      </w:r>
      <w:r w:rsidR="002B4F77">
        <w:rPr>
          <w:color w:val="auto"/>
        </w:rPr>
        <w:t>C</w:t>
      </w:r>
      <w:r w:rsidRPr="00AD6769">
        <w:rPr>
          <w:color w:val="auto"/>
        </w:rPr>
        <w:t xml:space="preserve">ouncil </w:t>
      </w:r>
      <w:r w:rsidR="006855F4" w:rsidRPr="00AD6769">
        <w:rPr>
          <w:color w:val="auto"/>
        </w:rPr>
        <w:t>and statutory</w:t>
      </w:r>
      <w:r w:rsidRPr="00AD6769">
        <w:rPr>
          <w:color w:val="auto"/>
        </w:rPr>
        <w:t xml:space="preserve"> guidance:</w:t>
      </w:r>
    </w:p>
    <w:bookmarkStart w:id="19" w:name="_Hlk195706207"/>
    <w:p w14:paraId="6B1FD2A3" w14:textId="77777777" w:rsidR="006855F4" w:rsidRPr="002B4F77" w:rsidRDefault="007A28FE" w:rsidP="007D7DF1">
      <w:pPr>
        <w:pStyle w:val="ListParagraph"/>
        <w:numPr>
          <w:ilvl w:val="0"/>
          <w:numId w:val="30"/>
        </w:numPr>
        <w:spacing w:after="0" w:line="240" w:lineRule="auto"/>
        <w:rPr>
          <w:rFonts w:ascii="Arial" w:hAnsi="Arial" w:cs="Arial"/>
          <w:color w:val="4472C4" w:themeColor="accent1"/>
        </w:rPr>
      </w:pPr>
      <w:r w:rsidRPr="002B4F77">
        <w:rPr>
          <w:rFonts w:ascii="Arial" w:hAnsi="Arial" w:cs="Arial"/>
          <w:color w:val="4472C4" w:themeColor="accent1"/>
        </w:rPr>
        <w:fldChar w:fldCharType="begin"/>
      </w:r>
      <w:r w:rsidRPr="002B4F77">
        <w:rPr>
          <w:rFonts w:ascii="Arial" w:hAnsi="Arial" w:cs="Arial"/>
          <w:color w:val="4472C4" w:themeColor="accent1"/>
        </w:rPr>
        <w:instrText>HYPERLINK "https://www.gov.uk/government/publications/children-missing-education"</w:instrText>
      </w:r>
      <w:r w:rsidRPr="002B4F77">
        <w:rPr>
          <w:rFonts w:ascii="Arial" w:hAnsi="Arial" w:cs="Arial"/>
          <w:color w:val="4472C4" w:themeColor="accent1"/>
        </w:rPr>
      </w:r>
      <w:r w:rsidRPr="002B4F77">
        <w:rPr>
          <w:rFonts w:ascii="Arial" w:hAnsi="Arial" w:cs="Arial"/>
          <w:color w:val="4472C4" w:themeColor="accent1"/>
        </w:rPr>
        <w:fldChar w:fldCharType="separate"/>
      </w:r>
      <w:r w:rsidRPr="002B4F77">
        <w:rPr>
          <w:rStyle w:val="Hyperlink"/>
          <w:rFonts w:ascii="Arial" w:eastAsiaTheme="majorEastAsia" w:hAnsi="Arial" w:cs="Arial"/>
          <w:color w:val="4472C4" w:themeColor="accent1"/>
          <w:sz w:val="24"/>
          <w:szCs w:val="24"/>
        </w:rPr>
        <w:t>Statutory guidance children missing in education</w:t>
      </w:r>
      <w:r w:rsidRPr="002B4F77">
        <w:rPr>
          <w:rFonts w:ascii="Arial" w:hAnsi="Arial" w:cs="Arial"/>
          <w:color w:val="4472C4" w:themeColor="accent1"/>
        </w:rPr>
        <w:fldChar w:fldCharType="end"/>
      </w:r>
      <w:bookmarkEnd w:id="19"/>
      <w:r w:rsidRPr="002B4F77">
        <w:rPr>
          <w:rFonts w:ascii="Arial" w:hAnsi="Arial" w:cs="Arial"/>
          <w:color w:val="4472C4" w:themeColor="accent1"/>
        </w:rPr>
        <w:t xml:space="preserve"> </w:t>
      </w:r>
    </w:p>
    <w:p w14:paraId="241DA16A" w14:textId="410EAD6C" w:rsidR="007A28FE" w:rsidRPr="002B4F77" w:rsidRDefault="007A28FE" w:rsidP="007D7DF1">
      <w:pPr>
        <w:pStyle w:val="ListParagraph"/>
        <w:numPr>
          <w:ilvl w:val="0"/>
          <w:numId w:val="30"/>
        </w:numPr>
        <w:spacing w:after="0" w:line="240" w:lineRule="auto"/>
        <w:rPr>
          <w:rFonts w:ascii="Arial" w:hAnsi="Arial" w:cs="Arial"/>
          <w:color w:val="4472C4" w:themeColor="accent1"/>
        </w:rPr>
      </w:pPr>
      <w:hyperlink r:id="rId41" w:history="1">
        <w:r w:rsidRPr="002B4F77">
          <w:rPr>
            <w:rFonts w:ascii="Arial" w:hAnsi="Arial" w:cs="Arial"/>
            <w:color w:val="4472C4" w:themeColor="accent1"/>
            <w:u w:val="single"/>
          </w:rPr>
          <w:t>Attendance and Children Missing Education (CME) | Worcestershire County Council</w:t>
        </w:r>
      </w:hyperlink>
    </w:p>
    <w:p w14:paraId="1A4C9EE0" w14:textId="77777777" w:rsidR="003D53DC" w:rsidRDefault="003D53DC" w:rsidP="007D7DF1">
      <w:pPr>
        <w:pStyle w:val="Heading3"/>
        <w:spacing w:before="0" w:after="0"/>
        <w:rPr>
          <w:color w:val="auto"/>
          <w:sz w:val="28"/>
          <w:szCs w:val="28"/>
        </w:rPr>
      </w:pPr>
    </w:p>
    <w:p w14:paraId="5B455054" w14:textId="03E8F005" w:rsidR="007A28FE" w:rsidRPr="00382F1B" w:rsidRDefault="007A28FE" w:rsidP="007D7DF1">
      <w:pPr>
        <w:pStyle w:val="Heading3"/>
        <w:spacing w:before="0" w:after="0"/>
        <w:rPr>
          <w:color w:val="auto"/>
          <w:sz w:val="28"/>
          <w:szCs w:val="28"/>
        </w:rPr>
      </w:pPr>
      <w:bookmarkStart w:id="20" w:name="_Toc234506276"/>
      <w:r w:rsidRPr="00382F1B">
        <w:rPr>
          <w:color w:val="auto"/>
          <w:sz w:val="28"/>
          <w:szCs w:val="28"/>
        </w:rPr>
        <w:t>Elective Home Educated</w:t>
      </w:r>
      <w:bookmarkEnd w:id="20"/>
      <w:r w:rsidRPr="00382F1B">
        <w:rPr>
          <w:color w:val="auto"/>
          <w:sz w:val="28"/>
          <w:szCs w:val="28"/>
        </w:rPr>
        <w:t xml:space="preserve">  </w:t>
      </w:r>
    </w:p>
    <w:p w14:paraId="1888FE67" w14:textId="77777777" w:rsidR="00ED70B2" w:rsidRDefault="00ED70B2" w:rsidP="007D7DF1">
      <w:pPr>
        <w:spacing w:after="0"/>
        <w:rPr>
          <w:color w:val="auto"/>
        </w:rPr>
      </w:pPr>
    </w:p>
    <w:p w14:paraId="0D278EBF" w14:textId="59D3419D" w:rsidR="007A28FE" w:rsidRDefault="007A28FE" w:rsidP="007D7DF1">
      <w:pPr>
        <w:spacing w:after="0"/>
        <w:rPr>
          <w:color w:val="auto"/>
        </w:rPr>
      </w:pPr>
      <w:r w:rsidRPr="00AD6769">
        <w:rPr>
          <w:color w:val="auto"/>
        </w:rPr>
        <w:t xml:space="preserve">We will inform Worcestershire County </w:t>
      </w:r>
      <w:r w:rsidR="009A00F8">
        <w:rPr>
          <w:color w:val="auto"/>
        </w:rPr>
        <w:t>C</w:t>
      </w:r>
      <w:r w:rsidR="009A00F8" w:rsidRPr="00AD6769">
        <w:rPr>
          <w:color w:val="auto"/>
        </w:rPr>
        <w:t>ouncil of</w:t>
      </w:r>
      <w:r w:rsidRPr="00AD6769">
        <w:rPr>
          <w:color w:val="auto"/>
        </w:rPr>
        <w:t xml:space="preserve"> all deletions from our admission register when a child is taken off roll.</w:t>
      </w:r>
    </w:p>
    <w:p w14:paraId="0ADF26FD" w14:textId="77777777" w:rsidR="00ED70B2" w:rsidRPr="00AD6769" w:rsidRDefault="00ED70B2" w:rsidP="007D7DF1">
      <w:pPr>
        <w:spacing w:after="0"/>
        <w:rPr>
          <w:color w:val="auto"/>
        </w:rPr>
      </w:pPr>
    </w:p>
    <w:p w14:paraId="32BCCB5D" w14:textId="7665D1DB" w:rsidR="007A28FE" w:rsidRDefault="007A28FE" w:rsidP="007D7DF1">
      <w:pPr>
        <w:spacing w:after="0"/>
        <w:rPr>
          <w:color w:val="auto"/>
        </w:rPr>
      </w:pPr>
      <w:r w:rsidRPr="00AD6769">
        <w:rPr>
          <w:color w:val="auto"/>
        </w:rPr>
        <w:t>Where a parent/carer has expressed their intention to remove a child from school with a view to educating at home, we will work together to coordinate a meeting with parents/carers where possible.</w:t>
      </w:r>
    </w:p>
    <w:p w14:paraId="028BAF21" w14:textId="77777777" w:rsidR="00ED70B2" w:rsidRPr="00AD6769" w:rsidRDefault="00ED70B2" w:rsidP="007D7DF1">
      <w:pPr>
        <w:spacing w:after="0"/>
        <w:rPr>
          <w:b/>
          <w:bCs/>
          <w:color w:val="auto"/>
          <w:sz w:val="24"/>
          <w:szCs w:val="24"/>
        </w:rPr>
      </w:pPr>
    </w:p>
    <w:p w14:paraId="4AD14B7B" w14:textId="77777777" w:rsidR="007A28FE" w:rsidRDefault="007A28FE" w:rsidP="007D7DF1">
      <w:pPr>
        <w:pStyle w:val="Heading3"/>
        <w:spacing w:before="0" w:after="0"/>
        <w:rPr>
          <w:color w:val="auto"/>
          <w:sz w:val="28"/>
          <w:szCs w:val="28"/>
        </w:rPr>
      </w:pPr>
      <w:bookmarkStart w:id="21" w:name="_Toc234506279"/>
      <w:r w:rsidRPr="007F7B1E">
        <w:rPr>
          <w:color w:val="auto"/>
          <w:sz w:val="28"/>
          <w:szCs w:val="28"/>
        </w:rPr>
        <w:t>Violence against women and girls including Honour-Based abuse (including Female Genital Mutilation and Forced Marriage)</w:t>
      </w:r>
      <w:bookmarkEnd w:id="21"/>
    </w:p>
    <w:p w14:paraId="3F7D8390" w14:textId="77777777" w:rsidR="00ED70B2" w:rsidRDefault="00ED70B2"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p>
    <w:p w14:paraId="68D9B263" w14:textId="43CA35C4" w:rsidR="003D53DC" w:rsidRPr="003D53DC" w:rsidRDefault="003D53DC"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r w:rsidRPr="003D53DC">
        <w:rPr>
          <w:rFonts w:eastAsia="Times New Roman"/>
          <w:color w:val="auto"/>
          <w:lang w:val="en-GB"/>
        </w:rPr>
        <w:t>We recognise</w:t>
      </w:r>
      <w:r>
        <w:rPr>
          <w:rFonts w:eastAsia="Times New Roman"/>
          <w:color w:val="auto"/>
          <w:lang w:val="en-GB"/>
        </w:rPr>
        <w:t xml:space="preserve"> </w:t>
      </w:r>
      <w:r w:rsidRPr="003D53DC">
        <w:rPr>
          <w:rFonts w:eastAsia="Times New Roman"/>
          <w:color w:val="auto"/>
          <w:lang w:val="en-GB"/>
        </w:rPr>
        <w:t xml:space="preserve">the links between violence against women and girls, misogyny, harmful sexual behaviour, sexual harassment, sexual violence, online abuse and coercive behaviour. Preventative education, early identification and proportionate intervention form part of </w:t>
      </w:r>
      <w:r>
        <w:rPr>
          <w:rFonts w:eastAsia="Times New Roman"/>
          <w:color w:val="auto"/>
          <w:lang w:val="en-GB"/>
        </w:rPr>
        <w:t xml:space="preserve">our </w:t>
      </w:r>
      <w:r w:rsidRPr="003D53DC">
        <w:rPr>
          <w:rFonts w:eastAsia="Times New Roman"/>
          <w:color w:val="auto"/>
          <w:lang w:val="en-GB"/>
        </w:rPr>
        <w:t>whole</w:t>
      </w:r>
      <w:r>
        <w:rPr>
          <w:rFonts w:eastAsia="Times New Roman"/>
          <w:color w:val="auto"/>
          <w:lang w:val="en-GB"/>
        </w:rPr>
        <w:t xml:space="preserve"> </w:t>
      </w:r>
      <w:r w:rsidRPr="003D53DC">
        <w:rPr>
          <w:rFonts w:eastAsia="Times New Roman"/>
          <w:color w:val="auto"/>
          <w:lang w:val="en-GB"/>
        </w:rPr>
        <w:t>school safeguarding approach</w:t>
      </w:r>
    </w:p>
    <w:p w14:paraId="7249BA35" w14:textId="77777777" w:rsidR="003D53DC" w:rsidRPr="003D53DC" w:rsidRDefault="003D53DC" w:rsidP="007D7DF1">
      <w:pPr>
        <w:spacing w:after="0"/>
      </w:pPr>
    </w:p>
    <w:p w14:paraId="5A4998AE" w14:textId="77777777" w:rsidR="007A28FE" w:rsidRDefault="007A28FE" w:rsidP="007D7DF1">
      <w:pPr>
        <w:spacing w:after="0"/>
        <w:rPr>
          <w:color w:val="auto"/>
        </w:rPr>
      </w:pPr>
      <w:r w:rsidRPr="00AD6769">
        <w:rPr>
          <w:color w:val="auto"/>
        </w:rPr>
        <w:t xml:space="preserve">Where HBA affects children and young people it is a child protection issue. It is an abuse of human rights. </w:t>
      </w:r>
    </w:p>
    <w:p w14:paraId="50097EEC" w14:textId="77777777" w:rsidR="00ED70B2" w:rsidRPr="00AD6769" w:rsidRDefault="00ED70B2" w:rsidP="007D7DF1">
      <w:pPr>
        <w:spacing w:after="0"/>
        <w:rPr>
          <w:color w:val="auto"/>
        </w:rPr>
      </w:pPr>
    </w:p>
    <w:p w14:paraId="547333BC" w14:textId="77777777" w:rsidR="007A28FE" w:rsidRDefault="007A28FE" w:rsidP="007D7DF1">
      <w:pPr>
        <w:spacing w:after="0"/>
        <w:rPr>
          <w:color w:val="auto"/>
        </w:rPr>
      </w:pPr>
      <w:r w:rsidRPr="00AD6769">
        <w:rPr>
          <w:color w:val="auto"/>
        </w:rPr>
        <w:lastRenderedPageBreak/>
        <w:t xml:space="preserve">Children and young people who suffer Honour Based Abuse are at risk of Significant Harm through physical, sexual, psychological, emotional harm and neglect. In some cases, they are also at risk of being killed. Some reasons that have been given for HBA are: </w:t>
      </w:r>
    </w:p>
    <w:p w14:paraId="17B0A779" w14:textId="77777777" w:rsidR="00ED70B2" w:rsidRPr="00AD6769" w:rsidRDefault="00ED70B2" w:rsidP="007D7DF1">
      <w:pPr>
        <w:spacing w:after="0"/>
        <w:rPr>
          <w:color w:val="auto"/>
        </w:rPr>
      </w:pPr>
    </w:p>
    <w:p w14:paraId="62949C0B" w14:textId="77777777" w:rsidR="007A28FE" w:rsidRPr="00AD6769" w:rsidRDefault="007A28FE" w:rsidP="007D7DF1">
      <w:pPr>
        <w:pStyle w:val="ListParagraph"/>
        <w:numPr>
          <w:ilvl w:val="0"/>
          <w:numId w:val="31"/>
        </w:numPr>
        <w:spacing w:after="0" w:line="240" w:lineRule="auto"/>
        <w:rPr>
          <w:rFonts w:ascii="Arial" w:hAnsi="Arial" w:cs="Arial"/>
        </w:rPr>
      </w:pPr>
      <w:r w:rsidRPr="00AD6769">
        <w:rPr>
          <w:rFonts w:ascii="Arial" w:hAnsi="Arial" w:cs="Arial"/>
        </w:rPr>
        <w:t xml:space="preserve">Protecting family ‘honour’ To control un-wanted behaviour and sexuality (including perceived promiscuity or being lesbian, gay, bisexual, or transgender). </w:t>
      </w:r>
    </w:p>
    <w:p w14:paraId="7A334FA6" w14:textId="77777777" w:rsidR="007A28FE" w:rsidRPr="00AD6769" w:rsidRDefault="007A28FE" w:rsidP="007D7DF1">
      <w:pPr>
        <w:pStyle w:val="ListParagraph"/>
        <w:numPr>
          <w:ilvl w:val="0"/>
          <w:numId w:val="31"/>
        </w:numPr>
        <w:spacing w:after="0" w:line="240" w:lineRule="auto"/>
        <w:rPr>
          <w:rFonts w:ascii="Arial" w:hAnsi="Arial" w:cs="Arial"/>
        </w:rPr>
      </w:pPr>
      <w:r w:rsidRPr="00AD6769">
        <w:rPr>
          <w:rFonts w:ascii="Arial" w:hAnsi="Arial" w:cs="Arial"/>
        </w:rPr>
        <w:t xml:space="preserve">Strengthening family links. </w:t>
      </w:r>
    </w:p>
    <w:p w14:paraId="1D838499" w14:textId="77777777" w:rsidR="007A28FE" w:rsidRPr="00AD6769" w:rsidRDefault="007A28FE" w:rsidP="007D7DF1">
      <w:pPr>
        <w:pStyle w:val="ListParagraph"/>
        <w:numPr>
          <w:ilvl w:val="0"/>
          <w:numId w:val="31"/>
        </w:numPr>
        <w:spacing w:after="0" w:line="240" w:lineRule="auto"/>
        <w:rPr>
          <w:rFonts w:ascii="Arial" w:hAnsi="Arial" w:cs="Arial"/>
        </w:rPr>
      </w:pPr>
      <w:r w:rsidRPr="00AD6769">
        <w:rPr>
          <w:rFonts w:ascii="Arial" w:hAnsi="Arial" w:cs="Arial"/>
        </w:rPr>
        <w:t>Protecting perceived cultural and/or religious ideals.</w:t>
      </w:r>
    </w:p>
    <w:p w14:paraId="5982ADA2" w14:textId="77777777" w:rsidR="007A28FE" w:rsidRPr="00AD6769" w:rsidRDefault="007A28FE" w:rsidP="007D7DF1">
      <w:pPr>
        <w:pStyle w:val="ListParagraph"/>
        <w:numPr>
          <w:ilvl w:val="0"/>
          <w:numId w:val="31"/>
        </w:numPr>
        <w:spacing w:after="0" w:line="240" w:lineRule="auto"/>
        <w:rPr>
          <w:rFonts w:ascii="Arial" w:hAnsi="Arial" w:cs="Arial"/>
        </w:rPr>
      </w:pPr>
      <w:r w:rsidRPr="00AD6769">
        <w:rPr>
          <w:rFonts w:ascii="Arial" w:hAnsi="Arial" w:cs="Arial"/>
        </w:rPr>
        <w:t xml:space="preserve">Preventing unsuitable relationships. • Assisting claims for residence and citizenship in the UK. </w:t>
      </w:r>
    </w:p>
    <w:p w14:paraId="054C07B5" w14:textId="38721859" w:rsidR="007A28FE" w:rsidRPr="00AD6769" w:rsidRDefault="007A28FE" w:rsidP="007D7DF1">
      <w:pPr>
        <w:pStyle w:val="ListParagraph"/>
        <w:numPr>
          <w:ilvl w:val="0"/>
          <w:numId w:val="31"/>
        </w:numPr>
        <w:spacing w:after="0" w:line="240" w:lineRule="auto"/>
        <w:rPr>
          <w:rFonts w:ascii="Arial" w:hAnsi="Arial" w:cs="Arial"/>
        </w:rPr>
      </w:pPr>
      <w:r w:rsidRPr="00AD6769">
        <w:rPr>
          <w:rFonts w:ascii="Arial" w:hAnsi="Arial" w:cs="Arial"/>
        </w:rPr>
        <w:t>Perceived immoral behaviour e.g., make-up or dress; use of mobile phone; inter faith relationships</w:t>
      </w:r>
      <w:r w:rsidR="00935DDF">
        <w:rPr>
          <w:rFonts w:ascii="Arial" w:hAnsi="Arial" w:cs="Arial"/>
        </w:rPr>
        <w:t>.</w:t>
      </w:r>
    </w:p>
    <w:p w14:paraId="281226CE" w14:textId="77777777" w:rsidR="00ED70B2" w:rsidRDefault="00ED70B2" w:rsidP="007D7DF1">
      <w:pPr>
        <w:spacing w:after="0"/>
        <w:rPr>
          <w:color w:val="auto"/>
        </w:rPr>
      </w:pPr>
    </w:p>
    <w:p w14:paraId="50D054CA" w14:textId="6F158813" w:rsidR="007A28FE" w:rsidRDefault="007A28FE" w:rsidP="007D7DF1">
      <w:pPr>
        <w:spacing w:after="0"/>
        <w:rPr>
          <w:color w:val="auto"/>
        </w:rPr>
      </w:pPr>
      <w:r w:rsidRPr="00AD6769">
        <w:rPr>
          <w:color w:val="auto"/>
        </w:rPr>
        <w:t>Our staff in school have received appropriate training and where we identify HBV the DSL will refer to Children’s Social Care, the Police, and the National Forced Marriage Unit promptly</w:t>
      </w:r>
      <w:r w:rsidR="00935DDF">
        <w:rPr>
          <w:color w:val="auto"/>
        </w:rPr>
        <w:t>.</w:t>
      </w:r>
    </w:p>
    <w:p w14:paraId="2DD46A74" w14:textId="77777777" w:rsidR="00ED70B2" w:rsidRPr="00AD6769" w:rsidRDefault="00ED70B2" w:rsidP="007D7DF1">
      <w:pPr>
        <w:spacing w:after="0"/>
        <w:rPr>
          <w:color w:val="auto"/>
        </w:rPr>
      </w:pPr>
    </w:p>
    <w:p w14:paraId="4D5CF9F9" w14:textId="0EC36724" w:rsidR="007A28FE" w:rsidRDefault="007A28FE" w:rsidP="007D7DF1">
      <w:pPr>
        <w:spacing w:after="0"/>
      </w:pPr>
      <w:hyperlink r:id="rId42" w:history="1">
        <w:r w:rsidRPr="009A00F8">
          <w:rPr>
            <w:rStyle w:val="Hyperlink"/>
            <w:color w:val="4472C4" w:themeColor="accent1"/>
            <w:sz w:val="24"/>
            <w:szCs w:val="24"/>
          </w:rPr>
          <w:t>The right to choose: gov guidance on forced marriage</w:t>
        </w:r>
      </w:hyperlink>
    </w:p>
    <w:p w14:paraId="51C60839" w14:textId="77777777" w:rsidR="00ED70B2" w:rsidRPr="007F7B1E" w:rsidRDefault="00ED70B2" w:rsidP="007D7DF1">
      <w:pPr>
        <w:spacing w:after="0"/>
        <w:rPr>
          <w:rStyle w:val="Hyperlink"/>
          <w:color w:val="4472C4" w:themeColor="accent1"/>
          <w:sz w:val="24"/>
          <w:szCs w:val="24"/>
          <w:u w:val="none"/>
        </w:rPr>
      </w:pPr>
    </w:p>
    <w:p w14:paraId="1A10F960" w14:textId="21A29B0D" w:rsidR="007A28FE" w:rsidRPr="007F7B1E" w:rsidRDefault="007A28FE" w:rsidP="007D7DF1">
      <w:pPr>
        <w:pStyle w:val="Heading3"/>
        <w:spacing w:before="0" w:after="0"/>
        <w:rPr>
          <w:color w:val="auto"/>
          <w:sz w:val="28"/>
          <w:szCs w:val="28"/>
        </w:rPr>
      </w:pPr>
      <w:bookmarkStart w:id="22" w:name="_Toc138073571"/>
      <w:bookmarkStart w:id="23" w:name="_Toc234506280"/>
      <w:r w:rsidRPr="007F7B1E">
        <w:rPr>
          <w:color w:val="auto"/>
          <w:sz w:val="28"/>
          <w:szCs w:val="28"/>
        </w:rPr>
        <w:t>FGM mandatory reporting duty for teachers</w:t>
      </w:r>
      <w:bookmarkEnd w:id="22"/>
      <w:bookmarkEnd w:id="23"/>
    </w:p>
    <w:p w14:paraId="0014DDAC" w14:textId="77777777" w:rsidR="00ED70B2" w:rsidRDefault="00ED70B2" w:rsidP="007D7DF1">
      <w:pPr>
        <w:spacing w:after="0"/>
        <w:rPr>
          <w:color w:val="auto"/>
        </w:rPr>
      </w:pPr>
    </w:p>
    <w:p w14:paraId="434FC79E" w14:textId="41B58204" w:rsidR="006855F4" w:rsidRDefault="007A28FE" w:rsidP="007D7DF1">
      <w:pPr>
        <w:spacing w:after="0"/>
        <w:rPr>
          <w:color w:val="auto"/>
        </w:rPr>
      </w:pPr>
      <w:r w:rsidRPr="00AD6769">
        <w:rPr>
          <w:color w:val="auto"/>
        </w:rPr>
        <w:t xml:space="preserve">FGM is a criminal offence – it is child abuse and a form of violence against women and </w:t>
      </w:r>
      <w:r w:rsidR="00ED70B2" w:rsidRPr="00AD6769">
        <w:rPr>
          <w:color w:val="auto"/>
        </w:rPr>
        <w:t>girls and</w:t>
      </w:r>
      <w:r w:rsidRPr="00AD6769">
        <w:rPr>
          <w:color w:val="auto"/>
        </w:rPr>
        <w:t xml:space="preserve"> therefore should be treated as such. With effect from October 2015, all schools are subject to a This means that in our</w:t>
      </w:r>
      <w:r w:rsidR="009A00F8">
        <w:rPr>
          <w:color w:val="auto"/>
        </w:rPr>
        <w:t xml:space="preserve"> school </w:t>
      </w:r>
      <w:r w:rsidRPr="00AD6769">
        <w:rPr>
          <w:color w:val="auto"/>
        </w:rPr>
        <w:t xml:space="preserve">we ensure: </w:t>
      </w:r>
    </w:p>
    <w:p w14:paraId="08786B5F" w14:textId="77777777" w:rsidR="00ED70B2" w:rsidRPr="007F7B1E" w:rsidRDefault="00ED70B2" w:rsidP="007D7DF1">
      <w:pPr>
        <w:spacing w:after="0"/>
        <w:rPr>
          <w:color w:val="auto"/>
        </w:rPr>
      </w:pPr>
    </w:p>
    <w:p w14:paraId="0168FE6C" w14:textId="701A3B64" w:rsidR="006855F4" w:rsidRDefault="007A28FE" w:rsidP="007D7DF1">
      <w:pPr>
        <w:spacing w:after="0"/>
        <w:rPr>
          <w:color w:val="auto"/>
          <w:szCs w:val="24"/>
        </w:rPr>
      </w:pPr>
      <w:r w:rsidRPr="00AD6769">
        <w:rPr>
          <w:color w:val="auto"/>
          <w:szCs w:val="24"/>
        </w:rPr>
        <w:t xml:space="preserve">Our staff are supported </w:t>
      </w:r>
      <w:r w:rsidR="009A00F8" w:rsidRPr="00AD6769">
        <w:rPr>
          <w:color w:val="auto"/>
          <w:szCs w:val="24"/>
        </w:rPr>
        <w:t>by talking</w:t>
      </w:r>
      <w:r w:rsidRPr="00AD6769">
        <w:rPr>
          <w:color w:val="auto"/>
          <w:szCs w:val="24"/>
        </w:rPr>
        <w:t xml:space="preserve"> to families and local communities about sensitive concerns in relation to their children and </w:t>
      </w:r>
      <w:r w:rsidR="009A00F8" w:rsidRPr="00AD6769">
        <w:rPr>
          <w:color w:val="auto"/>
          <w:szCs w:val="24"/>
        </w:rPr>
        <w:t>finding</w:t>
      </w:r>
      <w:r w:rsidRPr="00AD6769">
        <w:rPr>
          <w:color w:val="auto"/>
          <w:szCs w:val="24"/>
        </w:rPr>
        <w:t xml:space="preserve"> ways to address them together wherever possible. All staff are up to date </w:t>
      </w:r>
      <w:r w:rsidR="009A00F8" w:rsidRPr="00AD6769">
        <w:rPr>
          <w:color w:val="auto"/>
          <w:szCs w:val="24"/>
        </w:rPr>
        <w:t>with</w:t>
      </w:r>
      <w:r w:rsidRPr="00AD6769">
        <w:rPr>
          <w:color w:val="auto"/>
          <w:szCs w:val="24"/>
        </w:rPr>
        <w:t xml:space="preserve"> the latest advice and guidance provided to assist in addressing specific vulnerabilities and forms of exploitation. mandatory reporting requirement in respect of female genital mutilation (FGM).</w:t>
      </w:r>
    </w:p>
    <w:p w14:paraId="05617E39" w14:textId="77777777" w:rsidR="00ED70B2" w:rsidRPr="00AD6769" w:rsidRDefault="00ED70B2" w:rsidP="007D7DF1">
      <w:pPr>
        <w:spacing w:after="0"/>
        <w:rPr>
          <w:color w:val="auto"/>
          <w:szCs w:val="24"/>
        </w:rPr>
      </w:pPr>
    </w:p>
    <w:p w14:paraId="6A57793B" w14:textId="33F53034" w:rsidR="007A28FE" w:rsidRDefault="007A28FE" w:rsidP="007D7DF1">
      <w:pPr>
        <w:spacing w:after="0"/>
        <w:rPr>
          <w:color w:val="auto"/>
          <w:szCs w:val="24"/>
        </w:rPr>
      </w:pPr>
      <w:r w:rsidRPr="00AD6769">
        <w:rPr>
          <w:color w:val="auto"/>
          <w:szCs w:val="24"/>
        </w:rPr>
        <w:t xml:space="preserve">FGM involves procedures that intentionally alter/injure the female genital organs for non-medical reasons. Four types of procedure: </w:t>
      </w:r>
    </w:p>
    <w:p w14:paraId="4E2F9525" w14:textId="77777777" w:rsidR="00ED70B2" w:rsidRPr="00AD6769" w:rsidRDefault="00ED70B2" w:rsidP="007D7DF1">
      <w:pPr>
        <w:spacing w:after="0"/>
        <w:rPr>
          <w:color w:val="auto"/>
          <w:szCs w:val="24"/>
        </w:rPr>
      </w:pPr>
    </w:p>
    <w:p w14:paraId="38D2B170" w14:textId="01ED27BD" w:rsidR="007A28FE" w:rsidRPr="00AD6769" w:rsidRDefault="007A28FE" w:rsidP="007D7DF1">
      <w:pPr>
        <w:pStyle w:val="ListParagraph"/>
        <w:numPr>
          <w:ilvl w:val="0"/>
          <w:numId w:val="19"/>
        </w:numPr>
        <w:spacing w:after="0" w:line="240" w:lineRule="auto"/>
        <w:rPr>
          <w:rFonts w:ascii="Arial" w:hAnsi="Arial" w:cs="Arial"/>
          <w:szCs w:val="24"/>
        </w:rPr>
      </w:pPr>
      <w:r w:rsidRPr="00AD6769">
        <w:rPr>
          <w:rFonts w:ascii="Arial" w:hAnsi="Arial" w:cs="Arial"/>
          <w:szCs w:val="24"/>
        </w:rPr>
        <w:t xml:space="preserve">Type 1 Clitoridectomy – partial/total removal of clitoris. </w:t>
      </w:r>
    </w:p>
    <w:p w14:paraId="05EDE9D6" w14:textId="671FC1FC" w:rsidR="007A28FE" w:rsidRPr="00AD6769" w:rsidRDefault="007A28FE" w:rsidP="007D7DF1">
      <w:pPr>
        <w:pStyle w:val="ListParagraph"/>
        <w:numPr>
          <w:ilvl w:val="0"/>
          <w:numId w:val="19"/>
        </w:numPr>
        <w:spacing w:after="0" w:line="240" w:lineRule="auto"/>
        <w:rPr>
          <w:rFonts w:ascii="Arial" w:hAnsi="Arial" w:cs="Arial"/>
          <w:szCs w:val="24"/>
        </w:rPr>
      </w:pPr>
      <w:r w:rsidRPr="00AD6769">
        <w:rPr>
          <w:rFonts w:ascii="Arial" w:hAnsi="Arial" w:cs="Arial"/>
          <w:szCs w:val="24"/>
        </w:rPr>
        <w:t>Type 2 Excision – partial/total removal of clitoris and labia minora.</w:t>
      </w:r>
    </w:p>
    <w:p w14:paraId="1330698C" w14:textId="23ED0155" w:rsidR="007A28FE" w:rsidRPr="00AD6769" w:rsidRDefault="007A28FE" w:rsidP="007D7DF1">
      <w:pPr>
        <w:pStyle w:val="ListParagraph"/>
        <w:numPr>
          <w:ilvl w:val="0"/>
          <w:numId w:val="19"/>
        </w:numPr>
        <w:spacing w:after="0" w:line="240" w:lineRule="auto"/>
        <w:rPr>
          <w:rFonts w:ascii="Arial" w:hAnsi="Arial" w:cs="Arial"/>
          <w:szCs w:val="24"/>
        </w:rPr>
      </w:pPr>
      <w:r w:rsidRPr="00AD6769">
        <w:rPr>
          <w:rFonts w:ascii="Arial" w:hAnsi="Arial" w:cs="Arial"/>
          <w:szCs w:val="24"/>
        </w:rPr>
        <w:t xml:space="preserve">Type 3 Infibulation - entrance to vagina is narrowed by repositioning the inner/outer labia. </w:t>
      </w:r>
    </w:p>
    <w:p w14:paraId="434DD92E" w14:textId="3C1A405C" w:rsidR="007A28FE" w:rsidRPr="00AD6769" w:rsidRDefault="007A28FE" w:rsidP="007D7DF1">
      <w:pPr>
        <w:pStyle w:val="ListParagraph"/>
        <w:numPr>
          <w:ilvl w:val="0"/>
          <w:numId w:val="19"/>
        </w:numPr>
        <w:spacing w:after="0" w:line="240" w:lineRule="auto"/>
        <w:rPr>
          <w:rFonts w:ascii="Arial" w:hAnsi="Arial" w:cs="Arial"/>
          <w:szCs w:val="24"/>
        </w:rPr>
      </w:pPr>
      <w:r w:rsidRPr="00AD6769">
        <w:rPr>
          <w:rFonts w:ascii="Arial" w:hAnsi="Arial" w:cs="Arial"/>
          <w:szCs w:val="24"/>
        </w:rPr>
        <w:t xml:space="preserve">Type 4 all other procedures that may include: pricking, piercing, incising, cauterising, and scraping the genital area. </w:t>
      </w:r>
    </w:p>
    <w:p w14:paraId="5910619F" w14:textId="77777777" w:rsidR="00ED70B2" w:rsidRDefault="00ED70B2" w:rsidP="007D7DF1">
      <w:pPr>
        <w:spacing w:after="0"/>
        <w:rPr>
          <w:color w:val="auto"/>
        </w:rPr>
      </w:pPr>
    </w:p>
    <w:p w14:paraId="5D382653" w14:textId="1279787F" w:rsidR="007A28FE" w:rsidRDefault="007A28FE" w:rsidP="007D7DF1">
      <w:pPr>
        <w:spacing w:after="0"/>
        <w:rPr>
          <w:color w:val="auto"/>
        </w:rPr>
      </w:pPr>
      <w:r w:rsidRPr="00AD6769">
        <w:rPr>
          <w:color w:val="auto"/>
        </w:rPr>
        <w:t>When a teacher suspects or discovers that an act of FGM is going to be or has been carried out on a girl aged under 18, that teacher has a statutory duty to report it to the Police. Failure to report such cases MAY result in disciplinary sanctions.</w:t>
      </w:r>
      <w:bookmarkStart w:id="24" w:name="_Toc138073572"/>
    </w:p>
    <w:p w14:paraId="51F375B2" w14:textId="77777777" w:rsidR="00ED70B2" w:rsidRPr="00AD6769" w:rsidRDefault="00ED70B2" w:rsidP="007D7DF1">
      <w:pPr>
        <w:spacing w:after="0"/>
        <w:rPr>
          <w:color w:val="auto"/>
        </w:rPr>
      </w:pPr>
    </w:p>
    <w:p w14:paraId="4E2317B1" w14:textId="1A0B7E9C" w:rsidR="007A28FE" w:rsidRPr="00AD6769" w:rsidRDefault="007A28FE" w:rsidP="007D7DF1">
      <w:pPr>
        <w:pStyle w:val="Heading3"/>
        <w:spacing w:before="0" w:after="0"/>
        <w:rPr>
          <w:color w:val="auto"/>
        </w:rPr>
      </w:pPr>
      <w:bookmarkStart w:id="25" w:name="_Toc234506281"/>
      <w:r w:rsidRPr="00AD6769">
        <w:rPr>
          <w:color w:val="auto"/>
        </w:rPr>
        <w:t>Forced Marriage</w:t>
      </w:r>
      <w:bookmarkEnd w:id="24"/>
      <w:bookmarkEnd w:id="25"/>
    </w:p>
    <w:p w14:paraId="25E706A0" w14:textId="77777777" w:rsidR="00ED70B2" w:rsidRDefault="00ED70B2" w:rsidP="007D7DF1">
      <w:pPr>
        <w:spacing w:after="0"/>
        <w:rPr>
          <w:color w:val="auto"/>
        </w:rPr>
      </w:pPr>
    </w:p>
    <w:p w14:paraId="6CC3868B" w14:textId="2750BD1D" w:rsidR="009A00F8" w:rsidRDefault="007A28FE" w:rsidP="007D7DF1">
      <w:pPr>
        <w:spacing w:after="0"/>
        <w:rPr>
          <w:color w:val="auto"/>
        </w:rPr>
      </w:pPr>
      <w:r w:rsidRPr="00AD6769">
        <w:rPr>
          <w:color w:val="auto"/>
        </w:rPr>
        <w:t xml:space="preserve">Staff in our school understand we could potentially play an important role in safeguarding children from forced marriage. The Forced Marriage Unit has published </w:t>
      </w:r>
      <w:hyperlink r:id="rId43" w:history="1">
        <w:r w:rsidRPr="009A00F8">
          <w:rPr>
            <w:rStyle w:val="Hyperlink"/>
            <w:rFonts w:eastAsiaTheme="majorEastAsia"/>
            <w:color w:val="4472C4" w:themeColor="accent1"/>
          </w:rPr>
          <w:t>statutory guidance</w:t>
        </w:r>
      </w:hyperlink>
      <w:r w:rsidRPr="00AD6769">
        <w:rPr>
          <w:color w:val="auto"/>
        </w:rPr>
        <w:t xml:space="preserve"> and </w:t>
      </w:r>
      <w:hyperlink r:id="rId44" w:history="1">
        <w:r w:rsidRPr="009A00F8">
          <w:rPr>
            <w:rStyle w:val="Hyperlink"/>
            <w:rFonts w:eastAsiaTheme="majorEastAsia"/>
            <w:color w:val="4472C4" w:themeColor="accent1"/>
          </w:rPr>
          <w:t>Multi-agency guidelines</w:t>
        </w:r>
      </w:hyperlink>
      <w:r w:rsidRPr="009A00F8">
        <w:rPr>
          <w:color w:val="4472C4" w:themeColor="accent1"/>
        </w:rPr>
        <w:t xml:space="preserve">, </w:t>
      </w:r>
      <w:r w:rsidRPr="00AD6769">
        <w:rPr>
          <w:color w:val="auto"/>
        </w:rPr>
        <w:t xml:space="preserve">of which focus on the role of schools and colleges. Our staff can contact the Forced Marriage Unit if they need advice or information: Contact: 020 7008 0151 or email </w:t>
      </w:r>
      <w:hyperlink r:id="rId45" w:history="1">
        <w:r w:rsidRPr="009A00F8">
          <w:rPr>
            <w:rStyle w:val="Hyperlink"/>
            <w:rFonts w:eastAsiaTheme="majorEastAsia"/>
            <w:color w:val="4472C4" w:themeColor="accent1"/>
          </w:rPr>
          <w:t>fmu@fco.gov.uk</w:t>
        </w:r>
      </w:hyperlink>
      <w:r w:rsidRPr="009A00F8">
        <w:rPr>
          <w:color w:val="4472C4" w:themeColor="accent1"/>
        </w:rPr>
        <w:t>.</w:t>
      </w:r>
      <w:r w:rsidR="006219BE" w:rsidRPr="009A00F8">
        <w:rPr>
          <w:color w:val="4472C4" w:themeColor="accent1"/>
        </w:rPr>
        <w:t xml:space="preserve"> </w:t>
      </w:r>
      <w:r w:rsidRPr="00AD6769">
        <w:rPr>
          <w:color w:val="auto"/>
        </w:rPr>
        <w:t xml:space="preserve">In addition, since February 2023 it has also been a crime to carry out </w:t>
      </w:r>
      <w:r w:rsidRPr="00AD6769">
        <w:rPr>
          <w:color w:val="auto"/>
        </w:rPr>
        <w:lastRenderedPageBreak/>
        <w:t xml:space="preserve">any conduct whose purpose is to cause a child to marry before their eighteenth birthday, even if violence threats or another form of coercion </w:t>
      </w:r>
      <w:r w:rsidR="00B87CBD" w:rsidRPr="00AD6769">
        <w:rPr>
          <w:color w:val="auto"/>
        </w:rPr>
        <w:t>is</w:t>
      </w:r>
      <w:r w:rsidRPr="00AD6769">
        <w:rPr>
          <w:color w:val="auto"/>
        </w:rPr>
        <w:t xml:space="preserve"> not used. As with the existing forced marriage law, this applies to non-binding, unofficial ‘marriages’ as well as legal marriages</w:t>
      </w:r>
      <w:r w:rsidR="00935DDF">
        <w:rPr>
          <w:color w:val="auto"/>
        </w:rPr>
        <w:t>.</w:t>
      </w:r>
    </w:p>
    <w:p w14:paraId="587A8366" w14:textId="77777777" w:rsidR="003D53DC" w:rsidRDefault="003D53DC" w:rsidP="007D7DF1">
      <w:pPr>
        <w:pStyle w:val="Heading2"/>
        <w:spacing w:before="0" w:after="0"/>
        <w:rPr>
          <w:color w:val="auto"/>
          <w:sz w:val="28"/>
          <w:szCs w:val="28"/>
        </w:rPr>
      </w:pPr>
    </w:p>
    <w:p w14:paraId="3DDEB997" w14:textId="44D91EAC" w:rsidR="007A28FE" w:rsidRDefault="007A28FE" w:rsidP="007D7DF1">
      <w:pPr>
        <w:pStyle w:val="Heading2"/>
        <w:spacing w:before="0" w:after="0"/>
        <w:rPr>
          <w:color w:val="auto"/>
          <w:sz w:val="28"/>
          <w:szCs w:val="28"/>
        </w:rPr>
      </w:pPr>
      <w:bookmarkStart w:id="26" w:name="_Toc234506282"/>
      <w:r w:rsidRPr="007F7B1E">
        <w:rPr>
          <w:color w:val="auto"/>
          <w:sz w:val="28"/>
          <w:szCs w:val="28"/>
        </w:rPr>
        <w:t>Section 9</w:t>
      </w:r>
      <w:r w:rsidR="006219BE" w:rsidRPr="007F7B1E">
        <w:rPr>
          <w:color w:val="auto"/>
          <w:sz w:val="28"/>
          <w:szCs w:val="28"/>
        </w:rPr>
        <w:t xml:space="preserve"> </w:t>
      </w:r>
      <w:r w:rsidRPr="007F7B1E">
        <w:rPr>
          <w:color w:val="auto"/>
          <w:sz w:val="28"/>
          <w:szCs w:val="28"/>
        </w:rPr>
        <w:t>Domestic Abuse</w:t>
      </w:r>
      <w:bookmarkEnd w:id="26"/>
    </w:p>
    <w:p w14:paraId="3A433793" w14:textId="77777777" w:rsidR="00ED70B2" w:rsidRDefault="00ED70B2"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p>
    <w:p w14:paraId="3F6EFFB0" w14:textId="2AF5FEF8" w:rsidR="003D53DC" w:rsidRDefault="003D53DC"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r w:rsidRPr="00E81931">
        <w:rPr>
          <w:rFonts w:eastAsia="Times New Roman"/>
          <w:color w:val="auto"/>
          <w:lang w:val="en-GB"/>
        </w:rPr>
        <w:t xml:space="preserve">We recognise that domestic abuse can encompass a range of behaviours including physical, emotional, psychological, sexual, financial and coercive or controlling behaviour. Children who see, hear, experience or are otherwise affected by domestic abuse are recognised as victims </w:t>
      </w:r>
      <w:proofErr w:type="gramStart"/>
      <w:r w:rsidRPr="00E81931">
        <w:rPr>
          <w:rFonts w:eastAsia="Times New Roman"/>
          <w:color w:val="auto"/>
          <w:lang w:val="en-GB"/>
        </w:rPr>
        <w:t>in their own right and</w:t>
      </w:r>
      <w:proofErr w:type="gramEnd"/>
      <w:r w:rsidRPr="00E81931">
        <w:rPr>
          <w:rFonts w:eastAsia="Times New Roman"/>
          <w:color w:val="auto"/>
          <w:lang w:val="en-GB"/>
        </w:rPr>
        <w:t xml:space="preserve"> may experience significant short- and long-term impacts on their health, wellbeing, development, attendance and educational outcomes.</w:t>
      </w:r>
    </w:p>
    <w:p w14:paraId="0D2CB551" w14:textId="77777777" w:rsidR="00ED70B2" w:rsidRPr="00E81931" w:rsidRDefault="00ED70B2"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p>
    <w:p w14:paraId="2053CDA5" w14:textId="10D9CF09" w:rsidR="003D53DC" w:rsidRDefault="00E81931"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r w:rsidRPr="00E81931">
        <w:rPr>
          <w:rFonts w:eastAsia="Times New Roman"/>
          <w:color w:val="auto"/>
          <w:lang w:val="en-GB"/>
        </w:rPr>
        <w:t>We</w:t>
      </w:r>
      <w:r w:rsidR="003D53DC" w:rsidRPr="00E81931">
        <w:rPr>
          <w:rFonts w:eastAsia="Times New Roman"/>
          <w:color w:val="auto"/>
          <w:lang w:val="en-GB"/>
        </w:rPr>
        <w:t xml:space="preserve"> will be alert to indicators of domestic abuse and will respond to concerns in accordance with safeguarding procedures. </w:t>
      </w:r>
      <w:r w:rsidR="002C6E3A" w:rsidRPr="00E81931">
        <w:rPr>
          <w:rFonts w:eastAsia="Times New Roman"/>
          <w:color w:val="auto"/>
          <w:lang w:val="en-GB"/>
        </w:rPr>
        <w:t>Staff remain</w:t>
      </w:r>
      <w:r w:rsidR="003D53DC" w:rsidRPr="00E81931">
        <w:rPr>
          <w:rFonts w:eastAsia="Times New Roman"/>
          <w:color w:val="auto"/>
          <w:lang w:val="en-GB"/>
        </w:rPr>
        <w:t xml:space="preserve"> vigilant to the impact of domestic abuse on children and recognise that abuse within families may also include child-to-parent or caregiver abuse</w:t>
      </w:r>
      <w:r w:rsidRPr="00E81931">
        <w:rPr>
          <w:rFonts w:eastAsia="Times New Roman"/>
          <w:color w:val="auto"/>
          <w:lang w:val="en-GB"/>
        </w:rPr>
        <w:t>.</w:t>
      </w:r>
    </w:p>
    <w:p w14:paraId="2A1B42A2" w14:textId="77777777" w:rsidR="00ED70B2" w:rsidRPr="00E81931" w:rsidRDefault="00ED70B2"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p>
    <w:p w14:paraId="4A04EA17" w14:textId="09EAE3F8" w:rsidR="003D53DC" w:rsidRDefault="00E81931"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r w:rsidRPr="00E81931">
        <w:rPr>
          <w:rFonts w:eastAsia="Times New Roman"/>
          <w:color w:val="auto"/>
          <w:lang w:val="en-GB"/>
        </w:rPr>
        <w:t>We are</w:t>
      </w:r>
      <w:r w:rsidR="003D53DC" w:rsidRPr="00E81931">
        <w:rPr>
          <w:rFonts w:eastAsia="Times New Roman"/>
          <w:color w:val="auto"/>
          <w:lang w:val="en-GB"/>
        </w:rPr>
        <w:t xml:space="preserve"> committed to working with safeguarding partners and relevant agencies to provide timely support and intervention for children affected by domestic abuse. Information will be shared appropriately, proportionately and securely in line with safeguarding responsibilities and data protection requirements.</w:t>
      </w:r>
    </w:p>
    <w:p w14:paraId="6784C9F8" w14:textId="77777777" w:rsidR="00ED70B2" w:rsidRPr="00E81931" w:rsidRDefault="00ED70B2"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p>
    <w:p w14:paraId="39954235" w14:textId="78AC2421" w:rsidR="003D53DC" w:rsidRDefault="003D53DC"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r w:rsidRPr="00E81931">
        <w:rPr>
          <w:rFonts w:eastAsia="Times New Roman"/>
          <w:color w:val="auto"/>
          <w:lang w:val="en-GB"/>
        </w:rPr>
        <w:t xml:space="preserve">As part of our safeguarding arrangements, </w:t>
      </w:r>
      <w:r w:rsidR="00E81931" w:rsidRPr="00E81931">
        <w:rPr>
          <w:rFonts w:eastAsia="Times New Roman"/>
          <w:color w:val="auto"/>
          <w:lang w:val="en-GB"/>
        </w:rPr>
        <w:t xml:space="preserve">we </w:t>
      </w:r>
      <w:r w:rsidR="002C6E3A" w:rsidRPr="00E81931">
        <w:rPr>
          <w:rFonts w:eastAsia="Times New Roman"/>
          <w:color w:val="auto"/>
          <w:lang w:val="en-GB"/>
        </w:rPr>
        <w:t>participate in</w:t>
      </w:r>
      <w:r w:rsidRPr="00E81931">
        <w:rPr>
          <w:rFonts w:eastAsia="Times New Roman"/>
          <w:color w:val="auto"/>
          <w:lang w:val="en-GB"/>
        </w:rPr>
        <w:t xml:space="preserve"> Operation Encompass and recognises the statutory requirement for police to share information with educational settings where a child may have been affected by a domestic abuse incident. This enables early support to be provided to children who may be vulnerable </w:t>
      </w:r>
      <w:r w:rsidR="002C6E3A" w:rsidRPr="00E81931">
        <w:rPr>
          <w:rFonts w:eastAsia="Times New Roman"/>
          <w:color w:val="auto"/>
          <w:lang w:val="en-GB"/>
        </w:rPr>
        <w:t>because of</w:t>
      </w:r>
      <w:r w:rsidRPr="00E81931">
        <w:rPr>
          <w:rFonts w:eastAsia="Times New Roman"/>
          <w:color w:val="auto"/>
          <w:lang w:val="en-GB"/>
        </w:rPr>
        <w:t xml:space="preserve"> their experiences</w:t>
      </w:r>
      <w:r w:rsidR="00ED70B2">
        <w:rPr>
          <w:rFonts w:eastAsia="Times New Roman"/>
          <w:color w:val="auto"/>
          <w:lang w:val="en-GB"/>
        </w:rPr>
        <w:t>.</w:t>
      </w:r>
    </w:p>
    <w:p w14:paraId="3528C8CD" w14:textId="77777777" w:rsidR="00ED70B2" w:rsidRPr="00E81931" w:rsidRDefault="00ED70B2"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color w:val="auto"/>
          <w:lang w:val="en-GB"/>
        </w:rPr>
      </w:pPr>
    </w:p>
    <w:p w14:paraId="63F3CFB1" w14:textId="2D2BC24C" w:rsidR="00E81931" w:rsidRDefault="007A28FE" w:rsidP="007D7DF1">
      <w:pPr>
        <w:spacing w:after="0"/>
        <w:rPr>
          <w:color w:val="auto"/>
        </w:rPr>
      </w:pPr>
      <w:r w:rsidRPr="00AD6769">
        <w:rPr>
          <w:color w:val="auto"/>
        </w:rPr>
        <w:t xml:space="preserve">The Domestic Abuse </w:t>
      </w:r>
      <w:r w:rsidR="009A00F8" w:rsidRPr="00AD6769">
        <w:rPr>
          <w:color w:val="auto"/>
        </w:rPr>
        <w:t>Act 2021</w:t>
      </w:r>
      <w:r w:rsidRPr="00AD6769">
        <w:rPr>
          <w:color w:val="auto"/>
        </w:rPr>
        <w:t xml:space="preserve"> introduced the first ever statutory definition of domestic abuse and recognises the impact of domestic abuse on children, as </w:t>
      </w:r>
      <w:proofErr w:type="gramStart"/>
      <w:r w:rsidRPr="00AD6769">
        <w:rPr>
          <w:color w:val="auto"/>
        </w:rPr>
        <w:t>victims in their own right, if</w:t>
      </w:r>
      <w:proofErr w:type="gramEnd"/>
      <w:r w:rsidRPr="00AD6769">
        <w:rPr>
          <w:color w:val="auto"/>
        </w:rPr>
        <w:t xml:space="preserve">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w:t>
      </w:r>
      <w:r w:rsidR="00BD45F9" w:rsidRPr="00AD6769">
        <w:rPr>
          <w:color w:val="auto"/>
        </w:rPr>
        <w:t>emotional,</w:t>
      </w:r>
      <w:r w:rsidRPr="00AD6769">
        <w:rPr>
          <w:color w:val="auto"/>
        </w:rPr>
        <w:t xml:space="preserve"> and economic abuse and coercive and controlling behaviour. Under the statutory definition, both the person who is carrying out the behaviour and the person to whom the behaviour is directed towards must be aged 16 or over and they must be “personally connected” (as defined in section 2 of the 2021 Act).</w:t>
      </w:r>
    </w:p>
    <w:p w14:paraId="4C60F633" w14:textId="77777777" w:rsidR="00ED70B2" w:rsidRDefault="00ED70B2" w:rsidP="007D7DF1">
      <w:pPr>
        <w:spacing w:after="0"/>
        <w:rPr>
          <w:color w:val="auto"/>
        </w:rPr>
      </w:pPr>
    </w:p>
    <w:p w14:paraId="663593F9" w14:textId="19261364" w:rsidR="007A28FE" w:rsidRDefault="007A28FE" w:rsidP="007D7DF1">
      <w:pPr>
        <w:spacing w:after="0"/>
        <w:rPr>
          <w:color w:val="auto"/>
        </w:rPr>
      </w:pPr>
      <w:r w:rsidRPr="00AD6769">
        <w:rPr>
          <w:color w:val="auto"/>
        </w:rPr>
        <w:t xml:space="preserve"> Types of domestic abuse include intimate partner violence, abuse by family members, teenage relationship </w:t>
      </w:r>
      <w:r w:rsidR="00BD45F9" w:rsidRPr="00AD6769">
        <w:rPr>
          <w:color w:val="auto"/>
        </w:rPr>
        <w:t>abuse,</w:t>
      </w:r>
      <w:r w:rsidRPr="00AD6769">
        <w:rPr>
          <w:color w:val="auto"/>
        </w:rPr>
        <w:t xml:space="preserve"> and child to parent abuse. Anyone can be a victim of domestic abuse, regardless of sexual identity, age, ethnicity, socio-economic status, sexuality or background and domestic abuse can take place inside or outside of the home. Young people can also experience domestic abuse within their own intimate relationships. This form of child-on-child abuse is sometimes referred to as ‘teenage relationship </w:t>
      </w:r>
      <w:r w:rsidR="009A00F8" w:rsidRPr="00AD6769">
        <w:rPr>
          <w:color w:val="auto"/>
        </w:rPr>
        <w:t>abuse.</w:t>
      </w:r>
      <w:r w:rsidRPr="00AD6769">
        <w:rPr>
          <w:color w:val="auto"/>
        </w:rPr>
        <w:t xml:space="preserv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w:t>
      </w:r>
      <w:r w:rsidR="00B87CBD" w:rsidRPr="00AD6769">
        <w:rPr>
          <w:color w:val="auto"/>
        </w:rPr>
        <w:t>support.</w:t>
      </w:r>
    </w:p>
    <w:p w14:paraId="14FCC871" w14:textId="77777777" w:rsidR="00ED70B2" w:rsidRPr="009A00F8" w:rsidRDefault="00ED70B2" w:rsidP="007D7DF1">
      <w:pPr>
        <w:spacing w:after="0"/>
        <w:rPr>
          <w:color w:val="auto"/>
        </w:rPr>
      </w:pPr>
    </w:p>
    <w:p w14:paraId="307AA9CD" w14:textId="77777777" w:rsidR="007A28FE" w:rsidRPr="007F7B1E" w:rsidRDefault="007A28FE" w:rsidP="007D7DF1">
      <w:pPr>
        <w:pStyle w:val="Heading3"/>
        <w:spacing w:before="0" w:after="0"/>
        <w:rPr>
          <w:color w:val="auto"/>
          <w:sz w:val="28"/>
          <w:szCs w:val="28"/>
        </w:rPr>
      </w:pPr>
      <w:bookmarkStart w:id="27" w:name="_Toc234506283"/>
      <w:r w:rsidRPr="007F7B1E">
        <w:rPr>
          <w:color w:val="auto"/>
          <w:sz w:val="28"/>
          <w:szCs w:val="28"/>
        </w:rPr>
        <w:t>MARAC</w:t>
      </w:r>
      <w:bookmarkEnd w:id="27"/>
    </w:p>
    <w:p w14:paraId="30258B48" w14:textId="77777777" w:rsidR="00ED70B2" w:rsidRDefault="00ED70B2" w:rsidP="007D7DF1">
      <w:pPr>
        <w:spacing w:after="0"/>
        <w:rPr>
          <w:color w:val="auto"/>
        </w:rPr>
      </w:pPr>
    </w:p>
    <w:p w14:paraId="6CD0D7FD" w14:textId="707C87DF" w:rsidR="007A28FE" w:rsidRDefault="007A28FE" w:rsidP="007D7DF1">
      <w:pPr>
        <w:spacing w:after="0"/>
        <w:rPr>
          <w:color w:val="auto"/>
          <w:shd w:val="clear" w:color="auto" w:fill="FFFFFF"/>
        </w:rPr>
      </w:pPr>
      <w:r w:rsidRPr="00AD6769">
        <w:rPr>
          <w:color w:val="auto"/>
        </w:rPr>
        <w:t>If we identify a victim of domestic abuse being high risk. We will consider a referral to MARAC (Multi Agency Risk Assessment Conference).</w:t>
      </w:r>
      <w:r w:rsidRPr="00AD6769">
        <w:rPr>
          <w:color w:val="auto"/>
          <w:shd w:val="clear" w:color="auto" w:fill="FFFFFF"/>
        </w:rPr>
        <w:t xml:space="preserve"> The purpose of MARAC is to share information and establish a multi-agency action plan to support the victim and to make links with other </w:t>
      </w:r>
      <w:r w:rsidRPr="00AD6769">
        <w:rPr>
          <w:color w:val="auto"/>
          <w:shd w:val="clear" w:color="auto" w:fill="FFFFFF"/>
        </w:rPr>
        <w:lastRenderedPageBreak/>
        <w:t xml:space="preserve">public protection procedures, particularly safeguarding children, vulnerable </w:t>
      </w:r>
      <w:r w:rsidR="00BD45F9" w:rsidRPr="00AD6769">
        <w:rPr>
          <w:color w:val="auto"/>
          <w:shd w:val="clear" w:color="auto" w:fill="FFFFFF"/>
        </w:rPr>
        <w:t>adults,</w:t>
      </w:r>
      <w:r w:rsidRPr="00AD6769">
        <w:rPr>
          <w:color w:val="auto"/>
          <w:shd w:val="clear" w:color="auto" w:fill="FFFFFF"/>
        </w:rPr>
        <w:t xml:space="preserve"> and the management of offenders. We will continue to provide help and support to safeguard children. This will usually be led by the designated safeguarding lead. MARAC does not replace a referral to </w:t>
      </w:r>
      <w:r w:rsidR="00B87CBD" w:rsidRPr="00AD6769">
        <w:rPr>
          <w:color w:val="auto"/>
          <w:shd w:val="clear" w:color="auto" w:fill="FFFFFF"/>
        </w:rPr>
        <w:t>children’s</w:t>
      </w:r>
      <w:r w:rsidRPr="00AD6769">
        <w:rPr>
          <w:color w:val="auto"/>
          <w:shd w:val="clear" w:color="auto" w:fill="FFFFFF"/>
        </w:rPr>
        <w:t xml:space="preserve"> social care. </w:t>
      </w:r>
    </w:p>
    <w:p w14:paraId="6A742534" w14:textId="77777777" w:rsidR="00532D1B" w:rsidRPr="00AD6769" w:rsidRDefault="00532D1B" w:rsidP="007D7DF1">
      <w:pPr>
        <w:spacing w:after="0"/>
        <w:rPr>
          <w:color w:val="auto"/>
          <w:shd w:val="clear" w:color="auto" w:fill="FFFFFF"/>
        </w:rPr>
      </w:pPr>
    </w:p>
    <w:p w14:paraId="1233E464" w14:textId="210DE535" w:rsidR="007A28FE" w:rsidRDefault="007A28FE" w:rsidP="007D7DF1">
      <w:pPr>
        <w:pStyle w:val="Heading3"/>
        <w:spacing w:before="0" w:after="0"/>
        <w:rPr>
          <w:rStyle w:val="IntenseReference"/>
          <w:b w:val="0"/>
          <w:bCs w:val="0"/>
          <w:smallCaps w:val="0"/>
          <w:color w:val="auto"/>
          <w:spacing w:val="0"/>
          <w:sz w:val="28"/>
          <w:szCs w:val="28"/>
        </w:rPr>
      </w:pPr>
      <w:bookmarkStart w:id="28" w:name="_Toc234506284"/>
      <w:r w:rsidRPr="007F7B1E">
        <w:rPr>
          <w:rStyle w:val="IntenseReference"/>
          <w:b w:val="0"/>
          <w:bCs w:val="0"/>
          <w:smallCaps w:val="0"/>
          <w:color w:val="auto"/>
          <w:spacing w:val="0"/>
          <w:sz w:val="28"/>
          <w:szCs w:val="28"/>
        </w:rPr>
        <w:t>O</w:t>
      </w:r>
      <w:r w:rsidR="00AD6769" w:rsidRPr="007F7B1E">
        <w:rPr>
          <w:rStyle w:val="IntenseReference"/>
          <w:b w:val="0"/>
          <w:bCs w:val="0"/>
          <w:smallCaps w:val="0"/>
          <w:color w:val="auto"/>
          <w:spacing w:val="0"/>
          <w:sz w:val="28"/>
          <w:szCs w:val="28"/>
        </w:rPr>
        <w:t>peration Encompass</w:t>
      </w:r>
      <w:bookmarkEnd w:id="28"/>
      <w:r w:rsidR="00AD6769" w:rsidRPr="007F7B1E">
        <w:rPr>
          <w:rStyle w:val="IntenseReference"/>
          <w:b w:val="0"/>
          <w:bCs w:val="0"/>
          <w:smallCaps w:val="0"/>
          <w:color w:val="auto"/>
          <w:spacing w:val="0"/>
          <w:sz w:val="28"/>
          <w:szCs w:val="28"/>
        </w:rPr>
        <w:t xml:space="preserve"> </w:t>
      </w:r>
    </w:p>
    <w:p w14:paraId="2C84FFCC" w14:textId="77777777" w:rsidR="00ED70B2" w:rsidRDefault="00ED70B2" w:rsidP="007D7DF1">
      <w:pPr>
        <w:spacing w:after="0"/>
      </w:pPr>
    </w:p>
    <w:p w14:paraId="5E27D737" w14:textId="2B5D11EA" w:rsidR="00250901" w:rsidRDefault="00250901" w:rsidP="007D7DF1">
      <w:pPr>
        <w:spacing w:after="0"/>
      </w:pPr>
      <w:r w:rsidRPr="00250901">
        <w:t>In November 2025, a new statutory duty was placed on the police to notify a child’s education setting, and where relevant, local authorities</w:t>
      </w:r>
      <w:r>
        <w:t>.</w:t>
      </w:r>
    </w:p>
    <w:p w14:paraId="4E8BB459" w14:textId="77777777" w:rsidR="00ED70B2" w:rsidRPr="00250901" w:rsidRDefault="00ED70B2" w:rsidP="007D7DF1">
      <w:pPr>
        <w:spacing w:after="0"/>
      </w:pPr>
    </w:p>
    <w:p w14:paraId="4D505A53" w14:textId="77777777" w:rsidR="00A81517" w:rsidRDefault="007A28FE" w:rsidP="007D7DF1">
      <w:pPr>
        <w:spacing w:after="0"/>
        <w:rPr>
          <w:color w:val="auto"/>
        </w:rPr>
      </w:pPr>
      <w:r w:rsidRPr="00AD6769">
        <w:rPr>
          <w:color w:val="auto"/>
        </w:rPr>
        <w:t>In our</w:t>
      </w:r>
      <w:r w:rsidR="00AD6769">
        <w:rPr>
          <w:color w:val="auto"/>
        </w:rPr>
        <w:t xml:space="preserve"> school </w:t>
      </w:r>
      <w:r w:rsidRPr="00AD6769">
        <w:rPr>
          <w:color w:val="auto"/>
        </w:rPr>
        <w:t xml:space="preserve">we receive Operation Encompass Notifications including any reported to our Operation Encompass highlights that a Domestic Abuse Incident has taken place, and the police have been called. As part of the support, we then offer </w:t>
      </w:r>
      <w:r w:rsidR="00AD6769" w:rsidRPr="00AD6769">
        <w:rPr>
          <w:color w:val="auto"/>
        </w:rPr>
        <w:t>to follow</w:t>
      </w:r>
      <w:r w:rsidRPr="00AD6769">
        <w:rPr>
          <w:color w:val="auto"/>
        </w:rPr>
        <w:t xml:space="preserve"> these notifications, we ensure that staff </w:t>
      </w:r>
      <w:r w:rsidR="00077EEB" w:rsidRPr="00AD6769">
        <w:rPr>
          <w:color w:val="auto"/>
        </w:rPr>
        <w:t>keep</w:t>
      </w:r>
      <w:r w:rsidRPr="00AD6769">
        <w:rPr>
          <w:color w:val="auto"/>
        </w:rPr>
        <w:t xml:space="preserve"> a close eye on the child, informing the DSL of any changes with regards to their behaviour, and reporting and recording anything out of the ordinary. </w:t>
      </w:r>
    </w:p>
    <w:p w14:paraId="7AE9973B" w14:textId="77777777" w:rsidR="00ED70B2" w:rsidRDefault="00ED70B2" w:rsidP="007D7DF1">
      <w:pPr>
        <w:spacing w:after="0"/>
        <w:rPr>
          <w:color w:val="auto"/>
        </w:rPr>
      </w:pPr>
    </w:p>
    <w:p w14:paraId="5FEC5A84" w14:textId="77777777" w:rsidR="00A81517" w:rsidRDefault="007A28FE" w:rsidP="007D7DF1">
      <w:pPr>
        <w:spacing w:after="0"/>
        <w:rPr>
          <w:color w:val="auto"/>
        </w:rPr>
      </w:pPr>
      <w:r w:rsidRPr="00AD6769">
        <w:rPr>
          <w:color w:val="auto"/>
        </w:rPr>
        <w:t xml:space="preserve">Operation Encompass is working well in Worcestershire Schools and Worcestershire County Council successfully send DA notifications to schools. It helps police and schools work together to provide emotional and practical help to children. </w:t>
      </w:r>
    </w:p>
    <w:p w14:paraId="4C9F2308" w14:textId="77777777" w:rsidR="00ED70B2" w:rsidRDefault="00ED70B2" w:rsidP="007D7DF1">
      <w:pPr>
        <w:spacing w:after="0"/>
        <w:rPr>
          <w:color w:val="auto"/>
        </w:rPr>
      </w:pPr>
    </w:p>
    <w:p w14:paraId="6BCD9B67" w14:textId="1EA5F673" w:rsidR="007A28FE" w:rsidRDefault="007A28FE" w:rsidP="007D7DF1">
      <w:pPr>
        <w:spacing w:after="0"/>
        <w:rPr>
          <w:color w:val="auto"/>
        </w:rPr>
      </w:pPr>
      <w:r w:rsidRPr="00AD6769">
        <w:rPr>
          <w:color w:val="auto"/>
        </w:rPr>
        <w:t xml:space="preserve">The system ensures that when police are called to an incident of domestic abuse, where there are children in the household who have experienced the domestic incident, they inform Worcestershire County Council, who then inform the school (usually the Designated Safeguarding Lead) before the child or children arrive at school the following day. This information sharing ensures relevant information about the child’s circumstances </w:t>
      </w:r>
      <w:proofErr w:type="gramStart"/>
      <w:r w:rsidRPr="00AD6769">
        <w:rPr>
          <w:color w:val="auto"/>
        </w:rPr>
        <w:t>are</w:t>
      </w:r>
      <w:proofErr w:type="gramEnd"/>
      <w:r w:rsidRPr="00AD6769">
        <w:rPr>
          <w:color w:val="auto"/>
        </w:rPr>
        <w:t xml:space="preserve"> received in a timely manner and therefore as a school we enable support to be given to the child according to their needs.</w:t>
      </w:r>
    </w:p>
    <w:p w14:paraId="4784CBAE" w14:textId="77777777" w:rsidR="00ED70B2" w:rsidRDefault="00ED70B2" w:rsidP="007D7DF1">
      <w:pPr>
        <w:spacing w:after="0"/>
        <w:rPr>
          <w:color w:val="auto"/>
        </w:rPr>
      </w:pPr>
    </w:p>
    <w:p w14:paraId="31BD92D9" w14:textId="1FFC307E" w:rsidR="007F7B1E" w:rsidRDefault="00B451AD" w:rsidP="007D7DF1">
      <w:pPr>
        <w:spacing w:after="0"/>
      </w:pPr>
      <w:hyperlink r:id="rId46" w:history="1">
        <w:r w:rsidRPr="00B451AD">
          <w:rPr>
            <w:rStyle w:val="Hyperlink"/>
            <w:b/>
            <w:bCs/>
            <w:shd w:val="clear" w:color="auto" w:fill="FFFFFF"/>
          </w:rPr>
          <w:t>Duty on police forces in England and Wales to notify education establishments of domestic abuse incidents: Operation Encompass</w:t>
        </w:r>
      </w:hyperlink>
    </w:p>
    <w:p w14:paraId="657D80A7" w14:textId="77777777" w:rsidR="00ED70B2" w:rsidRPr="00440E0A" w:rsidRDefault="00ED70B2" w:rsidP="007D7DF1">
      <w:pPr>
        <w:spacing w:after="0"/>
        <w:rPr>
          <w:b/>
          <w:bCs/>
          <w:color w:val="auto"/>
          <w:shd w:val="clear" w:color="auto" w:fill="FFFFFF"/>
        </w:rPr>
      </w:pPr>
    </w:p>
    <w:p w14:paraId="1A143701" w14:textId="02452588" w:rsidR="007A28FE" w:rsidRPr="00AD6769" w:rsidRDefault="007A28FE" w:rsidP="007D7DF1">
      <w:pPr>
        <w:pStyle w:val="Heading2"/>
        <w:spacing w:before="0" w:after="0"/>
        <w:rPr>
          <w:color w:val="auto"/>
          <w:sz w:val="28"/>
          <w:szCs w:val="28"/>
        </w:rPr>
      </w:pPr>
      <w:bookmarkStart w:id="29" w:name="_Toc234506285"/>
      <w:r w:rsidRPr="00AD6769">
        <w:rPr>
          <w:color w:val="auto"/>
          <w:sz w:val="28"/>
          <w:szCs w:val="28"/>
        </w:rPr>
        <w:t>Section 10 Safeguarding Pupils who are at risk of extremism</w:t>
      </w:r>
      <w:bookmarkEnd w:id="29"/>
    </w:p>
    <w:p w14:paraId="6F571F72" w14:textId="77777777" w:rsidR="00ED70B2" w:rsidRDefault="00ED70B2" w:rsidP="007D7DF1">
      <w:pPr>
        <w:spacing w:after="0"/>
        <w:rPr>
          <w:color w:val="auto"/>
        </w:rPr>
      </w:pPr>
    </w:p>
    <w:p w14:paraId="148EE673" w14:textId="1ABD684D" w:rsidR="007A28FE" w:rsidRDefault="007A28FE" w:rsidP="007D7DF1">
      <w:pPr>
        <w:spacing w:after="0"/>
        <w:rPr>
          <w:color w:val="auto"/>
        </w:rPr>
      </w:pPr>
      <w:r w:rsidRPr="00AD6769">
        <w:rPr>
          <w:color w:val="auto"/>
        </w:rPr>
        <w:t>The Prevent strategy aims to stop people becoming terrorists or supporting terrorism. While it remains rare for children to become involved in terrorist activity, our</w:t>
      </w:r>
      <w:r w:rsidR="00E52901">
        <w:rPr>
          <w:color w:val="auto"/>
        </w:rPr>
        <w:t xml:space="preserve"> school </w:t>
      </w:r>
      <w:r w:rsidRPr="00AD6769">
        <w:rPr>
          <w:color w:val="auto"/>
        </w:rPr>
        <w:t xml:space="preserve">recognises some, from an early age can be exposed to terrorist &amp; extremist influences or prejudiced views. </w:t>
      </w:r>
    </w:p>
    <w:p w14:paraId="496C434D" w14:textId="77777777" w:rsidR="00ED70B2" w:rsidRPr="00AD6769" w:rsidRDefault="00ED70B2" w:rsidP="007D7DF1">
      <w:pPr>
        <w:spacing w:after="0"/>
        <w:rPr>
          <w:color w:val="auto"/>
        </w:rPr>
      </w:pPr>
    </w:p>
    <w:p w14:paraId="492B8F63" w14:textId="77777777" w:rsidR="007A28FE" w:rsidRDefault="007A28FE" w:rsidP="007D7DF1">
      <w:pPr>
        <w:spacing w:after="0"/>
        <w:rPr>
          <w:color w:val="auto"/>
        </w:rPr>
      </w:pPr>
      <w:r w:rsidRPr="00AD6769">
        <w:rPr>
          <w:color w:val="auto"/>
        </w:rPr>
        <w:t xml:space="preserve">As with other forms of safeguarding strategies, early intervention is always preferable. We are committed to working with the local authority and other local partners, families, and communities to play a key role in ensuring young people and our communities are safe from the threat of: </w:t>
      </w:r>
    </w:p>
    <w:p w14:paraId="6CF17B4E" w14:textId="77777777" w:rsidR="00ED70B2" w:rsidRPr="00AD6769" w:rsidRDefault="00ED70B2" w:rsidP="007D7DF1">
      <w:pPr>
        <w:spacing w:after="0"/>
        <w:rPr>
          <w:color w:val="auto"/>
        </w:rPr>
      </w:pPr>
    </w:p>
    <w:p w14:paraId="272898FD" w14:textId="77777777" w:rsidR="007A28FE" w:rsidRPr="00AD6769" w:rsidRDefault="007A28FE" w:rsidP="007D7DF1">
      <w:pPr>
        <w:pStyle w:val="ListParagraph"/>
        <w:numPr>
          <w:ilvl w:val="1"/>
          <w:numId w:val="7"/>
        </w:numPr>
        <w:spacing w:after="0" w:line="240" w:lineRule="auto"/>
        <w:rPr>
          <w:rFonts w:ascii="Arial" w:hAnsi="Arial" w:cs="Arial"/>
        </w:rPr>
      </w:pPr>
      <w:r w:rsidRPr="00AD6769">
        <w:rPr>
          <w:rFonts w:ascii="Arial" w:hAnsi="Arial" w:cs="Arial"/>
          <w:b/>
          <w:bCs/>
        </w:rPr>
        <w:t>Extremism</w:t>
      </w:r>
      <w:r w:rsidRPr="00AD6769">
        <w:rPr>
          <w:rFonts w:ascii="Arial" w:hAnsi="Arial" w:cs="Arial"/>
        </w:rPr>
        <w:t xml:space="preserve"> – such as the vocal or active opposition to our fundamental values, including democracy, the rule of law, individual liberty and the mutual respect and tolerance of different faiths and beliefs.</w:t>
      </w:r>
    </w:p>
    <w:p w14:paraId="5B81FB73" w14:textId="77777777" w:rsidR="007A28FE" w:rsidRPr="00AD6769" w:rsidRDefault="007A28FE" w:rsidP="007D7DF1">
      <w:pPr>
        <w:pStyle w:val="ListParagraph"/>
        <w:numPr>
          <w:ilvl w:val="1"/>
          <w:numId w:val="7"/>
        </w:numPr>
        <w:spacing w:after="0" w:line="240" w:lineRule="auto"/>
        <w:rPr>
          <w:rFonts w:ascii="Arial" w:hAnsi="Arial" w:cs="Arial"/>
        </w:rPr>
      </w:pPr>
      <w:r w:rsidRPr="00AD6769">
        <w:rPr>
          <w:rFonts w:ascii="Arial" w:hAnsi="Arial" w:cs="Arial"/>
          <w:b/>
          <w:bCs/>
        </w:rPr>
        <w:t>Radicalisation</w:t>
      </w:r>
      <w:r w:rsidRPr="00AD6769">
        <w:rPr>
          <w:rFonts w:ascii="Arial" w:hAnsi="Arial" w:cs="Arial"/>
        </w:rPr>
        <w:t xml:space="preserve"> – such as the process by which a person comes to support terrorism and extremist ideologies associated with terrorist groups. </w:t>
      </w:r>
    </w:p>
    <w:p w14:paraId="249846F1" w14:textId="77777777" w:rsidR="007A28FE" w:rsidRPr="00AD6769" w:rsidRDefault="007A28FE" w:rsidP="007D7DF1">
      <w:pPr>
        <w:pStyle w:val="ListParagraph"/>
        <w:numPr>
          <w:ilvl w:val="1"/>
          <w:numId w:val="7"/>
        </w:numPr>
        <w:spacing w:after="0" w:line="240" w:lineRule="auto"/>
        <w:rPr>
          <w:rFonts w:ascii="Arial" w:hAnsi="Arial" w:cs="Arial"/>
        </w:rPr>
      </w:pPr>
      <w:r w:rsidRPr="00AD6769">
        <w:rPr>
          <w:rFonts w:ascii="Arial" w:hAnsi="Arial" w:cs="Arial"/>
          <w:b/>
          <w:bCs/>
        </w:rPr>
        <w:t>Terrorism</w:t>
      </w:r>
      <w:r w:rsidRPr="00AD6769">
        <w:rPr>
          <w:rFonts w:ascii="Arial" w:hAnsi="Arial" w:cs="Arial"/>
        </w:rPr>
        <w:t xml:space="preserve"> – defined as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p w14:paraId="30E1C2A4" w14:textId="77777777" w:rsidR="00ED70B2" w:rsidRDefault="00ED70B2" w:rsidP="007D7DF1">
      <w:pPr>
        <w:spacing w:after="0"/>
        <w:rPr>
          <w:color w:val="auto"/>
        </w:rPr>
      </w:pPr>
    </w:p>
    <w:p w14:paraId="1E73E58B" w14:textId="07144D2F" w:rsidR="007A28FE" w:rsidRDefault="007A28FE" w:rsidP="007D7DF1">
      <w:pPr>
        <w:spacing w:after="0"/>
        <w:rPr>
          <w:color w:val="auto"/>
        </w:rPr>
      </w:pPr>
      <w:r w:rsidRPr="00AD6769">
        <w:rPr>
          <w:color w:val="auto"/>
        </w:rPr>
        <w:lastRenderedPageBreak/>
        <w:t xml:space="preserve">All staff </w:t>
      </w:r>
      <w:r w:rsidR="00E81931">
        <w:rPr>
          <w:color w:val="auto"/>
        </w:rPr>
        <w:t>are</w:t>
      </w:r>
      <w:r w:rsidRPr="00AD6769">
        <w:rPr>
          <w:color w:val="auto"/>
        </w:rPr>
        <w:t xml:space="preserve"> alert to changes in children’s behaviour which could indicate that they may need help or protection.</w:t>
      </w:r>
    </w:p>
    <w:p w14:paraId="4F78FB66" w14:textId="77777777" w:rsidR="00ED70B2" w:rsidRPr="007F7B1E" w:rsidRDefault="00ED70B2" w:rsidP="007D7DF1">
      <w:pPr>
        <w:spacing w:after="0"/>
        <w:rPr>
          <w:color w:val="auto"/>
        </w:rPr>
      </w:pPr>
    </w:p>
    <w:p w14:paraId="5F39B8F9" w14:textId="5EAD9D1D" w:rsidR="007A28FE" w:rsidRDefault="007A28FE" w:rsidP="007D7DF1">
      <w:pPr>
        <w:spacing w:after="0"/>
        <w:rPr>
          <w:color w:val="auto"/>
        </w:rPr>
      </w:pPr>
      <w:r w:rsidRPr="00AD6769">
        <w:rPr>
          <w:color w:val="auto"/>
        </w:rPr>
        <w:t xml:space="preserve">We know Children are vulnerable to extremist ideology and </w:t>
      </w:r>
      <w:r w:rsidRPr="00E6231F">
        <w:rPr>
          <w:color w:val="auto"/>
        </w:rPr>
        <w:t xml:space="preserve">radicalisation. </w:t>
      </w:r>
      <w:proofErr w:type="gramStart"/>
      <w:r w:rsidRPr="00E6231F">
        <w:rPr>
          <w:color w:val="auto"/>
        </w:rPr>
        <w:t>Similar to</w:t>
      </w:r>
      <w:proofErr w:type="gramEnd"/>
      <w:r w:rsidRPr="00E6231F">
        <w:rPr>
          <w:color w:val="auto"/>
        </w:rPr>
        <w:t xml:space="preserve"> protecting children from other forms of </w:t>
      </w:r>
      <w:r w:rsidR="00A950CF" w:rsidRPr="00E6231F">
        <w:rPr>
          <w:color w:val="auto"/>
        </w:rPr>
        <w:t>harm</w:t>
      </w:r>
      <w:r w:rsidRPr="00E6231F">
        <w:rPr>
          <w:color w:val="auto"/>
        </w:rPr>
        <w:t xml:space="preserve"> and abuse, protecting children from harm</w:t>
      </w:r>
      <w:r w:rsidRPr="00AD6769">
        <w:rPr>
          <w:color w:val="auto"/>
        </w:rPr>
        <w:t>. As part of our whole safeguarding approach, we include and consider the following.</w:t>
      </w:r>
    </w:p>
    <w:p w14:paraId="1E91666D" w14:textId="77777777" w:rsidR="00ED70B2" w:rsidRPr="00AD6769" w:rsidRDefault="00ED70B2" w:rsidP="007D7DF1">
      <w:pPr>
        <w:spacing w:after="0"/>
        <w:rPr>
          <w:color w:val="auto"/>
        </w:rPr>
      </w:pPr>
    </w:p>
    <w:p w14:paraId="447A05A1" w14:textId="77777777" w:rsidR="007A28FE" w:rsidRPr="00AD6769" w:rsidRDefault="007A28FE" w:rsidP="00ED70B2">
      <w:pPr>
        <w:pStyle w:val="ListParagraph"/>
        <w:numPr>
          <w:ilvl w:val="0"/>
          <w:numId w:val="6"/>
        </w:numPr>
        <w:spacing w:after="0" w:line="240" w:lineRule="auto"/>
        <w:rPr>
          <w:rFonts w:ascii="Arial" w:hAnsi="Arial" w:cs="Arial"/>
        </w:rPr>
      </w:pPr>
      <w:r w:rsidRPr="00AD6769">
        <w:rPr>
          <w:rFonts w:ascii="Arial" w:hAnsi="Arial" w:cs="Arial"/>
        </w:rPr>
        <w:t>Extremism is the vocal or active opposition to our fundamental values, including democracy, the rule of law, individual liberty and the mutual respect and tolerance of different faiths and beliefs. This also includes calling for the death of members of the armed forces.</w:t>
      </w:r>
    </w:p>
    <w:p w14:paraId="1836D97E" w14:textId="77777777" w:rsidR="007A28FE" w:rsidRPr="00AD6769" w:rsidRDefault="007A28FE" w:rsidP="00ED70B2">
      <w:pPr>
        <w:pStyle w:val="ListParagraph"/>
        <w:numPr>
          <w:ilvl w:val="0"/>
          <w:numId w:val="6"/>
        </w:numPr>
        <w:spacing w:after="0" w:line="240" w:lineRule="auto"/>
        <w:rPr>
          <w:rFonts w:ascii="Arial" w:hAnsi="Arial" w:cs="Arial"/>
        </w:rPr>
      </w:pPr>
      <w:r w:rsidRPr="00AD6769">
        <w:rPr>
          <w:rFonts w:ascii="Arial" w:hAnsi="Arial" w:cs="Arial"/>
        </w:rPr>
        <w:t>Radicalisation refers to the process by which a person comes to support terrorism and extremist ideologies associated with terrorist groups.</w:t>
      </w:r>
    </w:p>
    <w:p w14:paraId="0B426EC0" w14:textId="4B131CC5" w:rsidR="007A28FE" w:rsidRPr="00AD6769" w:rsidRDefault="007A28FE" w:rsidP="00ED70B2">
      <w:pPr>
        <w:pStyle w:val="ListParagraph"/>
        <w:numPr>
          <w:ilvl w:val="0"/>
          <w:numId w:val="6"/>
        </w:numPr>
        <w:spacing w:after="0" w:line="240" w:lineRule="auto"/>
        <w:rPr>
          <w:rFonts w:ascii="Arial" w:hAnsi="Arial" w:cs="Arial"/>
        </w:rPr>
      </w:pPr>
      <w:r w:rsidRPr="00AD6769">
        <w:rPr>
          <w:rFonts w:ascii="Arial" w:hAnsi="Arial" w:cs="Arial"/>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w:t>
      </w:r>
      <w:r w:rsidR="00ED70B2">
        <w:rPr>
          <w:rFonts w:ascii="Arial" w:hAnsi="Arial" w:cs="Arial"/>
        </w:rPr>
        <w:t>e</w:t>
      </w:r>
      <w:r w:rsidRPr="00AD6769">
        <w:rPr>
          <w:rFonts w:ascii="Arial" w:hAnsi="Arial" w:cs="Arial"/>
        </w:rPr>
        <w:t>.</w:t>
      </w:r>
    </w:p>
    <w:p w14:paraId="32EF217C" w14:textId="77777777" w:rsidR="00ED70B2" w:rsidRDefault="00ED70B2" w:rsidP="00ED70B2">
      <w:pPr>
        <w:spacing w:after="0"/>
        <w:rPr>
          <w:color w:val="auto"/>
        </w:rPr>
      </w:pPr>
    </w:p>
    <w:p w14:paraId="5EB051F5" w14:textId="050206AE" w:rsidR="006219BE" w:rsidRDefault="007A28FE" w:rsidP="00ED70B2">
      <w:pPr>
        <w:spacing w:after="0"/>
        <w:rPr>
          <w:color w:val="auto"/>
        </w:rPr>
      </w:pPr>
      <w:r w:rsidRPr="00AD6769">
        <w:rPr>
          <w:color w:val="auto"/>
        </w:rPr>
        <w:t>Staff will use the Prevent risk assessment and their professional judgement in identifying children who might be at risk of radicalisation and act proportionately. When any member of our staff has concerns that a pupil may be at risk of radicalisation or involvement in terrorism, they should speak with the Designated Safeguarding Lead (If there is a concern that a young person is being radicalised or at risk of being drawn into terrorism refer to Children’s Services as with any other safeguarding concern. person) and record their concerns on</w:t>
      </w:r>
      <w:r w:rsidR="00C93964">
        <w:rPr>
          <w:color w:val="auto"/>
        </w:rPr>
        <w:t xml:space="preserve"> your school safeguarding </w:t>
      </w:r>
      <w:r w:rsidR="00A950CF">
        <w:rPr>
          <w:color w:val="auto"/>
        </w:rPr>
        <w:t>systems.</w:t>
      </w:r>
      <w:r w:rsidRPr="00AD6769">
        <w:rPr>
          <w:color w:val="auto"/>
        </w:rPr>
        <w:t xml:space="preserve"> In addition, links with the local Channel lead can be made by the DSL and where necessary, individual cases will be referred to the local Channel Panel</w:t>
      </w:r>
      <w:r w:rsidRPr="00C93964">
        <w:rPr>
          <w:color w:val="4472C4" w:themeColor="accent1"/>
        </w:rPr>
        <w:t xml:space="preserve"> </w:t>
      </w:r>
      <w:hyperlink r:id="rId47" w:history="1">
        <w:r w:rsidRPr="00C93964">
          <w:rPr>
            <w:rStyle w:val="Hyperlink"/>
            <w:rFonts w:eastAsiaTheme="majorEastAsia"/>
            <w:color w:val="4472C4" w:themeColor="accent1"/>
          </w:rPr>
          <w:t>Channel guidance.</w:t>
        </w:r>
      </w:hyperlink>
      <w:r w:rsidRPr="00AD6769">
        <w:rPr>
          <w:color w:val="auto"/>
        </w:rPr>
        <w:t xml:space="preserve"> for screening and assessment. We will ensure that the </w:t>
      </w:r>
      <w:r w:rsidR="00C93964" w:rsidRPr="00AD6769">
        <w:rPr>
          <w:color w:val="auto"/>
        </w:rPr>
        <w:t>DSL will</w:t>
      </w:r>
      <w:r w:rsidRPr="00AD6769">
        <w:rPr>
          <w:color w:val="auto"/>
        </w:rPr>
        <w:t xml:space="preserve"> complete local training on the locality risks, and these will be cascaded </w:t>
      </w:r>
      <w:r w:rsidR="00973E91" w:rsidRPr="00AD6769">
        <w:rPr>
          <w:color w:val="auto"/>
        </w:rPr>
        <w:t>with</w:t>
      </w:r>
      <w:r w:rsidR="00686077">
        <w:rPr>
          <w:color w:val="auto"/>
        </w:rPr>
        <w:t xml:space="preserve"> our school </w:t>
      </w:r>
      <w:r w:rsidR="00A950CF" w:rsidRPr="00AD6769">
        <w:rPr>
          <w:color w:val="auto"/>
        </w:rPr>
        <w:t>staff.</w:t>
      </w:r>
      <w:r w:rsidRPr="00AD6769">
        <w:rPr>
          <w:color w:val="auto"/>
        </w:rPr>
        <w:t xml:space="preserve"> </w:t>
      </w:r>
    </w:p>
    <w:p w14:paraId="44D2BA41" w14:textId="77777777" w:rsidR="00ED70B2" w:rsidRPr="00AD6769" w:rsidRDefault="00ED70B2" w:rsidP="00ED70B2">
      <w:pPr>
        <w:spacing w:after="0"/>
        <w:rPr>
          <w:color w:val="auto"/>
          <w:sz w:val="24"/>
          <w:szCs w:val="24"/>
        </w:rPr>
      </w:pPr>
    </w:p>
    <w:p w14:paraId="4A1E1B04" w14:textId="575FE864" w:rsidR="007A28FE" w:rsidRDefault="007A28FE" w:rsidP="007D7DF1">
      <w:pPr>
        <w:spacing w:after="0"/>
        <w:rPr>
          <w:color w:val="auto"/>
        </w:rPr>
      </w:pPr>
      <w:r w:rsidRPr="00AD6769">
        <w:rPr>
          <w:color w:val="auto"/>
        </w:rPr>
        <w:t>In our school this will be part of our annual CPD training programme by the DSL. Due diligence checks should be undertaken by the</w:t>
      </w:r>
      <w:r w:rsidR="00C633F0">
        <w:rPr>
          <w:color w:val="auto"/>
        </w:rPr>
        <w:t xml:space="preserve"> </w:t>
      </w:r>
      <w:r w:rsidR="00686077">
        <w:rPr>
          <w:color w:val="auto"/>
        </w:rPr>
        <w:t xml:space="preserve">school </w:t>
      </w:r>
      <w:r w:rsidR="00A950CF" w:rsidRPr="00AD6769">
        <w:rPr>
          <w:color w:val="auto"/>
        </w:rPr>
        <w:t>or</w:t>
      </w:r>
      <w:r w:rsidRPr="00AD6769">
        <w:rPr>
          <w:color w:val="auto"/>
        </w:rPr>
        <w:t xml:space="preserve"> any organisation that uses its facilities. These checks will include:</w:t>
      </w:r>
    </w:p>
    <w:p w14:paraId="2E77C4D7" w14:textId="77777777" w:rsidR="00ED70B2" w:rsidRPr="00AD6769" w:rsidRDefault="00ED70B2" w:rsidP="007D7DF1">
      <w:pPr>
        <w:spacing w:after="0"/>
        <w:rPr>
          <w:color w:val="auto"/>
        </w:rPr>
      </w:pPr>
    </w:p>
    <w:p w14:paraId="7F5700A3" w14:textId="77777777" w:rsidR="007A28FE" w:rsidRDefault="007A28FE" w:rsidP="007D7DF1">
      <w:pPr>
        <w:spacing w:after="0"/>
        <w:rPr>
          <w:color w:val="auto"/>
        </w:rPr>
      </w:pPr>
      <w:r w:rsidRPr="00AD6769">
        <w:rPr>
          <w:color w:val="auto"/>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4EB38802" w14:textId="77777777" w:rsidR="00ED70B2" w:rsidRPr="00AD6769" w:rsidRDefault="00ED70B2" w:rsidP="007D7DF1">
      <w:pPr>
        <w:spacing w:after="0"/>
        <w:rPr>
          <w:color w:val="auto"/>
        </w:rPr>
      </w:pPr>
    </w:p>
    <w:p w14:paraId="47C071EA" w14:textId="77777777" w:rsidR="007A28FE" w:rsidRDefault="007A28FE" w:rsidP="007D7DF1">
      <w:pPr>
        <w:spacing w:after="0"/>
        <w:rPr>
          <w:color w:val="auto"/>
        </w:rPr>
      </w:pPr>
      <w:r w:rsidRPr="00AD6769">
        <w:rPr>
          <w:color w:val="auto"/>
        </w:rPr>
        <w:t xml:space="preserve">However, it is possible to protect vulnerable people from extremist ideology and intervene to prevent those at risk of radicalisation being radicalised. As with other safeguarding risks, staff are alert to changes in children’s behaviour, which could indicate that they may </w:t>
      </w:r>
      <w:proofErr w:type="gramStart"/>
      <w:r w:rsidRPr="00AD6769">
        <w:rPr>
          <w:color w:val="auto"/>
        </w:rPr>
        <w:t>be in need of</w:t>
      </w:r>
      <w:proofErr w:type="gramEnd"/>
      <w:r w:rsidRPr="00AD6769">
        <w:rPr>
          <w:color w:val="auto"/>
        </w:rPr>
        <w:t xml:space="preserve"> help or protection. Staff use their judgement in identifying children who might be at risk of radicalisation and act proportionately which may include the designated safeguarding lead (or deputy) making a Prevent referral.</w:t>
      </w:r>
    </w:p>
    <w:p w14:paraId="31E53719" w14:textId="77777777" w:rsidR="00ED70B2" w:rsidRPr="00AD6769" w:rsidRDefault="00ED70B2" w:rsidP="007D7DF1">
      <w:pPr>
        <w:spacing w:after="0"/>
        <w:rPr>
          <w:color w:val="auto"/>
        </w:rPr>
      </w:pPr>
    </w:p>
    <w:p w14:paraId="4F0B2632" w14:textId="0964B8B5" w:rsidR="007A28FE" w:rsidRDefault="007A28FE" w:rsidP="007D7DF1">
      <w:pPr>
        <w:spacing w:after="0"/>
        <w:rPr>
          <w:color w:val="auto"/>
        </w:rPr>
      </w:pPr>
      <w:r w:rsidRPr="00AD6769">
        <w:rPr>
          <w:color w:val="auto"/>
        </w:rPr>
        <w:t>The school’s or college’s designated safeguarding lead (and any deputies) are aware of local procedures for making a Prevent referral.</w:t>
      </w:r>
    </w:p>
    <w:p w14:paraId="544C8E12" w14:textId="77777777" w:rsidR="00ED70B2" w:rsidRPr="007F7B1E" w:rsidRDefault="00ED70B2" w:rsidP="007D7DF1">
      <w:pPr>
        <w:spacing w:after="0"/>
        <w:rPr>
          <w:color w:val="auto"/>
        </w:rPr>
      </w:pPr>
    </w:p>
    <w:p w14:paraId="79C52CBE" w14:textId="77777777" w:rsidR="007A28FE" w:rsidRPr="007F7B1E" w:rsidRDefault="007A28FE" w:rsidP="007D7DF1">
      <w:pPr>
        <w:pStyle w:val="Heading2"/>
        <w:spacing w:before="0" w:after="0"/>
        <w:rPr>
          <w:color w:val="auto"/>
          <w:sz w:val="28"/>
          <w:szCs w:val="28"/>
        </w:rPr>
      </w:pPr>
      <w:bookmarkStart w:id="30" w:name="_Toc234506286"/>
      <w:r w:rsidRPr="007F7B1E">
        <w:rPr>
          <w:color w:val="auto"/>
          <w:sz w:val="28"/>
          <w:szCs w:val="28"/>
        </w:rPr>
        <w:t>Section 11 Allegations Against Staff members and Low-Level Concerns</w:t>
      </w:r>
      <w:bookmarkEnd w:id="30"/>
      <w:r w:rsidRPr="007F7B1E">
        <w:rPr>
          <w:color w:val="auto"/>
          <w:sz w:val="28"/>
          <w:szCs w:val="28"/>
        </w:rPr>
        <w:t xml:space="preserve"> </w:t>
      </w:r>
    </w:p>
    <w:p w14:paraId="69322A1A" w14:textId="77777777" w:rsidR="00ED70B2" w:rsidRDefault="00ED70B2" w:rsidP="007D7DF1">
      <w:pPr>
        <w:spacing w:after="0"/>
        <w:rPr>
          <w:color w:val="auto"/>
        </w:rPr>
      </w:pPr>
    </w:p>
    <w:p w14:paraId="450DEEEA" w14:textId="23520DD3" w:rsidR="006219BE" w:rsidRDefault="007A28FE" w:rsidP="007D7DF1">
      <w:pPr>
        <w:spacing w:after="0"/>
        <w:rPr>
          <w:color w:val="auto"/>
        </w:rPr>
      </w:pPr>
      <w:r w:rsidRPr="00AD6769">
        <w:rPr>
          <w:color w:val="auto"/>
        </w:rPr>
        <w:lastRenderedPageBreak/>
        <w:t xml:space="preserve">All our staff are aware of their duty to raise </w:t>
      </w:r>
      <w:r w:rsidR="00D246C8" w:rsidRPr="00AD6769">
        <w:rPr>
          <w:color w:val="auto"/>
        </w:rPr>
        <w:t xml:space="preserve">concerns </w:t>
      </w:r>
      <w:r w:rsidRPr="00AD6769">
        <w:rPr>
          <w:color w:val="auto"/>
        </w:rPr>
        <w:t xml:space="preserve">where they </w:t>
      </w:r>
      <w:r w:rsidR="00973E91" w:rsidRPr="00AD6769">
        <w:rPr>
          <w:color w:val="auto"/>
        </w:rPr>
        <w:t>exist</w:t>
      </w:r>
      <w:r w:rsidRPr="00AD6769">
        <w:rPr>
          <w:color w:val="auto"/>
        </w:rPr>
        <w:t xml:space="preserve"> about the attitude or actions of </w:t>
      </w:r>
      <w:r w:rsidR="00E63B61" w:rsidRPr="00AD6769">
        <w:rPr>
          <w:color w:val="auto"/>
        </w:rPr>
        <w:t>colleagues,</w:t>
      </w:r>
      <w:r w:rsidRPr="00AD6769">
        <w:rPr>
          <w:color w:val="auto"/>
        </w:rPr>
        <w:t xml:space="preserve"> using the school's confidential reporting (whistleblowing) policy</w:t>
      </w:r>
      <w:r w:rsidR="00E6231F">
        <w:rPr>
          <w:color w:val="auto"/>
        </w:rPr>
        <w:t>.</w:t>
      </w:r>
      <w:r w:rsidRPr="00AD6769">
        <w:rPr>
          <w:color w:val="auto"/>
        </w:rPr>
        <w:t xml:space="preserve"> </w:t>
      </w:r>
    </w:p>
    <w:p w14:paraId="6667629C" w14:textId="77777777" w:rsidR="00ED70B2" w:rsidRPr="007F7B1E" w:rsidRDefault="00ED70B2" w:rsidP="007D7DF1">
      <w:pPr>
        <w:spacing w:after="0"/>
        <w:rPr>
          <w:color w:val="auto"/>
        </w:rPr>
      </w:pPr>
    </w:p>
    <w:p w14:paraId="09BE73BA" w14:textId="7B9C7002" w:rsidR="007A28FE" w:rsidRPr="00AD6769" w:rsidRDefault="007A28FE" w:rsidP="007D7DF1">
      <w:pPr>
        <w:spacing w:after="0"/>
        <w:rPr>
          <w:color w:val="auto"/>
        </w:rPr>
      </w:pPr>
      <w:r w:rsidRPr="00AD6769">
        <w:rPr>
          <w:color w:val="auto"/>
        </w:rPr>
        <w:t>Whistleblowing concerns about the Headteacher should be raised with the Chair of Governors</w:t>
      </w:r>
      <w:r w:rsidR="00BD45F9" w:rsidRPr="00AD6769">
        <w:rPr>
          <w:color w:val="auto"/>
        </w:rPr>
        <w:t xml:space="preserve">. </w:t>
      </w:r>
      <w:r w:rsidRPr="00AD6769">
        <w:rPr>
          <w:color w:val="auto"/>
        </w:rPr>
        <w:t>Where the Headteacher is also the sole proprietor, concerns should be reported directly to the Local Authority Designated Officer (LADO)</w:t>
      </w:r>
      <w:r w:rsidR="006219BE" w:rsidRPr="00AD6769">
        <w:rPr>
          <w:color w:val="auto"/>
        </w:rPr>
        <w:t xml:space="preserve">. </w:t>
      </w:r>
      <w:r w:rsidRPr="00AD6769">
        <w:rPr>
          <w:color w:val="auto"/>
        </w:rPr>
        <w:t xml:space="preserve">Statutory guidance contains further information on: </w:t>
      </w:r>
      <w:hyperlink r:id="rId48" w:history="1">
        <w:r w:rsidRPr="000D3566">
          <w:rPr>
            <w:rStyle w:val="Hyperlink"/>
            <w:rFonts w:eastAsiaTheme="majorEastAsia"/>
            <w:color w:val="4472C4" w:themeColor="accent1"/>
            <w:sz w:val="24"/>
            <w:szCs w:val="24"/>
          </w:rPr>
          <w:t>The Role and Responsibilities of the Designated Teacher</w:t>
        </w:r>
      </w:hyperlink>
      <w:r w:rsidRPr="000D3566">
        <w:rPr>
          <w:color w:val="4472C4" w:themeColor="accent1"/>
        </w:rPr>
        <w:t xml:space="preserve"> .</w:t>
      </w:r>
    </w:p>
    <w:p w14:paraId="6A6A6582" w14:textId="77777777" w:rsidR="007A28FE" w:rsidRPr="00AD6769" w:rsidRDefault="007A28FE" w:rsidP="007D7DF1">
      <w:pPr>
        <w:autoSpaceDE w:val="0"/>
        <w:autoSpaceDN w:val="0"/>
        <w:spacing w:after="0"/>
        <w:jc w:val="both"/>
        <w:rPr>
          <w:color w:val="auto"/>
          <w:sz w:val="24"/>
          <w:szCs w:val="24"/>
        </w:rPr>
      </w:pPr>
    </w:p>
    <w:p w14:paraId="0EC51C3F" w14:textId="77777777" w:rsidR="007A28FE" w:rsidRPr="00AD6769" w:rsidRDefault="007A28FE" w:rsidP="007D7DF1">
      <w:pPr>
        <w:autoSpaceDE w:val="0"/>
        <w:autoSpaceDN w:val="0"/>
        <w:spacing w:after="0"/>
        <w:jc w:val="both"/>
        <w:rPr>
          <w:color w:val="auto"/>
          <w:sz w:val="24"/>
          <w:szCs w:val="24"/>
        </w:rPr>
      </w:pPr>
      <w:r w:rsidRPr="00AD6769">
        <w:rPr>
          <w:color w:val="auto"/>
        </w:rPr>
        <w:t>If staff have a safeguarding concern or an allegation of harming or posing a risk of harm to children is made about another member of staff (including supply staff, volunteers, and contractors), then this should be referred to the headteacher or principal</w:t>
      </w:r>
      <w:r w:rsidRPr="00AD6769">
        <w:rPr>
          <w:color w:val="auto"/>
          <w:sz w:val="24"/>
          <w:szCs w:val="24"/>
        </w:rPr>
        <w:t>.</w:t>
      </w:r>
    </w:p>
    <w:p w14:paraId="3AD96591" w14:textId="77777777" w:rsidR="007A28FE" w:rsidRPr="00AD6769" w:rsidRDefault="007A28FE" w:rsidP="007D7DF1">
      <w:pPr>
        <w:autoSpaceDE w:val="0"/>
        <w:autoSpaceDN w:val="0"/>
        <w:spacing w:after="0"/>
        <w:jc w:val="both"/>
        <w:rPr>
          <w:color w:val="auto"/>
          <w:sz w:val="24"/>
          <w:szCs w:val="24"/>
        </w:rPr>
      </w:pPr>
    </w:p>
    <w:p w14:paraId="29035DF4" w14:textId="32ACC967" w:rsidR="007A28FE" w:rsidRDefault="007A28FE" w:rsidP="007D7DF1">
      <w:pPr>
        <w:spacing w:after="0"/>
        <w:rPr>
          <w:color w:val="auto"/>
        </w:rPr>
      </w:pPr>
      <w:r w:rsidRPr="00AD6769">
        <w:rPr>
          <w:color w:val="auto"/>
        </w:rPr>
        <w:t xml:space="preserve">Details of your local LADO are available on this link </w:t>
      </w:r>
      <w:hyperlink r:id="rId49" w:history="1">
        <w:r w:rsidRPr="00D246C8">
          <w:rPr>
            <w:color w:val="4472C4" w:themeColor="accent1"/>
            <w:u w:val="single"/>
          </w:rPr>
          <w:t>Refer to Children's Social Care | Worcestershire County Council</w:t>
        </w:r>
      </w:hyperlink>
      <w:r w:rsidRPr="00D246C8">
        <w:rPr>
          <w:color w:val="4472C4" w:themeColor="accent1"/>
        </w:rPr>
        <w:t xml:space="preserve"> </w:t>
      </w:r>
      <w:r w:rsidRPr="00AD6769">
        <w:rPr>
          <w:color w:val="auto"/>
        </w:rPr>
        <w:t xml:space="preserve">   If staff have a safeguarding concern or an allegation about another member of staff (including supply staff, volunteers or contractors) that does not meet the harm threshold, then this should be shared in accordance with the school or college low-level concerns policy</w:t>
      </w:r>
      <w:r w:rsidR="00D246C8">
        <w:rPr>
          <w:color w:val="auto"/>
        </w:rPr>
        <w:t>.</w:t>
      </w:r>
    </w:p>
    <w:p w14:paraId="1EE5512C" w14:textId="77777777" w:rsidR="00ED70B2" w:rsidRPr="00AD6769" w:rsidRDefault="00ED70B2" w:rsidP="007D7DF1">
      <w:pPr>
        <w:spacing w:after="0"/>
        <w:rPr>
          <w:color w:val="auto"/>
        </w:rPr>
      </w:pPr>
    </w:p>
    <w:p w14:paraId="01381ECE" w14:textId="77777777" w:rsidR="007A28FE" w:rsidRPr="007F7B1E" w:rsidRDefault="007A28FE" w:rsidP="007D7DF1">
      <w:pPr>
        <w:pStyle w:val="Heading3"/>
        <w:spacing w:before="0" w:after="0"/>
        <w:rPr>
          <w:color w:val="auto"/>
          <w:sz w:val="28"/>
          <w:szCs w:val="28"/>
        </w:rPr>
      </w:pPr>
      <w:bookmarkStart w:id="31" w:name="_Toc234506287"/>
      <w:r w:rsidRPr="007F7B1E">
        <w:rPr>
          <w:color w:val="auto"/>
          <w:sz w:val="28"/>
          <w:szCs w:val="28"/>
        </w:rPr>
        <w:t>Low Level Concerns</w:t>
      </w:r>
      <w:bookmarkEnd w:id="31"/>
      <w:r w:rsidRPr="007F7B1E">
        <w:rPr>
          <w:color w:val="auto"/>
          <w:sz w:val="28"/>
          <w:szCs w:val="28"/>
        </w:rPr>
        <w:t xml:space="preserve"> </w:t>
      </w:r>
    </w:p>
    <w:p w14:paraId="4B9DDE3B" w14:textId="77777777" w:rsidR="00ED70B2" w:rsidRDefault="00ED70B2" w:rsidP="007D7DF1">
      <w:pPr>
        <w:spacing w:after="0"/>
        <w:rPr>
          <w:color w:val="auto"/>
        </w:rPr>
      </w:pPr>
    </w:p>
    <w:p w14:paraId="61026B0C" w14:textId="5E67B529" w:rsidR="007A28FE" w:rsidRDefault="007A28FE" w:rsidP="007D7DF1">
      <w:pPr>
        <w:spacing w:after="0"/>
        <w:rPr>
          <w:color w:val="auto"/>
        </w:rPr>
      </w:pPr>
      <w:r w:rsidRPr="00AD6769">
        <w:rPr>
          <w:color w:val="auto"/>
        </w:rPr>
        <w:t>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w:t>
      </w:r>
    </w:p>
    <w:p w14:paraId="36743CFC" w14:textId="77777777" w:rsidR="00ED70B2" w:rsidRPr="00AD6769" w:rsidRDefault="00ED70B2" w:rsidP="007D7DF1">
      <w:pPr>
        <w:spacing w:after="0"/>
        <w:rPr>
          <w:color w:val="auto"/>
        </w:rPr>
      </w:pPr>
    </w:p>
    <w:p w14:paraId="34D19DA1" w14:textId="77777777" w:rsidR="007A28FE" w:rsidRPr="00AD6769" w:rsidRDefault="007A28FE" w:rsidP="007D7DF1">
      <w:pPr>
        <w:pStyle w:val="ListParagraph"/>
        <w:numPr>
          <w:ilvl w:val="0"/>
          <w:numId w:val="32"/>
        </w:numPr>
        <w:spacing w:after="0" w:line="240" w:lineRule="auto"/>
        <w:rPr>
          <w:rFonts w:ascii="Arial" w:hAnsi="Arial" w:cs="Arial"/>
        </w:rPr>
      </w:pPr>
      <w:r w:rsidRPr="00AD6769">
        <w:rPr>
          <w:rFonts w:ascii="Arial" w:hAnsi="Arial" w:cs="Arial"/>
        </w:rPr>
        <w:t xml:space="preserve">is inconsistent with the staff code of conduct, including inappropriate conduct outside of work, and does not meet the harm threshold or is otherwise not serious enough to consider a referral to the LADO. </w:t>
      </w:r>
    </w:p>
    <w:p w14:paraId="74CFC41A" w14:textId="77777777" w:rsidR="00ED70B2" w:rsidRDefault="00ED70B2" w:rsidP="007D7DF1">
      <w:pPr>
        <w:spacing w:after="0"/>
        <w:rPr>
          <w:color w:val="auto"/>
        </w:rPr>
      </w:pPr>
    </w:p>
    <w:p w14:paraId="4D1C6D7C" w14:textId="2906614E" w:rsidR="007A28FE" w:rsidRDefault="007A28FE" w:rsidP="007D7DF1">
      <w:pPr>
        <w:spacing w:after="0"/>
        <w:rPr>
          <w:color w:val="auto"/>
        </w:rPr>
      </w:pPr>
      <w:r w:rsidRPr="00AD6769">
        <w:rPr>
          <w:color w:val="auto"/>
        </w:rPr>
        <w:t xml:space="preserve">Examples of such behaviour could include, but are not limited to: </w:t>
      </w:r>
    </w:p>
    <w:p w14:paraId="455032C3" w14:textId="77777777" w:rsidR="00ED70B2" w:rsidRPr="00AD6769" w:rsidRDefault="00ED70B2" w:rsidP="007D7DF1">
      <w:pPr>
        <w:spacing w:after="0"/>
        <w:rPr>
          <w:color w:val="auto"/>
        </w:rPr>
      </w:pPr>
    </w:p>
    <w:p w14:paraId="56A118F8" w14:textId="77777777" w:rsidR="007A28FE" w:rsidRPr="00AD6769" w:rsidRDefault="007A28FE" w:rsidP="007D7DF1">
      <w:pPr>
        <w:pStyle w:val="ListParagraph"/>
        <w:numPr>
          <w:ilvl w:val="0"/>
          <w:numId w:val="32"/>
        </w:numPr>
        <w:spacing w:after="0" w:line="240" w:lineRule="auto"/>
        <w:rPr>
          <w:rFonts w:ascii="Arial" w:hAnsi="Arial" w:cs="Arial"/>
        </w:rPr>
      </w:pPr>
      <w:r w:rsidRPr="00AD6769">
        <w:rPr>
          <w:rFonts w:ascii="Arial" w:hAnsi="Arial" w:cs="Arial"/>
        </w:rPr>
        <w:t xml:space="preserve">being over friendly with children </w:t>
      </w:r>
    </w:p>
    <w:p w14:paraId="7D47C3A6" w14:textId="77777777" w:rsidR="007A28FE" w:rsidRPr="00AD6769" w:rsidRDefault="007A28FE" w:rsidP="007D7DF1">
      <w:pPr>
        <w:pStyle w:val="ListParagraph"/>
        <w:numPr>
          <w:ilvl w:val="0"/>
          <w:numId w:val="32"/>
        </w:numPr>
        <w:spacing w:after="0" w:line="240" w:lineRule="auto"/>
        <w:rPr>
          <w:rFonts w:ascii="Arial" w:hAnsi="Arial" w:cs="Arial"/>
        </w:rPr>
      </w:pPr>
      <w:r w:rsidRPr="00AD6769">
        <w:rPr>
          <w:rFonts w:ascii="Arial" w:hAnsi="Arial" w:cs="Arial"/>
        </w:rPr>
        <w:t xml:space="preserve">having favourites </w:t>
      </w:r>
    </w:p>
    <w:p w14:paraId="4529A42D" w14:textId="77777777" w:rsidR="007A28FE" w:rsidRPr="00AD6769" w:rsidRDefault="007A28FE" w:rsidP="007D7DF1">
      <w:pPr>
        <w:pStyle w:val="ListParagraph"/>
        <w:numPr>
          <w:ilvl w:val="0"/>
          <w:numId w:val="32"/>
        </w:numPr>
        <w:spacing w:after="0" w:line="240" w:lineRule="auto"/>
        <w:rPr>
          <w:rFonts w:ascii="Arial" w:hAnsi="Arial" w:cs="Arial"/>
        </w:rPr>
      </w:pPr>
      <w:r w:rsidRPr="00AD6769">
        <w:rPr>
          <w:rFonts w:ascii="Arial" w:hAnsi="Arial" w:cs="Arial"/>
        </w:rPr>
        <w:t>taking photographs of children on their mobile phone, contrary to school policy</w:t>
      </w:r>
    </w:p>
    <w:p w14:paraId="698C2956" w14:textId="77777777" w:rsidR="007A28FE" w:rsidRPr="00AD6769" w:rsidRDefault="007A28FE" w:rsidP="007D7DF1">
      <w:pPr>
        <w:pStyle w:val="ListParagraph"/>
        <w:numPr>
          <w:ilvl w:val="0"/>
          <w:numId w:val="32"/>
        </w:numPr>
        <w:spacing w:after="0" w:line="240" w:lineRule="auto"/>
        <w:rPr>
          <w:rFonts w:ascii="Arial" w:hAnsi="Arial" w:cs="Arial"/>
        </w:rPr>
      </w:pPr>
      <w:r w:rsidRPr="00AD6769">
        <w:rPr>
          <w:rFonts w:ascii="Arial" w:hAnsi="Arial" w:cs="Arial"/>
        </w:rPr>
        <w:t>engaging with a child on a one-to-one basis in a secluded area or behind a closed door, or</w:t>
      </w:r>
    </w:p>
    <w:p w14:paraId="3ADEF6B7" w14:textId="0AA8B431" w:rsidR="007A28FE" w:rsidRPr="007F7B1E" w:rsidRDefault="007A28FE" w:rsidP="007D7DF1">
      <w:pPr>
        <w:pStyle w:val="ListParagraph"/>
        <w:numPr>
          <w:ilvl w:val="0"/>
          <w:numId w:val="32"/>
        </w:numPr>
        <w:spacing w:after="0" w:line="240" w:lineRule="auto"/>
        <w:rPr>
          <w:rFonts w:ascii="Arial" w:hAnsi="Arial" w:cs="Arial"/>
        </w:rPr>
      </w:pPr>
      <w:r w:rsidRPr="00AD6769">
        <w:rPr>
          <w:rFonts w:ascii="Arial" w:hAnsi="Arial" w:cs="Arial"/>
        </w:rPr>
        <w:t xml:space="preserve">humiliating children. </w:t>
      </w:r>
    </w:p>
    <w:p w14:paraId="29BCF133" w14:textId="77777777" w:rsidR="00ED70B2" w:rsidRDefault="00ED70B2" w:rsidP="007D7DF1">
      <w:pPr>
        <w:spacing w:after="0"/>
        <w:rPr>
          <w:color w:val="auto"/>
        </w:rPr>
      </w:pPr>
    </w:p>
    <w:p w14:paraId="5177469E" w14:textId="30B84F0A" w:rsidR="007F7B1E" w:rsidRDefault="007A28FE" w:rsidP="007D7DF1">
      <w:pPr>
        <w:spacing w:after="0"/>
        <w:rPr>
          <w:color w:val="auto"/>
        </w:rPr>
      </w:pPr>
      <w:r w:rsidRPr="00AD6769">
        <w:rPr>
          <w:color w:val="auto"/>
        </w:rPr>
        <w:t>Such behaviour can exist on a wide spectrum, from the inadvertent or thoughtless, or behaviour that may look to be inappropriate, but might not be in specific circumstances, through to that which is ultimately intended to enable abuse.</w:t>
      </w:r>
    </w:p>
    <w:p w14:paraId="0CA11CAE" w14:textId="77777777" w:rsidR="00ED70B2" w:rsidRDefault="00ED70B2" w:rsidP="00ED70B2">
      <w:pPr>
        <w:spacing w:after="0"/>
        <w:rPr>
          <w:color w:val="auto"/>
        </w:rPr>
      </w:pPr>
    </w:p>
    <w:p w14:paraId="478277F0" w14:textId="6379C494" w:rsidR="007A28FE" w:rsidRPr="00ED70B2" w:rsidRDefault="007A28FE" w:rsidP="00ED70B2">
      <w:pPr>
        <w:pStyle w:val="Heading2"/>
        <w:spacing w:before="0" w:after="0"/>
        <w:rPr>
          <w:color w:val="auto"/>
          <w:sz w:val="28"/>
          <w:szCs w:val="28"/>
        </w:rPr>
      </w:pPr>
      <w:bookmarkStart w:id="32" w:name="_Toc234506288"/>
      <w:r w:rsidRPr="00ED70B2">
        <w:rPr>
          <w:color w:val="auto"/>
          <w:sz w:val="28"/>
          <w:szCs w:val="28"/>
        </w:rPr>
        <w:t>Section 12 Safer Recruitment</w:t>
      </w:r>
      <w:bookmarkEnd w:id="32"/>
      <w:r w:rsidRPr="00ED70B2">
        <w:rPr>
          <w:color w:val="auto"/>
          <w:sz w:val="28"/>
          <w:szCs w:val="28"/>
        </w:rPr>
        <w:t xml:space="preserve"> </w:t>
      </w:r>
    </w:p>
    <w:p w14:paraId="7A9DF22A" w14:textId="77777777" w:rsidR="00ED70B2" w:rsidRDefault="00ED70B2" w:rsidP="00ED70B2">
      <w:pPr>
        <w:spacing w:after="0"/>
        <w:rPr>
          <w:color w:val="auto"/>
        </w:rPr>
      </w:pPr>
    </w:p>
    <w:p w14:paraId="7340147E" w14:textId="1BD5F829" w:rsidR="007A28FE" w:rsidRDefault="007A28FE" w:rsidP="00ED70B2">
      <w:pPr>
        <w:spacing w:after="0"/>
        <w:rPr>
          <w:color w:val="auto"/>
        </w:rPr>
      </w:pPr>
      <w:r w:rsidRPr="00AD6769">
        <w:rPr>
          <w:color w:val="auto"/>
        </w:rPr>
        <w:t>Safer recruitment practices are essential part of creating a safe environment for children and young people. We will-</w:t>
      </w:r>
    </w:p>
    <w:p w14:paraId="123871F6" w14:textId="77777777" w:rsidR="00ED70B2" w:rsidRPr="00AD6769" w:rsidRDefault="00ED70B2" w:rsidP="00ED70B2">
      <w:pPr>
        <w:spacing w:after="0"/>
        <w:rPr>
          <w:color w:val="auto"/>
        </w:rPr>
      </w:pPr>
    </w:p>
    <w:p w14:paraId="7C5F0B99" w14:textId="77777777" w:rsidR="007A28FE" w:rsidRPr="00AD6769" w:rsidRDefault="007A28FE" w:rsidP="007D7DF1">
      <w:pPr>
        <w:pStyle w:val="ListParagraph"/>
        <w:numPr>
          <w:ilvl w:val="0"/>
          <w:numId w:val="33"/>
        </w:numPr>
        <w:spacing w:after="0" w:line="240" w:lineRule="auto"/>
        <w:rPr>
          <w:rFonts w:ascii="Arial" w:hAnsi="Arial" w:cs="Arial"/>
        </w:rPr>
      </w:pPr>
      <w:r w:rsidRPr="00AD6769">
        <w:rPr>
          <w:rFonts w:ascii="Arial" w:hAnsi="Arial" w:cs="Arial"/>
        </w:rPr>
        <w:t>not allocate start dates new members of staff until all employment checks have been completed.</w:t>
      </w:r>
    </w:p>
    <w:p w14:paraId="654CE716" w14:textId="77777777" w:rsidR="007A28FE" w:rsidRPr="00AD6769" w:rsidRDefault="007A28FE" w:rsidP="007D7DF1">
      <w:pPr>
        <w:pStyle w:val="ListParagraph"/>
        <w:numPr>
          <w:ilvl w:val="0"/>
          <w:numId w:val="33"/>
        </w:numPr>
        <w:spacing w:after="0" w:line="240" w:lineRule="auto"/>
        <w:rPr>
          <w:rFonts w:ascii="Arial" w:hAnsi="Arial" w:cs="Arial"/>
          <w:b/>
          <w:bCs/>
        </w:rPr>
      </w:pPr>
      <w:r w:rsidRPr="00AD6769">
        <w:rPr>
          <w:rFonts w:ascii="Arial" w:hAnsi="Arial" w:cs="Arial"/>
        </w:rPr>
        <w:t>We will keep Copies of documents used to verify the successful candidate’s identity, right to work and required qualifications in staff personnel files.</w:t>
      </w:r>
      <w:r w:rsidRPr="00AD6769">
        <w:rPr>
          <w:rFonts w:ascii="Arial" w:hAnsi="Arial" w:cs="Arial"/>
          <w:b/>
          <w:bCs/>
        </w:rPr>
        <w:t xml:space="preserve"> </w:t>
      </w:r>
    </w:p>
    <w:p w14:paraId="20DED28C" w14:textId="77777777" w:rsidR="00ED70B2" w:rsidRDefault="00ED70B2" w:rsidP="007D7DF1">
      <w:pPr>
        <w:spacing w:after="0"/>
        <w:rPr>
          <w:color w:val="auto"/>
        </w:rPr>
      </w:pPr>
    </w:p>
    <w:p w14:paraId="041D4BE0" w14:textId="1A78A1AB" w:rsidR="007A28FE" w:rsidRDefault="007A28FE" w:rsidP="007D7DF1">
      <w:pPr>
        <w:spacing w:after="0"/>
        <w:rPr>
          <w:color w:val="auto"/>
        </w:rPr>
      </w:pPr>
      <w:r w:rsidRPr="00AD6769">
        <w:rPr>
          <w:color w:val="auto"/>
        </w:rPr>
        <w:t>We will ensure that staff and volunteers working at in our</w:t>
      </w:r>
      <w:r w:rsidR="004627F5">
        <w:rPr>
          <w:color w:val="auto"/>
        </w:rPr>
        <w:t xml:space="preserve"> school </w:t>
      </w:r>
      <w:r w:rsidRPr="00AD6769">
        <w:rPr>
          <w:color w:val="auto"/>
        </w:rPr>
        <w:t>are suitable to do so as outlined in our</w:t>
      </w:r>
      <w:r w:rsidR="004627F5">
        <w:rPr>
          <w:color w:val="auto"/>
        </w:rPr>
        <w:t xml:space="preserve"> recruitment </w:t>
      </w:r>
      <w:r w:rsidR="007F7B1E">
        <w:rPr>
          <w:color w:val="auto"/>
        </w:rPr>
        <w:t xml:space="preserve">policy </w:t>
      </w:r>
      <w:r w:rsidR="004627F5">
        <w:rPr>
          <w:color w:val="auto"/>
        </w:rPr>
        <w:t xml:space="preserve">and this will </w:t>
      </w:r>
      <w:r w:rsidRPr="004627F5">
        <w:rPr>
          <w:color w:val="auto"/>
        </w:rPr>
        <w:t>include</w:t>
      </w:r>
      <w:r w:rsidRPr="00AD6769">
        <w:rPr>
          <w:color w:val="auto"/>
        </w:rPr>
        <w:t xml:space="preserve"> </w:t>
      </w:r>
      <w:r w:rsidR="004627F5">
        <w:rPr>
          <w:color w:val="auto"/>
        </w:rPr>
        <w:t xml:space="preserve">online searches for shortlisted candidates </w:t>
      </w:r>
      <w:r w:rsidRPr="00AD6769">
        <w:rPr>
          <w:color w:val="auto"/>
        </w:rPr>
        <w:t>As KCSIE</w:t>
      </w:r>
      <w:r w:rsidR="007F7B1E">
        <w:rPr>
          <w:color w:val="auto"/>
        </w:rPr>
        <w:t xml:space="preserve"> 2026</w:t>
      </w:r>
      <w:r w:rsidRPr="00AD6769">
        <w:rPr>
          <w:color w:val="auto"/>
        </w:rPr>
        <w:t xml:space="preserve"> requires we will complete risk assessments for all volunteers working in our</w:t>
      </w:r>
      <w:r w:rsidR="004627F5">
        <w:rPr>
          <w:color w:val="auto"/>
        </w:rPr>
        <w:t xml:space="preserve"> school</w:t>
      </w:r>
      <w:r w:rsidRPr="00AD6769">
        <w:rPr>
          <w:rStyle w:val="IntenseReference"/>
          <w:color w:val="auto"/>
        </w:rPr>
        <w:t>.</w:t>
      </w:r>
      <w:r w:rsidRPr="00AD6769">
        <w:rPr>
          <w:color w:val="auto"/>
        </w:rPr>
        <w:t xml:space="preserve"> Where a volunteer is working in regulated activity, we will require a DBS including barred check.</w:t>
      </w:r>
    </w:p>
    <w:p w14:paraId="7FE56153" w14:textId="77777777" w:rsidR="00383AF0" w:rsidRDefault="00383AF0" w:rsidP="007D7DF1">
      <w:pPr>
        <w:spacing w:after="0"/>
        <w:rPr>
          <w:color w:val="auto"/>
        </w:rPr>
      </w:pPr>
    </w:p>
    <w:p w14:paraId="59FC6CD8" w14:textId="0FD3B166" w:rsidR="00383AF0" w:rsidRDefault="00383AF0" w:rsidP="007D7DF1">
      <w:pPr>
        <w:spacing w:after="0"/>
        <w:rPr>
          <w:color w:val="auto"/>
        </w:rPr>
      </w:pPr>
      <w:r w:rsidRPr="005E53D8">
        <w:t>The school will undertake appropriate checks and risk assessments for contractors and agency workers to ensure that safeguarding requirements are met before unsupervised access to children is permitted</w:t>
      </w:r>
    </w:p>
    <w:p w14:paraId="77150B28" w14:textId="77777777" w:rsidR="00ED70B2" w:rsidRPr="00AD6769" w:rsidRDefault="00ED70B2" w:rsidP="007D7DF1">
      <w:pPr>
        <w:spacing w:after="0"/>
        <w:rPr>
          <w:color w:val="auto"/>
        </w:rPr>
      </w:pPr>
    </w:p>
    <w:p w14:paraId="72F47E01" w14:textId="1C45F4D5" w:rsidR="007A28FE" w:rsidRDefault="007A28FE" w:rsidP="007D7DF1">
      <w:pPr>
        <w:pStyle w:val="NormalWeb"/>
        <w:spacing w:before="0" w:beforeAutospacing="0" w:after="0" w:afterAutospacing="0"/>
        <w:rPr>
          <w:rFonts w:ascii="Arial" w:hAnsi="Arial" w:cs="Arial"/>
          <w:sz w:val="22"/>
          <w:szCs w:val="22"/>
        </w:rPr>
      </w:pPr>
      <w:r w:rsidRPr="00E81931">
        <w:rPr>
          <w:rFonts w:ascii="Arial" w:hAnsi="Arial" w:cs="Arial"/>
          <w:sz w:val="22"/>
          <w:szCs w:val="22"/>
        </w:rPr>
        <w:t xml:space="preserve">Where a volunteer isn’t working in regulated activity, we will require DBS not including barred list check. </w:t>
      </w:r>
      <w:r w:rsidR="00E63B61">
        <w:rPr>
          <w:rFonts w:ascii="Arial" w:hAnsi="Arial" w:cs="Arial"/>
          <w:sz w:val="22"/>
          <w:szCs w:val="22"/>
        </w:rPr>
        <w:t xml:space="preserve">We </w:t>
      </w:r>
      <w:r w:rsidR="00E63B61" w:rsidRPr="00E81931">
        <w:rPr>
          <w:rFonts w:ascii="Arial" w:hAnsi="Arial" w:cs="Arial"/>
          <w:sz w:val="22"/>
          <w:szCs w:val="22"/>
        </w:rPr>
        <w:t>will</w:t>
      </w:r>
      <w:r w:rsidR="00E81931" w:rsidRPr="00E81931">
        <w:rPr>
          <w:rFonts w:ascii="Arial" w:hAnsi="Arial" w:cs="Arial"/>
          <w:sz w:val="22"/>
          <w:szCs w:val="22"/>
        </w:rPr>
        <w:t xml:space="preserve"> assess volunteer roles carefully to determine the appropriate level of vetting and DBS checks required, including Enhanced DBS checks with Children's Barred List information where eligibility criteria are met.</w:t>
      </w:r>
      <w:r w:rsidR="00E81931">
        <w:rPr>
          <w:rFonts w:ascii="Arial" w:hAnsi="Arial" w:cs="Arial"/>
          <w:sz w:val="22"/>
          <w:szCs w:val="22"/>
        </w:rPr>
        <w:t xml:space="preserve"> We</w:t>
      </w:r>
      <w:r w:rsidR="00E81931" w:rsidRPr="00E81931">
        <w:rPr>
          <w:rFonts w:ascii="Arial" w:hAnsi="Arial" w:cs="Arial"/>
          <w:sz w:val="22"/>
          <w:szCs w:val="22"/>
        </w:rPr>
        <w:t xml:space="preserve"> will ensure that no individual who is barred from working with children undertakes regulated activity with children. </w:t>
      </w:r>
    </w:p>
    <w:p w14:paraId="00200A5B" w14:textId="77777777" w:rsidR="00ED70B2" w:rsidRPr="00E81931" w:rsidRDefault="00ED70B2" w:rsidP="007D7DF1">
      <w:pPr>
        <w:pStyle w:val="NormalWeb"/>
        <w:spacing w:before="0" w:beforeAutospacing="0" w:after="0" w:afterAutospacing="0"/>
        <w:rPr>
          <w:rFonts w:ascii="Arial" w:hAnsi="Arial" w:cs="Arial"/>
          <w:sz w:val="22"/>
          <w:szCs w:val="22"/>
        </w:rPr>
      </w:pPr>
    </w:p>
    <w:p w14:paraId="2892DDF5" w14:textId="77777777" w:rsidR="007A28FE" w:rsidRPr="00AD6769" w:rsidRDefault="007A28FE" w:rsidP="007D7DF1">
      <w:pPr>
        <w:pStyle w:val="ListParagraph"/>
        <w:numPr>
          <w:ilvl w:val="0"/>
          <w:numId w:val="33"/>
        </w:numPr>
        <w:spacing w:after="0" w:line="240" w:lineRule="auto"/>
        <w:rPr>
          <w:rFonts w:ascii="Arial" w:hAnsi="Arial" w:cs="Arial"/>
        </w:rPr>
      </w:pPr>
      <w:r w:rsidRPr="00AD6769">
        <w:rPr>
          <w:rFonts w:ascii="Arial" w:hAnsi="Arial" w:cs="Arial"/>
        </w:rPr>
        <w:t>Copies of documents used to verify the successful candidate’s identity, right to work and required qualifications should be kept on their personnel file.</w:t>
      </w:r>
    </w:p>
    <w:p w14:paraId="2559C191" w14:textId="15B03324" w:rsidR="007A28FE" w:rsidRPr="00AD6769" w:rsidRDefault="007A28FE" w:rsidP="007D7DF1">
      <w:pPr>
        <w:pStyle w:val="ListParagraph"/>
        <w:numPr>
          <w:ilvl w:val="0"/>
          <w:numId w:val="33"/>
        </w:numPr>
        <w:spacing w:after="0" w:line="240" w:lineRule="auto"/>
        <w:rPr>
          <w:rFonts w:ascii="Arial" w:hAnsi="Arial" w:cs="Arial"/>
        </w:rPr>
      </w:pPr>
      <w:r w:rsidRPr="00AD6769">
        <w:rPr>
          <w:rFonts w:ascii="Arial" w:hAnsi="Arial" w:cs="Arial"/>
        </w:rPr>
        <w:t>Right to work documents will be kept for two years following the date they left our</w:t>
      </w:r>
      <w:r w:rsidR="004627F5">
        <w:rPr>
          <w:rFonts w:ascii="Arial" w:hAnsi="Arial" w:cs="Arial"/>
        </w:rPr>
        <w:t xml:space="preserve"> school </w:t>
      </w:r>
      <w:r w:rsidRPr="00AD6769">
        <w:rPr>
          <w:rFonts w:ascii="Arial" w:hAnsi="Arial" w:cs="Arial"/>
        </w:rPr>
        <w:t>but will then be destroyed after the two years. This is as per guidance set out in KCSIE</w:t>
      </w:r>
      <w:r w:rsidR="00287A70">
        <w:rPr>
          <w:rFonts w:ascii="Arial" w:hAnsi="Arial" w:cs="Arial"/>
        </w:rPr>
        <w:t xml:space="preserve"> 2026.</w:t>
      </w:r>
    </w:p>
    <w:p w14:paraId="1339EEDC" w14:textId="77777777" w:rsidR="00ED70B2" w:rsidRDefault="00ED70B2" w:rsidP="007D7DF1">
      <w:pPr>
        <w:pStyle w:val="Heading3"/>
        <w:spacing w:before="0" w:after="0"/>
        <w:rPr>
          <w:color w:val="auto"/>
          <w:sz w:val="28"/>
          <w:szCs w:val="28"/>
        </w:rPr>
      </w:pPr>
    </w:p>
    <w:p w14:paraId="2E3F0AE5" w14:textId="6839FA08" w:rsidR="007A28FE" w:rsidRPr="007F7B1E" w:rsidRDefault="007A28FE" w:rsidP="007D7DF1">
      <w:pPr>
        <w:pStyle w:val="Heading3"/>
        <w:spacing w:before="0" w:after="0"/>
        <w:rPr>
          <w:color w:val="auto"/>
          <w:sz w:val="28"/>
          <w:szCs w:val="28"/>
        </w:rPr>
      </w:pPr>
      <w:bookmarkStart w:id="33" w:name="_Toc234506289"/>
      <w:r w:rsidRPr="007F7B1E">
        <w:rPr>
          <w:color w:val="auto"/>
          <w:sz w:val="28"/>
          <w:szCs w:val="28"/>
        </w:rPr>
        <w:t>Single Central Record</w:t>
      </w:r>
      <w:bookmarkEnd w:id="33"/>
      <w:r w:rsidRPr="007F7B1E">
        <w:rPr>
          <w:color w:val="auto"/>
          <w:sz w:val="28"/>
          <w:szCs w:val="28"/>
        </w:rPr>
        <w:t xml:space="preserve"> </w:t>
      </w:r>
    </w:p>
    <w:p w14:paraId="32834980" w14:textId="77777777" w:rsidR="00ED70B2" w:rsidRDefault="00ED70B2" w:rsidP="007D7DF1">
      <w:pPr>
        <w:spacing w:after="0"/>
        <w:rPr>
          <w:color w:val="auto"/>
        </w:rPr>
      </w:pPr>
    </w:p>
    <w:p w14:paraId="4391BB33" w14:textId="2DA1ED04" w:rsidR="007A28FE" w:rsidRDefault="007A28FE" w:rsidP="007D7DF1">
      <w:pPr>
        <w:spacing w:after="0"/>
        <w:rPr>
          <w:color w:val="auto"/>
        </w:rPr>
      </w:pPr>
      <w:r w:rsidRPr="00AD6769">
        <w:rPr>
          <w:color w:val="auto"/>
        </w:rPr>
        <w:t>The Single Central Record (SCR) is an important part of our</w:t>
      </w:r>
      <w:r w:rsidR="00B87AC6">
        <w:rPr>
          <w:color w:val="auto"/>
        </w:rPr>
        <w:t xml:space="preserve"> school are </w:t>
      </w:r>
      <w:r w:rsidRPr="00AD6769">
        <w:rPr>
          <w:color w:val="auto"/>
        </w:rPr>
        <w:t xml:space="preserve">commitment to Safeguarding and will be maintained by a member of the office management </w:t>
      </w:r>
      <w:r w:rsidR="00E63B61" w:rsidRPr="00AD6769">
        <w:rPr>
          <w:color w:val="auto"/>
        </w:rPr>
        <w:t>team.</w:t>
      </w:r>
    </w:p>
    <w:p w14:paraId="1C26E49A" w14:textId="77777777" w:rsidR="00E63B61" w:rsidRPr="00AD6769" w:rsidRDefault="00E63B61" w:rsidP="007D7DF1">
      <w:pPr>
        <w:spacing w:after="0"/>
        <w:rPr>
          <w:color w:val="auto"/>
        </w:rPr>
      </w:pPr>
    </w:p>
    <w:p w14:paraId="5CD9EC7F" w14:textId="694FCE5B" w:rsidR="007A28FE" w:rsidRPr="00287A70" w:rsidRDefault="007A28FE" w:rsidP="007D7DF1">
      <w:pPr>
        <w:spacing w:after="0"/>
        <w:rPr>
          <w:b/>
          <w:bCs/>
          <w:i/>
          <w:iCs/>
          <w:color w:val="auto"/>
        </w:rPr>
      </w:pPr>
      <w:r w:rsidRPr="00AD6769">
        <w:rPr>
          <w:color w:val="auto"/>
        </w:rPr>
        <w:t>All pre</w:t>
      </w:r>
      <w:r w:rsidR="007A04B6" w:rsidRPr="00AD6769">
        <w:rPr>
          <w:color w:val="auto"/>
        </w:rPr>
        <w:t>-</w:t>
      </w:r>
      <w:r w:rsidRPr="00AD6769">
        <w:rPr>
          <w:color w:val="auto"/>
        </w:rPr>
        <w:t>appointment checks are recorded on</w:t>
      </w:r>
      <w:r w:rsidR="00B87AC6">
        <w:rPr>
          <w:color w:val="auto"/>
        </w:rPr>
        <w:t xml:space="preserve"> the school </w:t>
      </w:r>
      <w:r w:rsidRPr="00AD6769">
        <w:rPr>
          <w:color w:val="auto"/>
        </w:rPr>
        <w:t xml:space="preserve">SCR template and </w:t>
      </w:r>
      <w:r w:rsidR="007F7B1E" w:rsidRPr="00AD6769">
        <w:rPr>
          <w:color w:val="auto"/>
        </w:rPr>
        <w:t>are</w:t>
      </w:r>
      <w:r w:rsidR="00B87AC6" w:rsidRPr="00AD6769">
        <w:rPr>
          <w:color w:val="auto"/>
        </w:rPr>
        <w:t xml:space="preserve"> </w:t>
      </w:r>
      <w:r w:rsidR="00B87AC6" w:rsidRPr="00AD6769">
        <w:rPr>
          <w:color w:val="auto"/>
          <w:spacing w:val="-5"/>
        </w:rPr>
        <w:t>audited</w:t>
      </w:r>
      <w:r w:rsidRPr="00AD6769">
        <w:rPr>
          <w:color w:val="auto"/>
          <w:spacing w:val="-4"/>
        </w:rPr>
        <w:t xml:space="preserve"> </w:t>
      </w:r>
      <w:r w:rsidRPr="00AD6769">
        <w:rPr>
          <w:color w:val="auto"/>
        </w:rPr>
        <w:t>on</w:t>
      </w:r>
      <w:r w:rsidRPr="00AD6769">
        <w:rPr>
          <w:color w:val="auto"/>
          <w:spacing w:val="-5"/>
        </w:rPr>
        <w:t xml:space="preserve"> </w:t>
      </w:r>
      <w:r w:rsidRPr="00AD6769">
        <w:rPr>
          <w:color w:val="auto"/>
        </w:rPr>
        <w:t>a</w:t>
      </w:r>
      <w:r w:rsidRPr="00AD6769">
        <w:rPr>
          <w:color w:val="auto"/>
          <w:spacing w:val="-4"/>
        </w:rPr>
        <w:t xml:space="preserve"> </w:t>
      </w:r>
      <w:r w:rsidRPr="00AD6769">
        <w:rPr>
          <w:color w:val="auto"/>
        </w:rPr>
        <w:t>regular</w:t>
      </w:r>
      <w:r w:rsidRPr="00AD6769">
        <w:rPr>
          <w:color w:val="auto"/>
          <w:spacing w:val="-4"/>
        </w:rPr>
        <w:t xml:space="preserve"> </w:t>
      </w:r>
      <w:r w:rsidR="00E63B61" w:rsidRPr="00AD6769">
        <w:rPr>
          <w:color w:val="auto"/>
        </w:rPr>
        <w:t>basis.</w:t>
      </w:r>
      <w:r w:rsidRPr="00AD6769">
        <w:rPr>
          <w:color w:val="auto"/>
          <w:spacing w:val="-1"/>
        </w:rPr>
        <w:t xml:space="preserve"> </w:t>
      </w:r>
    </w:p>
    <w:p w14:paraId="124671AE" w14:textId="26ED725F" w:rsidR="007A28FE" w:rsidRDefault="007A28FE" w:rsidP="007D7DF1">
      <w:pPr>
        <w:spacing w:after="0"/>
        <w:rPr>
          <w:color w:val="auto"/>
        </w:rPr>
      </w:pPr>
      <w:r w:rsidRPr="00AD6769">
        <w:rPr>
          <w:color w:val="auto"/>
        </w:rPr>
        <w:t>Any people accessing our</w:t>
      </w:r>
      <w:r w:rsidR="00B87AC6">
        <w:rPr>
          <w:color w:val="auto"/>
        </w:rPr>
        <w:t xml:space="preserve"> school </w:t>
      </w:r>
      <w:r w:rsidRPr="00AD6769">
        <w:rPr>
          <w:color w:val="auto"/>
        </w:rPr>
        <w:t>site will be authorised to do so as follows:</w:t>
      </w:r>
    </w:p>
    <w:p w14:paraId="44E308E6" w14:textId="77777777" w:rsidR="00ED70B2" w:rsidRPr="00287A70" w:rsidRDefault="00ED70B2" w:rsidP="007D7DF1">
      <w:pPr>
        <w:spacing w:after="0"/>
        <w:rPr>
          <w:color w:val="auto"/>
        </w:rPr>
      </w:pPr>
    </w:p>
    <w:p w14:paraId="6698B35D" w14:textId="77777777" w:rsidR="007A28FE" w:rsidRDefault="007A28FE" w:rsidP="007D7DF1">
      <w:pPr>
        <w:spacing w:after="0"/>
        <w:rPr>
          <w:color w:val="auto"/>
        </w:rPr>
      </w:pPr>
      <w:r w:rsidRPr="00AD6769">
        <w:rPr>
          <w:color w:val="auto"/>
        </w:rPr>
        <w:t xml:space="preserve">It is expected that all staff, visitors, and contractors will: </w:t>
      </w:r>
    </w:p>
    <w:p w14:paraId="07B9D2CD" w14:textId="77777777" w:rsidR="00ED70B2" w:rsidRPr="00AD6769" w:rsidRDefault="00ED70B2" w:rsidP="007D7DF1">
      <w:pPr>
        <w:spacing w:after="0"/>
        <w:rPr>
          <w:color w:val="auto"/>
        </w:rPr>
      </w:pPr>
    </w:p>
    <w:p w14:paraId="0B25D293" w14:textId="77777777" w:rsidR="007A28FE" w:rsidRPr="00AD6769" w:rsidRDefault="007A28FE" w:rsidP="007D7DF1">
      <w:pPr>
        <w:pStyle w:val="ListParagraph"/>
        <w:numPr>
          <w:ilvl w:val="0"/>
          <w:numId w:val="34"/>
        </w:numPr>
        <w:spacing w:after="0" w:line="240" w:lineRule="auto"/>
        <w:rPr>
          <w:rFonts w:ascii="Arial" w:hAnsi="Arial" w:cs="Arial"/>
        </w:rPr>
      </w:pPr>
      <w:r w:rsidRPr="00AD6769">
        <w:rPr>
          <w:rFonts w:ascii="Arial" w:hAnsi="Arial" w:cs="Arial"/>
        </w:rPr>
        <w:t xml:space="preserve">Report to the academy reception on </w:t>
      </w:r>
      <w:r w:rsidRPr="00AD6769">
        <w:rPr>
          <w:rFonts w:ascii="Arial" w:hAnsi="Arial" w:cs="Arial"/>
          <w:spacing w:val="-2"/>
        </w:rPr>
        <w:t>arrival.</w:t>
      </w:r>
    </w:p>
    <w:p w14:paraId="450C186F" w14:textId="77777777" w:rsidR="007A28FE" w:rsidRPr="00AD6769" w:rsidRDefault="007A28FE" w:rsidP="007D7DF1">
      <w:pPr>
        <w:pStyle w:val="ListParagraph"/>
        <w:numPr>
          <w:ilvl w:val="0"/>
          <w:numId w:val="34"/>
        </w:numPr>
        <w:spacing w:after="0" w:line="240" w:lineRule="auto"/>
        <w:rPr>
          <w:rFonts w:ascii="Arial" w:hAnsi="Arial" w:cs="Arial"/>
        </w:rPr>
      </w:pPr>
      <w:r w:rsidRPr="00AD6769">
        <w:rPr>
          <w:rFonts w:ascii="Arial" w:hAnsi="Arial" w:cs="Arial"/>
        </w:rPr>
        <w:t>Provide</w:t>
      </w:r>
      <w:r w:rsidRPr="00AD6769">
        <w:rPr>
          <w:rFonts w:ascii="Arial" w:hAnsi="Arial" w:cs="Arial"/>
          <w:spacing w:val="-3"/>
        </w:rPr>
        <w:t xml:space="preserve"> </w:t>
      </w:r>
      <w:r w:rsidRPr="00AD6769">
        <w:rPr>
          <w:rFonts w:ascii="Arial" w:hAnsi="Arial" w:cs="Arial"/>
        </w:rPr>
        <w:t>proof</w:t>
      </w:r>
      <w:r w:rsidRPr="00AD6769">
        <w:rPr>
          <w:rFonts w:ascii="Arial" w:hAnsi="Arial" w:cs="Arial"/>
          <w:spacing w:val="-2"/>
        </w:rPr>
        <w:t xml:space="preserve"> </w:t>
      </w:r>
      <w:r w:rsidRPr="00AD6769">
        <w:rPr>
          <w:rFonts w:ascii="Arial" w:hAnsi="Arial" w:cs="Arial"/>
        </w:rPr>
        <w:t>of</w:t>
      </w:r>
      <w:r w:rsidRPr="00AD6769">
        <w:rPr>
          <w:rFonts w:ascii="Arial" w:hAnsi="Arial" w:cs="Arial"/>
          <w:spacing w:val="-2"/>
        </w:rPr>
        <w:t xml:space="preserve"> identity.</w:t>
      </w:r>
    </w:p>
    <w:p w14:paraId="7C123BA7" w14:textId="77777777" w:rsidR="007A28FE" w:rsidRPr="00AD6769" w:rsidRDefault="007A28FE" w:rsidP="007D7DF1">
      <w:pPr>
        <w:pStyle w:val="ListParagraph"/>
        <w:numPr>
          <w:ilvl w:val="0"/>
          <w:numId w:val="34"/>
        </w:numPr>
        <w:spacing w:after="0" w:line="240" w:lineRule="auto"/>
        <w:rPr>
          <w:rFonts w:ascii="Arial" w:hAnsi="Arial" w:cs="Arial"/>
        </w:rPr>
      </w:pPr>
      <w:proofErr w:type="gramStart"/>
      <w:r w:rsidRPr="00AD6769">
        <w:rPr>
          <w:rFonts w:ascii="Arial" w:hAnsi="Arial" w:cs="Arial"/>
        </w:rPr>
        <w:t>Wear a name badge at all times</w:t>
      </w:r>
      <w:proofErr w:type="gramEnd"/>
      <w:r w:rsidRPr="00AD6769">
        <w:rPr>
          <w:rFonts w:ascii="Arial" w:hAnsi="Arial" w:cs="Arial"/>
        </w:rPr>
        <w:t xml:space="preserve"> with lanyards differentiating the groups:</w:t>
      </w:r>
    </w:p>
    <w:p w14:paraId="628773FF" w14:textId="00261AC6" w:rsidR="007A28FE" w:rsidRPr="00AD6769" w:rsidRDefault="007A28FE" w:rsidP="007D7DF1">
      <w:pPr>
        <w:pStyle w:val="ListParagraph"/>
        <w:numPr>
          <w:ilvl w:val="0"/>
          <w:numId w:val="34"/>
        </w:numPr>
        <w:spacing w:after="0" w:line="240" w:lineRule="auto"/>
        <w:rPr>
          <w:rFonts w:ascii="Arial" w:hAnsi="Arial" w:cs="Arial"/>
        </w:rPr>
      </w:pPr>
      <w:r w:rsidRPr="00AD6769">
        <w:rPr>
          <w:rFonts w:ascii="Arial" w:hAnsi="Arial" w:cs="Arial"/>
        </w:rPr>
        <w:t>staff will use the designated lanyard.</w:t>
      </w:r>
    </w:p>
    <w:p w14:paraId="0179E112" w14:textId="6ECE3DEC" w:rsidR="007A28FE" w:rsidRPr="00AD6769" w:rsidRDefault="007A28FE" w:rsidP="007D7DF1">
      <w:pPr>
        <w:pStyle w:val="ListParagraph"/>
        <w:numPr>
          <w:ilvl w:val="0"/>
          <w:numId w:val="34"/>
        </w:numPr>
        <w:spacing w:after="0" w:line="240" w:lineRule="auto"/>
        <w:rPr>
          <w:rFonts w:ascii="Arial" w:hAnsi="Arial" w:cs="Arial"/>
        </w:rPr>
      </w:pPr>
      <w:r w:rsidRPr="00AD6769">
        <w:rPr>
          <w:rFonts w:ascii="Arial" w:hAnsi="Arial" w:cs="Arial"/>
        </w:rPr>
        <w:t>Visitors</w:t>
      </w:r>
      <w:r w:rsidRPr="00AD6769">
        <w:rPr>
          <w:rFonts w:ascii="Arial" w:hAnsi="Arial" w:cs="Arial"/>
          <w:spacing w:val="-7"/>
        </w:rPr>
        <w:t xml:space="preserve"> </w:t>
      </w:r>
      <w:r w:rsidRPr="00AD6769">
        <w:rPr>
          <w:rFonts w:ascii="Arial" w:hAnsi="Arial" w:cs="Arial"/>
        </w:rPr>
        <w:t>whose</w:t>
      </w:r>
      <w:r w:rsidRPr="00AD6769">
        <w:rPr>
          <w:rFonts w:ascii="Arial" w:hAnsi="Arial" w:cs="Arial"/>
          <w:spacing w:val="-7"/>
        </w:rPr>
        <w:t xml:space="preserve"> </w:t>
      </w:r>
      <w:r w:rsidRPr="00AD6769">
        <w:rPr>
          <w:rFonts w:ascii="Arial" w:hAnsi="Arial" w:cs="Arial"/>
        </w:rPr>
        <w:t>DBS</w:t>
      </w:r>
      <w:r w:rsidRPr="00AD6769">
        <w:rPr>
          <w:rFonts w:ascii="Arial" w:hAnsi="Arial" w:cs="Arial"/>
          <w:spacing w:val="-7"/>
        </w:rPr>
        <w:t xml:space="preserve"> </w:t>
      </w:r>
      <w:r w:rsidRPr="00AD6769">
        <w:rPr>
          <w:rFonts w:ascii="Arial" w:hAnsi="Arial" w:cs="Arial"/>
        </w:rPr>
        <w:t>Status</w:t>
      </w:r>
      <w:r w:rsidRPr="00AD6769">
        <w:rPr>
          <w:rFonts w:ascii="Arial" w:hAnsi="Arial" w:cs="Arial"/>
          <w:spacing w:val="-7"/>
        </w:rPr>
        <w:t xml:space="preserve"> </w:t>
      </w:r>
      <w:r w:rsidRPr="00AD6769">
        <w:rPr>
          <w:rFonts w:ascii="Arial" w:hAnsi="Arial" w:cs="Arial"/>
        </w:rPr>
        <w:t>has</w:t>
      </w:r>
      <w:r w:rsidRPr="00AD6769">
        <w:rPr>
          <w:rFonts w:ascii="Arial" w:hAnsi="Arial" w:cs="Arial"/>
          <w:spacing w:val="-7"/>
        </w:rPr>
        <w:t xml:space="preserve"> </w:t>
      </w:r>
      <w:r w:rsidRPr="00AD6769">
        <w:rPr>
          <w:rFonts w:ascii="Arial" w:hAnsi="Arial" w:cs="Arial"/>
        </w:rPr>
        <w:t>been confirmed</w:t>
      </w:r>
      <w:r w:rsidRPr="00AD6769">
        <w:rPr>
          <w:rFonts w:ascii="Arial" w:hAnsi="Arial" w:cs="Arial"/>
          <w:spacing w:val="-16"/>
        </w:rPr>
        <w:t xml:space="preserve"> </w:t>
      </w:r>
      <w:r w:rsidRPr="00AD6769">
        <w:rPr>
          <w:rFonts w:ascii="Arial" w:hAnsi="Arial" w:cs="Arial"/>
        </w:rPr>
        <w:t>will</w:t>
      </w:r>
      <w:r w:rsidRPr="00AD6769">
        <w:rPr>
          <w:rFonts w:ascii="Arial" w:hAnsi="Arial" w:cs="Arial"/>
          <w:spacing w:val="-16"/>
        </w:rPr>
        <w:t xml:space="preserve"> </w:t>
      </w:r>
      <w:r w:rsidRPr="007F7B1E">
        <w:rPr>
          <w:rFonts w:ascii="Arial" w:hAnsi="Arial" w:cs="Arial"/>
        </w:rPr>
        <w:t>wear</w:t>
      </w:r>
      <w:r w:rsidR="007F7B1E">
        <w:rPr>
          <w:rFonts w:ascii="Arial" w:hAnsi="Arial" w:cs="Arial"/>
        </w:rPr>
        <w:t xml:space="preserve"> lanyards </w:t>
      </w:r>
      <w:r w:rsidRPr="007F7B1E">
        <w:rPr>
          <w:rFonts w:ascii="Arial" w:hAnsi="Arial" w:cs="Arial"/>
        </w:rPr>
        <w:t>and</w:t>
      </w:r>
      <w:r w:rsidRPr="00AD6769">
        <w:rPr>
          <w:rFonts w:ascii="Arial" w:hAnsi="Arial" w:cs="Arial"/>
        </w:rPr>
        <w:t xml:space="preserve"> may be allowed to access the school unsupervised.</w:t>
      </w:r>
    </w:p>
    <w:p w14:paraId="3BBC2470" w14:textId="77777777" w:rsidR="007A28FE" w:rsidRPr="00AD6769" w:rsidRDefault="007A28FE" w:rsidP="007D7DF1">
      <w:pPr>
        <w:pStyle w:val="ListParagraph"/>
        <w:numPr>
          <w:ilvl w:val="0"/>
          <w:numId w:val="34"/>
        </w:numPr>
        <w:spacing w:after="0" w:line="240" w:lineRule="auto"/>
        <w:rPr>
          <w:rFonts w:ascii="Arial" w:hAnsi="Arial" w:cs="Arial"/>
        </w:rPr>
      </w:pPr>
      <w:r w:rsidRPr="00AD6769">
        <w:rPr>
          <w:rFonts w:ascii="Arial" w:hAnsi="Arial" w:cs="Arial"/>
        </w:rPr>
        <w:t xml:space="preserve">Visitors who do not have a DBS or has not had confirmation will wear a red lanyard and will be supervised </w:t>
      </w:r>
      <w:r w:rsidRPr="00AD6769">
        <w:rPr>
          <w:rFonts w:ascii="Arial" w:hAnsi="Arial" w:cs="Arial"/>
          <w:spacing w:val="-2"/>
        </w:rPr>
        <w:t>on-site.</w:t>
      </w:r>
    </w:p>
    <w:p w14:paraId="3BCEBFAB" w14:textId="77777777" w:rsidR="007A28FE" w:rsidRPr="00AD6769" w:rsidRDefault="007A28FE" w:rsidP="007D7DF1">
      <w:pPr>
        <w:pStyle w:val="ListParagraph"/>
        <w:numPr>
          <w:ilvl w:val="0"/>
          <w:numId w:val="34"/>
        </w:numPr>
        <w:spacing w:after="0" w:line="240" w:lineRule="auto"/>
        <w:rPr>
          <w:rFonts w:ascii="Arial" w:hAnsi="Arial" w:cs="Arial"/>
        </w:rPr>
      </w:pPr>
      <w:r w:rsidRPr="00AD6769">
        <w:rPr>
          <w:rFonts w:ascii="Arial" w:hAnsi="Arial" w:cs="Arial"/>
        </w:rPr>
        <w:t>Be</w:t>
      </w:r>
      <w:r w:rsidRPr="00AD6769">
        <w:rPr>
          <w:rFonts w:ascii="Arial" w:hAnsi="Arial" w:cs="Arial"/>
          <w:spacing w:val="-2"/>
        </w:rPr>
        <w:t xml:space="preserve"> </w:t>
      </w:r>
      <w:r w:rsidRPr="00AD6769">
        <w:rPr>
          <w:rFonts w:ascii="Arial" w:hAnsi="Arial" w:cs="Arial"/>
        </w:rPr>
        <w:t>made</w:t>
      </w:r>
      <w:r w:rsidRPr="00AD6769">
        <w:rPr>
          <w:rFonts w:ascii="Arial" w:hAnsi="Arial" w:cs="Arial"/>
          <w:spacing w:val="-2"/>
        </w:rPr>
        <w:t xml:space="preserve"> </w:t>
      </w:r>
      <w:r w:rsidRPr="00AD6769">
        <w:rPr>
          <w:rFonts w:ascii="Arial" w:hAnsi="Arial" w:cs="Arial"/>
        </w:rPr>
        <w:t>aware</w:t>
      </w:r>
      <w:r w:rsidRPr="00AD6769">
        <w:rPr>
          <w:rFonts w:ascii="Arial" w:hAnsi="Arial" w:cs="Arial"/>
          <w:spacing w:val="-2"/>
        </w:rPr>
        <w:t xml:space="preserve"> </w:t>
      </w:r>
      <w:r w:rsidRPr="00AD6769">
        <w:rPr>
          <w:rFonts w:ascii="Arial" w:hAnsi="Arial" w:cs="Arial"/>
        </w:rPr>
        <w:t>of</w:t>
      </w:r>
      <w:r w:rsidRPr="00AD6769">
        <w:rPr>
          <w:rFonts w:ascii="Arial" w:hAnsi="Arial" w:cs="Arial"/>
          <w:spacing w:val="-2"/>
        </w:rPr>
        <w:t xml:space="preserve"> </w:t>
      </w:r>
      <w:r w:rsidRPr="00AD6769">
        <w:rPr>
          <w:rFonts w:ascii="Arial" w:hAnsi="Arial" w:cs="Arial"/>
        </w:rPr>
        <w:t>the</w:t>
      </w:r>
      <w:r w:rsidRPr="00AD6769">
        <w:rPr>
          <w:rFonts w:ascii="Arial" w:hAnsi="Arial" w:cs="Arial"/>
          <w:spacing w:val="-1"/>
        </w:rPr>
        <w:t xml:space="preserve"> </w:t>
      </w:r>
      <w:r w:rsidRPr="00AD6769">
        <w:rPr>
          <w:rFonts w:ascii="Arial" w:hAnsi="Arial" w:cs="Arial"/>
        </w:rPr>
        <w:t>arrangements</w:t>
      </w:r>
      <w:r w:rsidRPr="00AD6769">
        <w:rPr>
          <w:rFonts w:ascii="Arial" w:hAnsi="Arial" w:cs="Arial"/>
          <w:spacing w:val="-1"/>
        </w:rPr>
        <w:t xml:space="preserve"> </w:t>
      </w:r>
      <w:r w:rsidRPr="00AD6769">
        <w:rPr>
          <w:rFonts w:ascii="Arial" w:hAnsi="Arial" w:cs="Arial"/>
        </w:rPr>
        <w:t>for safeguarding, health and safety.</w:t>
      </w:r>
    </w:p>
    <w:p w14:paraId="70310F60" w14:textId="77777777" w:rsidR="007F7B1E" w:rsidRDefault="007F7B1E" w:rsidP="007D7DF1">
      <w:pPr>
        <w:pStyle w:val="Heading2"/>
        <w:spacing w:before="0" w:after="0"/>
        <w:rPr>
          <w:color w:val="auto"/>
          <w:sz w:val="28"/>
          <w:szCs w:val="28"/>
        </w:rPr>
      </w:pPr>
    </w:p>
    <w:p w14:paraId="7D2A35F3" w14:textId="792A8B5B" w:rsidR="007A28FE" w:rsidRPr="00287A70" w:rsidRDefault="007A28FE" w:rsidP="007D7DF1">
      <w:pPr>
        <w:pStyle w:val="Heading2"/>
        <w:spacing w:before="0" w:after="0"/>
        <w:rPr>
          <w:color w:val="auto"/>
          <w:sz w:val="28"/>
          <w:szCs w:val="28"/>
        </w:rPr>
      </w:pPr>
      <w:bookmarkStart w:id="34" w:name="_Toc234506290"/>
      <w:r w:rsidRPr="00287A70">
        <w:rPr>
          <w:color w:val="auto"/>
          <w:sz w:val="28"/>
          <w:szCs w:val="28"/>
        </w:rPr>
        <w:t>Section 13 Confidentiality and Record Keeping</w:t>
      </w:r>
      <w:bookmarkEnd w:id="34"/>
      <w:r w:rsidRPr="00287A70">
        <w:rPr>
          <w:color w:val="auto"/>
          <w:sz w:val="28"/>
          <w:szCs w:val="28"/>
        </w:rPr>
        <w:t xml:space="preserve"> </w:t>
      </w:r>
    </w:p>
    <w:p w14:paraId="58845712" w14:textId="77777777" w:rsidR="00ED70B2" w:rsidRDefault="00ED70B2" w:rsidP="007D7DF1">
      <w:pPr>
        <w:spacing w:after="0"/>
        <w:rPr>
          <w:color w:val="auto"/>
        </w:rPr>
      </w:pPr>
    </w:p>
    <w:p w14:paraId="4C751B08" w14:textId="7ED8A6CF" w:rsidR="007A28FE" w:rsidRDefault="007A28FE" w:rsidP="007D7DF1">
      <w:pPr>
        <w:spacing w:after="0"/>
        <w:rPr>
          <w:color w:val="auto"/>
        </w:rPr>
      </w:pPr>
      <w:r w:rsidRPr="00AD6769">
        <w:rPr>
          <w:color w:val="auto"/>
        </w:rPr>
        <w:t>Staff, volunteers, and contractors have the responsibility to share relevant information about</w:t>
      </w:r>
      <w:r w:rsidRPr="00AD6769">
        <w:rPr>
          <w:color w:val="auto"/>
          <w:spacing w:val="63"/>
        </w:rPr>
        <w:t xml:space="preserve"> </w:t>
      </w:r>
      <w:r w:rsidRPr="00AD6769">
        <w:rPr>
          <w:color w:val="auto"/>
        </w:rPr>
        <w:t>the</w:t>
      </w:r>
      <w:r w:rsidRPr="00AD6769">
        <w:rPr>
          <w:color w:val="auto"/>
          <w:spacing w:val="65"/>
        </w:rPr>
        <w:t xml:space="preserve"> </w:t>
      </w:r>
      <w:r w:rsidRPr="00AD6769">
        <w:rPr>
          <w:color w:val="auto"/>
        </w:rPr>
        <w:t>protection</w:t>
      </w:r>
      <w:r w:rsidRPr="00AD6769">
        <w:rPr>
          <w:color w:val="auto"/>
          <w:spacing w:val="64"/>
        </w:rPr>
        <w:t xml:space="preserve"> </w:t>
      </w:r>
      <w:r w:rsidRPr="00AD6769">
        <w:rPr>
          <w:color w:val="auto"/>
        </w:rPr>
        <w:t>of</w:t>
      </w:r>
      <w:r w:rsidRPr="00AD6769">
        <w:rPr>
          <w:color w:val="auto"/>
          <w:spacing w:val="66"/>
        </w:rPr>
        <w:t xml:space="preserve"> </w:t>
      </w:r>
      <w:r w:rsidRPr="00AD6769">
        <w:rPr>
          <w:color w:val="auto"/>
        </w:rPr>
        <w:t>children</w:t>
      </w:r>
      <w:r w:rsidRPr="00AD6769">
        <w:rPr>
          <w:color w:val="auto"/>
          <w:spacing w:val="65"/>
        </w:rPr>
        <w:t xml:space="preserve"> </w:t>
      </w:r>
      <w:r w:rsidRPr="00AD6769">
        <w:rPr>
          <w:color w:val="auto"/>
        </w:rPr>
        <w:t>with</w:t>
      </w:r>
      <w:r w:rsidRPr="00AD6769">
        <w:rPr>
          <w:color w:val="auto"/>
          <w:spacing w:val="66"/>
        </w:rPr>
        <w:t xml:space="preserve"> </w:t>
      </w:r>
      <w:r w:rsidRPr="00AD6769">
        <w:rPr>
          <w:color w:val="auto"/>
          <w:spacing w:val="-5"/>
        </w:rPr>
        <w:t>the</w:t>
      </w:r>
      <w:r w:rsidRPr="00AD6769">
        <w:rPr>
          <w:color w:val="auto"/>
        </w:rPr>
        <w:t xml:space="preserve"> DSL, Head of school and potentially external investigating agencies. We take all disclosures very seriously.</w:t>
      </w:r>
    </w:p>
    <w:p w14:paraId="252E4202" w14:textId="77777777" w:rsidR="00B274AA" w:rsidRDefault="00B274AA" w:rsidP="007D7DF1">
      <w:pPr>
        <w:spacing w:after="0"/>
        <w:rPr>
          <w:color w:val="auto"/>
        </w:rPr>
      </w:pPr>
    </w:p>
    <w:p w14:paraId="77D2D545" w14:textId="66A7F013" w:rsidR="00B274AA" w:rsidRDefault="00B274AA" w:rsidP="007D7DF1">
      <w:pPr>
        <w:spacing w:after="0"/>
        <w:rPr>
          <w:color w:val="auto"/>
        </w:rPr>
      </w:pPr>
      <w:r w:rsidRPr="005E53D8">
        <w:lastRenderedPageBreak/>
        <w:t>Information sharing is essential for effective safeguarding. Fears about sharing information must not stand in the way of protecting children. Decisions about information sharing will be made in line with statutory guidance, UK GDPR and data protection legislation</w:t>
      </w:r>
    </w:p>
    <w:p w14:paraId="5FA05863" w14:textId="77777777" w:rsidR="00ED70B2" w:rsidRPr="00AD6769" w:rsidRDefault="00ED70B2" w:rsidP="007D7DF1">
      <w:pPr>
        <w:spacing w:after="0"/>
        <w:rPr>
          <w:color w:val="auto"/>
        </w:rPr>
      </w:pPr>
    </w:p>
    <w:p w14:paraId="204CC411" w14:textId="5C616F3A" w:rsidR="007A28FE" w:rsidRDefault="007A28FE" w:rsidP="007D7DF1">
      <w:pPr>
        <w:spacing w:after="0"/>
        <w:rPr>
          <w:color w:val="auto"/>
        </w:rPr>
      </w:pPr>
      <w:r w:rsidRPr="00AD6769">
        <w:rPr>
          <w:color w:val="auto"/>
        </w:rPr>
        <w:t>If a student confides in a member of staff and requests that the information is kept secret, it is important that the member of staff tell the student sensitively that they have a responsibility to refer the matter to the Designated Safeguarding Lead (DSL) for the student's own sake. We will seek to reassure our students that the matter will only be disclosed to the Designated Safeguarding Lead (DSL), who will then decide on appropriate action.</w:t>
      </w:r>
      <w:r w:rsidR="007A04B6" w:rsidRPr="00AD6769">
        <w:rPr>
          <w:color w:val="auto"/>
        </w:rPr>
        <w:t xml:space="preserve"> </w:t>
      </w:r>
      <w:r w:rsidRPr="00AD6769">
        <w:rPr>
          <w:color w:val="auto"/>
        </w:rPr>
        <w:t>At no time should a staff member promise total confidentiality.</w:t>
      </w:r>
    </w:p>
    <w:p w14:paraId="2F140FDF" w14:textId="77777777" w:rsidR="00ED70B2" w:rsidRPr="00AD6769" w:rsidRDefault="00ED70B2" w:rsidP="007D7DF1">
      <w:pPr>
        <w:spacing w:after="0"/>
        <w:rPr>
          <w:color w:val="auto"/>
        </w:rPr>
      </w:pPr>
    </w:p>
    <w:p w14:paraId="3C0A7F6A" w14:textId="7D7A3812" w:rsidR="007A28FE" w:rsidRDefault="007A28FE" w:rsidP="007D7DF1">
      <w:pPr>
        <w:spacing w:after="0"/>
        <w:rPr>
          <w:color w:val="auto"/>
        </w:rPr>
      </w:pPr>
      <w:r w:rsidRPr="00AD6769">
        <w:rPr>
          <w:color w:val="auto"/>
        </w:rPr>
        <w:t xml:space="preserve">Accurate written notes will be kept of all incidents or Child Protection concerns relating to individual pupils. If a staff member has a safeguarding or child protection concern, they must inform the </w:t>
      </w:r>
      <w:r w:rsidR="003335E3" w:rsidRPr="00AD6769">
        <w:rPr>
          <w:color w:val="auto"/>
        </w:rPr>
        <w:t>DSL as</w:t>
      </w:r>
      <w:r w:rsidRPr="00AD6769">
        <w:rPr>
          <w:color w:val="auto"/>
        </w:rPr>
        <w:t xml:space="preserve"> soon as possible.</w:t>
      </w:r>
    </w:p>
    <w:p w14:paraId="4BFEA4DF" w14:textId="77777777" w:rsidR="00ED70B2" w:rsidRPr="00AD6769" w:rsidRDefault="00ED70B2" w:rsidP="007D7DF1">
      <w:pPr>
        <w:spacing w:after="0"/>
        <w:rPr>
          <w:color w:val="auto"/>
        </w:rPr>
      </w:pPr>
    </w:p>
    <w:p w14:paraId="592E25D8" w14:textId="4BCFB02D" w:rsidR="007A28FE" w:rsidRDefault="007A28FE" w:rsidP="007D7DF1">
      <w:pPr>
        <w:spacing w:after="0"/>
        <w:rPr>
          <w:color w:val="auto"/>
        </w:rPr>
      </w:pPr>
      <w:r w:rsidRPr="00AD6769">
        <w:rPr>
          <w:color w:val="auto"/>
        </w:rPr>
        <w:t xml:space="preserve">Any external organisation or contractor </w:t>
      </w:r>
      <w:r w:rsidRPr="006318AF">
        <w:rPr>
          <w:color w:val="auto"/>
        </w:rPr>
        <w:t xml:space="preserve">working </w:t>
      </w:r>
      <w:r w:rsidR="006318AF" w:rsidRPr="006318AF">
        <w:rPr>
          <w:color w:val="auto"/>
        </w:rPr>
        <w:t>in our</w:t>
      </w:r>
      <w:r w:rsidR="00D330EA">
        <w:rPr>
          <w:color w:val="auto"/>
        </w:rPr>
        <w:t xml:space="preserve"> school </w:t>
      </w:r>
      <w:r w:rsidRPr="00AD6769">
        <w:rPr>
          <w:color w:val="auto"/>
        </w:rPr>
        <w:t>is expected to work in accordance with our safeguarding child protection policy. This will be shared upon working with us. Any external individual mist report safeguarding concerns to the DSL.</w:t>
      </w:r>
    </w:p>
    <w:p w14:paraId="61391C4B" w14:textId="77777777" w:rsidR="00ED70B2" w:rsidRPr="00AD6769" w:rsidRDefault="00ED70B2" w:rsidP="007D7DF1">
      <w:pPr>
        <w:spacing w:after="0"/>
        <w:rPr>
          <w:color w:val="auto"/>
        </w:rPr>
      </w:pPr>
    </w:p>
    <w:p w14:paraId="5A6EBFB6" w14:textId="1C44F551" w:rsidR="007A28FE" w:rsidRDefault="007A28FE" w:rsidP="007D7DF1">
      <w:pPr>
        <w:spacing w:after="0"/>
        <w:rPr>
          <w:color w:val="auto"/>
        </w:rPr>
      </w:pPr>
      <w:r w:rsidRPr="00AD6769">
        <w:rPr>
          <w:color w:val="auto"/>
        </w:rPr>
        <w:t xml:space="preserve">Working in partnership with parents is important, we will endeavor to </w:t>
      </w:r>
      <w:r w:rsidR="00D330EA" w:rsidRPr="00AD6769">
        <w:rPr>
          <w:color w:val="auto"/>
        </w:rPr>
        <w:t>always do this</w:t>
      </w:r>
      <w:r w:rsidRPr="00AD6769">
        <w:rPr>
          <w:color w:val="auto"/>
        </w:rPr>
        <w:t>. It is recognised however</w:t>
      </w:r>
      <w:r w:rsidRPr="00AD6769">
        <w:rPr>
          <w:color w:val="auto"/>
          <w:spacing w:val="-14"/>
        </w:rPr>
        <w:t xml:space="preserve"> </w:t>
      </w:r>
      <w:r w:rsidRPr="00AD6769">
        <w:rPr>
          <w:color w:val="auto"/>
        </w:rPr>
        <w:t>that</w:t>
      </w:r>
      <w:r w:rsidRPr="00AD6769">
        <w:rPr>
          <w:color w:val="auto"/>
          <w:spacing w:val="-14"/>
        </w:rPr>
        <w:t xml:space="preserve"> </w:t>
      </w:r>
      <w:r w:rsidRPr="00AD6769">
        <w:rPr>
          <w:color w:val="auto"/>
        </w:rPr>
        <w:t>there</w:t>
      </w:r>
      <w:r w:rsidRPr="00AD6769">
        <w:rPr>
          <w:color w:val="auto"/>
          <w:spacing w:val="-14"/>
        </w:rPr>
        <w:t xml:space="preserve"> </w:t>
      </w:r>
      <w:r w:rsidRPr="00AD6769">
        <w:rPr>
          <w:color w:val="auto"/>
        </w:rPr>
        <w:t>are</w:t>
      </w:r>
      <w:r w:rsidRPr="00AD6769">
        <w:rPr>
          <w:color w:val="auto"/>
          <w:spacing w:val="-14"/>
        </w:rPr>
        <w:t xml:space="preserve"> </w:t>
      </w:r>
      <w:r w:rsidRPr="00AD6769">
        <w:rPr>
          <w:color w:val="auto"/>
        </w:rPr>
        <w:t>occasions</w:t>
      </w:r>
      <w:r w:rsidRPr="00AD6769">
        <w:rPr>
          <w:color w:val="auto"/>
          <w:spacing w:val="-14"/>
        </w:rPr>
        <w:t xml:space="preserve"> </w:t>
      </w:r>
      <w:r w:rsidRPr="00AD6769">
        <w:rPr>
          <w:color w:val="auto"/>
        </w:rPr>
        <w:t>when</w:t>
      </w:r>
      <w:r w:rsidRPr="00AD6769">
        <w:rPr>
          <w:color w:val="auto"/>
          <w:spacing w:val="-14"/>
        </w:rPr>
        <w:t xml:space="preserve"> </w:t>
      </w:r>
      <w:r w:rsidRPr="00AD6769">
        <w:rPr>
          <w:color w:val="auto"/>
        </w:rPr>
        <w:t>it</w:t>
      </w:r>
      <w:r w:rsidRPr="00AD6769">
        <w:rPr>
          <w:color w:val="auto"/>
          <w:spacing w:val="-14"/>
        </w:rPr>
        <w:t xml:space="preserve"> </w:t>
      </w:r>
      <w:r w:rsidRPr="00AD6769">
        <w:rPr>
          <w:color w:val="auto"/>
        </w:rPr>
        <w:t>is in the child’s best interest for work to be undertaken and</w:t>
      </w:r>
      <w:r w:rsidRPr="00AD6769">
        <w:rPr>
          <w:color w:val="auto"/>
          <w:spacing w:val="-1"/>
        </w:rPr>
        <w:t xml:space="preserve"> </w:t>
      </w:r>
      <w:r w:rsidRPr="00AD6769">
        <w:rPr>
          <w:color w:val="auto"/>
        </w:rPr>
        <w:t>referrals</w:t>
      </w:r>
      <w:r w:rsidRPr="00AD6769">
        <w:rPr>
          <w:color w:val="auto"/>
          <w:spacing w:val="-1"/>
        </w:rPr>
        <w:t xml:space="preserve"> </w:t>
      </w:r>
      <w:r w:rsidRPr="00AD6769">
        <w:rPr>
          <w:color w:val="auto"/>
        </w:rPr>
        <w:t>made without</w:t>
      </w:r>
      <w:r w:rsidRPr="00AD6769">
        <w:rPr>
          <w:color w:val="auto"/>
          <w:spacing w:val="-1"/>
        </w:rPr>
        <w:t xml:space="preserve"> </w:t>
      </w:r>
      <w:r w:rsidRPr="00AD6769">
        <w:rPr>
          <w:color w:val="auto"/>
        </w:rPr>
        <w:t>the parents’ initial consent to ensure the welfare and safety of our students.</w:t>
      </w:r>
    </w:p>
    <w:p w14:paraId="6D106562" w14:textId="77777777" w:rsidR="00ED70B2" w:rsidRPr="00AD6769" w:rsidRDefault="00ED70B2" w:rsidP="007D7DF1">
      <w:pPr>
        <w:spacing w:after="0"/>
        <w:rPr>
          <w:color w:val="auto"/>
        </w:rPr>
      </w:pPr>
    </w:p>
    <w:p w14:paraId="65BD86B3" w14:textId="46935013" w:rsidR="007A28FE" w:rsidRDefault="007A28FE" w:rsidP="007D7DF1">
      <w:pPr>
        <w:pStyle w:val="TableParagraph"/>
        <w:ind w:left="50" w:right="107"/>
      </w:pPr>
      <w:r w:rsidRPr="00C856F9">
        <w:t>We will</w:t>
      </w:r>
      <w:r w:rsidR="00C856F9">
        <w:t>:</w:t>
      </w:r>
    </w:p>
    <w:p w14:paraId="2762737C" w14:textId="77777777" w:rsidR="00ED70B2" w:rsidRPr="00C856F9" w:rsidRDefault="00ED70B2" w:rsidP="007D7DF1">
      <w:pPr>
        <w:pStyle w:val="TableParagraph"/>
        <w:ind w:left="50" w:right="107"/>
      </w:pPr>
    </w:p>
    <w:p w14:paraId="32E57C36" w14:textId="77777777" w:rsidR="007A28FE" w:rsidRPr="00AD6769" w:rsidRDefault="007A28FE" w:rsidP="007D7DF1">
      <w:pPr>
        <w:pStyle w:val="TableParagraph"/>
        <w:numPr>
          <w:ilvl w:val="0"/>
          <w:numId w:val="9"/>
        </w:numPr>
        <w:tabs>
          <w:tab w:val="left" w:pos="468"/>
        </w:tabs>
        <w:ind w:right="219"/>
        <w:rPr>
          <w:i/>
        </w:rPr>
      </w:pPr>
      <w:r w:rsidRPr="00AD6769">
        <w:rPr>
          <w:i/>
        </w:rPr>
        <w:t>Aim to help parents understand that we have a responsibility for the welfare of</w:t>
      </w:r>
      <w:r w:rsidRPr="00AD6769">
        <w:rPr>
          <w:i/>
          <w:spacing w:val="-1"/>
        </w:rPr>
        <w:t xml:space="preserve"> </w:t>
      </w:r>
      <w:r w:rsidRPr="00AD6769">
        <w:rPr>
          <w:i/>
        </w:rPr>
        <w:t>all students and has</w:t>
      </w:r>
      <w:r w:rsidRPr="00AD6769">
        <w:rPr>
          <w:i/>
          <w:spacing w:val="-1"/>
        </w:rPr>
        <w:t xml:space="preserve"> </w:t>
      </w:r>
      <w:r w:rsidRPr="00AD6769">
        <w:rPr>
          <w:i/>
        </w:rPr>
        <w:t>a</w:t>
      </w:r>
      <w:r w:rsidRPr="00AD6769">
        <w:rPr>
          <w:i/>
          <w:spacing w:val="-1"/>
        </w:rPr>
        <w:t xml:space="preserve"> </w:t>
      </w:r>
      <w:r w:rsidRPr="00AD6769">
        <w:rPr>
          <w:i/>
        </w:rPr>
        <w:t>duty to refer cases to the Local Authority in the best interests of the student.</w:t>
      </w:r>
    </w:p>
    <w:p w14:paraId="28DAEEC6" w14:textId="04638DFB" w:rsidR="007A28FE" w:rsidRPr="00AD6769" w:rsidRDefault="007A28FE" w:rsidP="007D7DF1">
      <w:pPr>
        <w:pStyle w:val="TableParagraph"/>
        <w:numPr>
          <w:ilvl w:val="0"/>
          <w:numId w:val="9"/>
        </w:numPr>
        <w:tabs>
          <w:tab w:val="left" w:pos="468"/>
        </w:tabs>
        <w:ind w:right="219"/>
        <w:rPr>
          <w:i/>
        </w:rPr>
      </w:pPr>
      <w:r w:rsidRPr="00AD6769">
        <w:rPr>
          <w:i/>
        </w:rPr>
        <w:t xml:space="preserve">Consider the safety of the student and, should a concern </w:t>
      </w:r>
      <w:r w:rsidR="00077EEB" w:rsidRPr="00AD6769">
        <w:rPr>
          <w:i/>
        </w:rPr>
        <w:t>arise,</w:t>
      </w:r>
      <w:r w:rsidR="00077EEB">
        <w:rPr>
          <w:i/>
        </w:rPr>
        <w:t xml:space="preserve"> </w:t>
      </w:r>
      <w:r w:rsidR="007F7B1E">
        <w:rPr>
          <w:i/>
        </w:rPr>
        <w:t>DSL</w:t>
      </w:r>
      <w:r w:rsidRPr="00AD6769">
        <w:rPr>
          <w:i/>
        </w:rPr>
        <w:t xml:space="preserve"> has the responsibility to seek advice prior to contacting parents.</w:t>
      </w:r>
    </w:p>
    <w:p w14:paraId="7206DC85" w14:textId="77777777" w:rsidR="007A28FE" w:rsidRPr="00AD6769" w:rsidRDefault="007A28FE" w:rsidP="007D7DF1">
      <w:pPr>
        <w:pStyle w:val="TableParagraph"/>
        <w:numPr>
          <w:ilvl w:val="0"/>
          <w:numId w:val="9"/>
        </w:numPr>
        <w:tabs>
          <w:tab w:val="left" w:pos="468"/>
        </w:tabs>
        <w:ind w:right="220"/>
        <w:rPr>
          <w:i/>
        </w:rPr>
      </w:pPr>
      <w:r w:rsidRPr="00AD6769">
        <w:rPr>
          <w:i/>
        </w:rPr>
        <w:t>Make all our policies available on the website and on request.</w:t>
      </w:r>
    </w:p>
    <w:p w14:paraId="70BCD8F2" w14:textId="3C107288" w:rsidR="007A04B6" w:rsidRDefault="007A28FE" w:rsidP="007D7DF1">
      <w:pPr>
        <w:pStyle w:val="TableParagraph"/>
        <w:numPr>
          <w:ilvl w:val="0"/>
          <w:numId w:val="9"/>
        </w:numPr>
        <w:tabs>
          <w:tab w:val="left" w:pos="468"/>
        </w:tabs>
        <w:ind w:right="219"/>
        <w:rPr>
          <w:i/>
        </w:rPr>
      </w:pPr>
      <w:r w:rsidRPr="00AD6769">
        <w:rPr>
          <w:i/>
        </w:rPr>
        <w:t>Ensure a robust complaints system is in place to deal with issues raised by parents and carers.</w:t>
      </w:r>
    </w:p>
    <w:p w14:paraId="3EF5BF75" w14:textId="77777777" w:rsidR="007D5806" w:rsidRPr="007D5806" w:rsidRDefault="007D5806" w:rsidP="007D7DF1">
      <w:pPr>
        <w:pStyle w:val="TableParagraph"/>
        <w:tabs>
          <w:tab w:val="left" w:pos="468"/>
        </w:tabs>
        <w:ind w:left="468" w:right="219"/>
        <w:rPr>
          <w:i/>
        </w:rPr>
      </w:pPr>
    </w:p>
    <w:p w14:paraId="15792F39" w14:textId="539D90DA" w:rsidR="007A28FE" w:rsidRDefault="007A28FE" w:rsidP="007D7DF1">
      <w:pPr>
        <w:spacing w:after="0"/>
        <w:rPr>
          <w:rStyle w:val="IntenseEmphasis"/>
          <w:color w:val="auto"/>
        </w:rPr>
      </w:pPr>
      <w:r w:rsidRPr="00AD6769">
        <w:rPr>
          <w:color w:val="auto"/>
        </w:rPr>
        <w:t>Provide</w:t>
      </w:r>
      <w:r w:rsidRPr="00AD6769">
        <w:rPr>
          <w:color w:val="auto"/>
          <w:spacing w:val="-17"/>
        </w:rPr>
        <w:t xml:space="preserve"> </w:t>
      </w:r>
      <w:r w:rsidRPr="00AD6769">
        <w:rPr>
          <w:color w:val="auto"/>
        </w:rPr>
        <w:t>advice</w:t>
      </w:r>
      <w:r w:rsidRPr="00AD6769">
        <w:rPr>
          <w:color w:val="auto"/>
          <w:spacing w:val="-17"/>
        </w:rPr>
        <w:t xml:space="preserve"> </w:t>
      </w:r>
      <w:r w:rsidRPr="00AD6769">
        <w:rPr>
          <w:color w:val="auto"/>
        </w:rPr>
        <w:t>and</w:t>
      </w:r>
      <w:r w:rsidRPr="00AD6769">
        <w:rPr>
          <w:color w:val="auto"/>
          <w:spacing w:val="-16"/>
        </w:rPr>
        <w:t xml:space="preserve"> </w:t>
      </w:r>
      <w:r w:rsidRPr="00AD6769">
        <w:rPr>
          <w:color w:val="auto"/>
        </w:rPr>
        <w:t>signpost</w:t>
      </w:r>
      <w:r w:rsidRPr="00AD6769">
        <w:rPr>
          <w:color w:val="auto"/>
          <w:spacing w:val="-17"/>
        </w:rPr>
        <w:t xml:space="preserve"> </w:t>
      </w:r>
      <w:r w:rsidRPr="00AD6769">
        <w:rPr>
          <w:color w:val="auto"/>
        </w:rPr>
        <w:t>parents</w:t>
      </w:r>
      <w:r w:rsidRPr="00AD6769">
        <w:rPr>
          <w:color w:val="auto"/>
          <w:spacing w:val="-17"/>
        </w:rPr>
        <w:t xml:space="preserve"> </w:t>
      </w:r>
      <w:r w:rsidRPr="00AD6769">
        <w:rPr>
          <w:color w:val="auto"/>
        </w:rPr>
        <w:t xml:space="preserve">and carers to other services where pupils need extra support. We will do this by ensuring our </w:t>
      </w:r>
      <w:r w:rsidR="00C93964">
        <w:rPr>
          <w:rStyle w:val="IntenseEmphasis"/>
          <w:color w:val="auto"/>
        </w:rPr>
        <w:t>Family help</w:t>
      </w:r>
      <w:r w:rsidRPr="00AD6769">
        <w:rPr>
          <w:rStyle w:val="IntenseEmphasis"/>
          <w:color w:val="auto"/>
        </w:rPr>
        <w:t>/Supporting Families offer is up to date and available on our</w:t>
      </w:r>
      <w:r w:rsidR="00D330EA">
        <w:rPr>
          <w:rStyle w:val="IntenseEmphasis"/>
          <w:color w:val="auto"/>
        </w:rPr>
        <w:t xml:space="preserve"> school </w:t>
      </w:r>
      <w:r w:rsidR="00E63B61" w:rsidRPr="00AD6769">
        <w:rPr>
          <w:rStyle w:val="IntenseEmphasis"/>
          <w:color w:val="auto"/>
        </w:rPr>
        <w:t>website.</w:t>
      </w:r>
      <w:r w:rsidRPr="00AD6769">
        <w:rPr>
          <w:rStyle w:val="IntenseEmphasis"/>
          <w:color w:val="auto"/>
        </w:rPr>
        <w:t xml:space="preserve"> </w:t>
      </w:r>
    </w:p>
    <w:p w14:paraId="0504DAF7" w14:textId="77777777" w:rsidR="00ED70B2" w:rsidRPr="00AD6769" w:rsidRDefault="00ED70B2" w:rsidP="007D7DF1">
      <w:pPr>
        <w:spacing w:after="0"/>
        <w:rPr>
          <w:b/>
          <w:bCs/>
          <w:iCs/>
          <w:color w:val="auto"/>
        </w:rPr>
      </w:pPr>
    </w:p>
    <w:p w14:paraId="7E548155" w14:textId="5DD02A2F" w:rsidR="007A04B6" w:rsidRDefault="007A28FE" w:rsidP="007D7DF1">
      <w:pPr>
        <w:spacing w:after="0"/>
        <w:rPr>
          <w:color w:val="auto"/>
        </w:rPr>
      </w:pPr>
      <w:r w:rsidRPr="00AD6769">
        <w:rPr>
          <w:iCs/>
          <w:color w:val="auto"/>
        </w:rPr>
        <w:t xml:space="preserve">Our child protection records will be stored securely and </w:t>
      </w:r>
      <w:r w:rsidR="00D330EA" w:rsidRPr="00AD6769">
        <w:rPr>
          <w:iCs/>
          <w:color w:val="auto"/>
        </w:rPr>
        <w:t>in line</w:t>
      </w:r>
      <w:r w:rsidRPr="00AD6769">
        <w:rPr>
          <w:iCs/>
          <w:color w:val="auto"/>
        </w:rPr>
        <w:t xml:space="preserve"> with the latest data protection policy</w:t>
      </w:r>
      <w:r w:rsidRPr="00AD6769">
        <w:rPr>
          <w:color w:val="auto"/>
        </w:rPr>
        <w:t xml:space="preserve">. </w:t>
      </w:r>
    </w:p>
    <w:p w14:paraId="0796D8DF" w14:textId="77777777" w:rsidR="00ED70B2" w:rsidRPr="00AD6769" w:rsidRDefault="00ED70B2" w:rsidP="007D7DF1">
      <w:pPr>
        <w:spacing w:after="0"/>
        <w:rPr>
          <w:color w:val="auto"/>
        </w:rPr>
      </w:pPr>
    </w:p>
    <w:p w14:paraId="4E3E8598" w14:textId="5A5807A6" w:rsidR="007A28FE" w:rsidRDefault="007A28FE" w:rsidP="007D7DF1">
      <w:pPr>
        <w:spacing w:after="0"/>
        <w:rPr>
          <w:color w:val="auto"/>
        </w:rPr>
      </w:pPr>
      <w:r w:rsidRPr="00AD6769">
        <w:rPr>
          <w:color w:val="auto"/>
        </w:rPr>
        <w:t>All safeguarding files will be kept separately from individual</w:t>
      </w:r>
      <w:r w:rsidR="00D330EA">
        <w:rPr>
          <w:color w:val="auto"/>
        </w:rPr>
        <w:t xml:space="preserve"> student</w:t>
      </w:r>
      <w:r w:rsidRPr="00AD6769">
        <w:rPr>
          <w:b/>
          <w:bCs/>
          <w:color w:val="auto"/>
        </w:rPr>
        <w:t xml:space="preserve"> </w:t>
      </w:r>
      <w:r w:rsidRPr="00AD6769">
        <w:rPr>
          <w:color w:val="auto"/>
        </w:rPr>
        <w:t xml:space="preserve">records and stored securely. Information in these files will only be shared with relevant staff when it is necessary consistent with data protection. </w:t>
      </w:r>
    </w:p>
    <w:p w14:paraId="4E952713" w14:textId="77777777" w:rsidR="00ED70B2" w:rsidRPr="00AD6769" w:rsidRDefault="00ED70B2" w:rsidP="007D7DF1">
      <w:pPr>
        <w:spacing w:after="0"/>
        <w:rPr>
          <w:color w:val="auto"/>
        </w:rPr>
      </w:pPr>
    </w:p>
    <w:p w14:paraId="13A99590" w14:textId="4C2BE243" w:rsidR="007A28FE" w:rsidRDefault="007A28FE" w:rsidP="007D7DF1">
      <w:pPr>
        <w:spacing w:after="0"/>
        <w:rPr>
          <w:color w:val="auto"/>
        </w:rPr>
      </w:pPr>
      <w:r w:rsidRPr="00AD6769">
        <w:rPr>
          <w:color w:val="auto"/>
        </w:rPr>
        <w:t xml:space="preserve">We will release information, including police, on receipt of the appropriate documentation in-line with data sharing laws. Upon receipt of any request the DSL/Head teacher will be informed and a decision on an appropriate way forward in line with data protection will be made. </w:t>
      </w:r>
    </w:p>
    <w:p w14:paraId="2C388A54" w14:textId="77777777" w:rsidR="00ED70B2" w:rsidRPr="007D5806" w:rsidRDefault="00ED70B2" w:rsidP="007D7DF1">
      <w:pPr>
        <w:spacing w:after="0"/>
        <w:rPr>
          <w:color w:val="auto"/>
        </w:rPr>
      </w:pPr>
    </w:p>
    <w:p w14:paraId="6BDB76F3" w14:textId="7B0B9394" w:rsidR="007A28FE" w:rsidRPr="00AD6769" w:rsidRDefault="007A28FE" w:rsidP="007D7DF1">
      <w:pPr>
        <w:spacing w:after="0"/>
        <w:rPr>
          <w:color w:val="auto"/>
        </w:rPr>
      </w:pPr>
      <w:r w:rsidRPr="00AD6769">
        <w:rPr>
          <w:color w:val="auto"/>
        </w:rPr>
        <w:t>When pupils transfer to anoth</w:t>
      </w:r>
      <w:r w:rsidR="00D330EA">
        <w:rPr>
          <w:color w:val="auto"/>
        </w:rPr>
        <w:t xml:space="preserve">er school, </w:t>
      </w:r>
      <w:r w:rsidRPr="00AD6769">
        <w:rPr>
          <w:color w:val="auto"/>
        </w:rPr>
        <w:t>child protection and safeguarding information will be shared with that</w:t>
      </w:r>
      <w:r w:rsidR="00D330EA">
        <w:rPr>
          <w:color w:val="auto"/>
        </w:rPr>
        <w:t xml:space="preserve"> school </w:t>
      </w:r>
      <w:r w:rsidRPr="00AD6769">
        <w:rPr>
          <w:color w:val="auto"/>
        </w:rPr>
        <w:t>to ensure safe and consistent support for that child or young person.</w:t>
      </w:r>
    </w:p>
    <w:p w14:paraId="5D6F269C" w14:textId="77777777" w:rsidR="007A28FE" w:rsidRPr="00AD6769" w:rsidRDefault="007A28FE" w:rsidP="007D7DF1">
      <w:pPr>
        <w:spacing w:after="0"/>
        <w:rPr>
          <w:color w:val="auto"/>
        </w:rPr>
      </w:pPr>
    </w:p>
    <w:p w14:paraId="0C2922E4" w14:textId="47A0BB61" w:rsidR="007A28FE" w:rsidRDefault="007A28FE" w:rsidP="007D7DF1">
      <w:pPr>
        <w:spacing w:after="0"/>
        <w:rPr>
          <w:color w:val="auto"/>
        </w:rPr>
      </w:pPr>
      <w:r w:rsidRPr="00AD6769">
        <w:rPr>
          <w:color w:val="auto"/>
        </w:rPr>
        <w:lastRenderedPageBreak/>
        <w:t>We will ensure the new</w:t>
      </w:r>
      <w:r w:rsidR="002C4BFC">
        <w:rPr>
          <w:color w:val="auto"/>
        </w:rPr>
        <w:t xml:space="preserve"> school will </w:t>
      </w:r>
      <w:r w:rsidRPr="00AD6769">
        <w:rPr>
          <w:color w:val="auto"/>
        </w:rPr>
        <w:t xml:space="preserve">sign a document to say they are in receipt of the safeguarding and child protection file. We will keep </w:t>
      </w:r>
      <w:r w:rsidR="00BD2F76">
        <w:rPr>
          <w:color w:val="auto"/>
        </w:rPr>
        <w:t>t</w:t>
      </w:r>
      <w:r w:rsidRPr="00AD6769">
        <w:rPr>
          <w:color w:val="auto"/>
        </w:rPr>
        <w:t>his on file until the child or young person’s 25</w:t>
      </w:r>
      <w:r w:rsidRPr="00AD6769">
        <w:rPr>
          <w:color w:val="auto"/>
          <w:vertAlign w:val="superscript"/>
        </w:rPr>
        <w:t>TH</w:t>
      </w:r>
      <w:r w:rsidRPr="00AD6769">
        <w:rPr>
          <w:color w:val="auto"/>
        </w:rPr>
        <w:t xml:space="preserve"> birth year.</w:t>
      </w:r>
    </w:p>
    <w:p w14:paraId="25052CD4" w14:textId="77777777" w:rsidR="00ED70B2" w:rsidRDefault="00ED70B2" w:rsidP="007D7DF1">
      <w:pPr>
        <w:spacing w:after="0"/>
        <w:rPr>
          <w:color w:val="auto"/>
        </w:rPr>
      </w:pPr>
    </w:p>
    <w:p w14:paraId="7B34224B" w14:textId="478F52F9" w:rsidR="00D64A94" w:rsidRPr="00AD6769" w:rsidRDefault="00D64A94" w:rsidP="007D7DF1">
      <w:pPr>
        <w:spacing w:after="0"/>
        <w:rPr>
          <w:color w:val="auto"/>
        </w:rPr>
      </w:pPr>
      <w:r>
        <w:rPr>
          <w:color w:val="auto"/>
        </w:rPr>
        <w:t xml:space="preserve">Updated June 2026 </w:t>
      </w:r>
      <w:hyperlink r:id="rId50" w:history="1">
        <w:r w:rsidRPr="00D64A94">
          <w:rPr>
            <w:rStyle w:val="Hyperlink"/>
          </w:rPr>
          <w:t>Data protection in schools - Guidance - GOV.UK</w:t>
        </w:r>
      </w:hyperlink>
    </w:p>
    <w:p w14:paraId="4EA50946" w14:textId="77777777" w:rsidR="00ED70B2" w:rsidRDefault="00ED70B2" w:rsidP="007D7DF1">
      <w:pPr>
        <w:pStyle w:val="Heading2"/>
        <w:spacing w:before="0" w:after="0"/>
        <w:rPr>
          <w:color w:val="auto"/>
          <w:sz w:val="28"/>
          <w:szCs w:val="28"/>
        </w:rPr>
      </w:pPr>
    </w:p>
    <w:p w14:paraId="54925ED0" w14:textId="52958F3D" w:rsidR="007A04B6" w:rsidRPr="00AD6769" w:rsidRDefault="007A28FE" w:rsidP="007D7DF1">
      <w:pPr>
        <w:pStyle w:val="Heading2"/>
        <w:spacing w:before="0" w:after="0"/>
        <w:rPr>
          <w:color w:val="auto"/>
          <w:sz w:val="18"/>
          <w:szCs w:val="18"/>
        </w:rPr>
      </w:pPr>
      <w:bookmarkStart w:id="35" w:name="_Toc234506291"/>
      <w:r w:rsidRPr="00AD6769">
        <w:rPr>
          <w:color w:val="auto"/>
          <w:sz w:val="28"/>
          <w:szCs w:val="28"/>
        </w:rPr>
        <w:t xml:space="preserve">Section 14 Early years Setting within our school </w:t>
      </w:r>
      <w:r w:rsidR="00686F31" w:rsidRPr="00AD6769">
        <w:rPr>
          <w:color w:val="auto"/>
          <w:sz w:val="18"/>
          <w:szCs w:val="18"/>
        </w:rPr>
        <w:t>(Only add this section if your school has Early years)</w:t>
      </w:r>
      <w:bookmarkEnd w:id="35"/>
    </w:p>
    <w:p w14:paraId="3B60CA73" w14:textId="77777777" w:rsidR="00ED70B2" w:rsidRDefault="00ED70B2" w:rsidP="007D7DF1">
      <w:pPr>
        <w:pStyle w:val="TableParagraph"/>
        <w:jc w:val="left"/>
      </w:pPr>
    </w:p>
    <w:p w14:paraId="47491889" w14:textId="2C61B4C6" w:rsidR="007A28FE" w:rsidRPr="00B60D3C" w:rsidRDefault="00686F31" w:rsidP="007D7DF1">
      <w:pPr>
        <w:pStyle w:val="TableParagraph"/>
        <w:jc w:val="left"/>
        <w:rPr>
          <w:i/>
          <w:iCs/>
          <w:color w:val="4472C4" w:themeColor="accent1"/>
        </w:rPr>
      </w:pPr>
      <w:hyperlink r:id="rId51" w:history="1">
        <w:r w:rsidRPr="00B60D3C">
          <w:rPr>
            <w:rStyle w:val="Hyperlink"/>
            <w:i/>
            <w:iCs/>
            <w:color w:val="4472C4" w:themeColor="accent1"/>
          </w:rPr>
          <w:t>Early years foundation stage (EYFS) statutory framework - GOV.UK</w:t>
        </w:r>
      </w:hyperlink>
    </w:p>
    <w:p w14:paraId="6A8CD883" w14:textId="77777777" w:rsidR="006E1343" w:rsidRPr="00AD6769" w:rsidRDefault="006E1343" w:rsidP="007D7DF1">
      <w:pPr>
        <w:pStyle w:val="TableParagraph"/>
        <w:jc w:val="left"/>
        <w:rPr>
          <w:i/>
          <w:iCs/>
        </w:rPr>
      </w:pPr>
    </w:p>
    <w:p w14:paraId="17A64D31" w14:textId="71A50976" w:rsidR="006E1343" w:rsidRPr="00AD6769" w:rsidRDefault="006E1343" w:rsidP="007D7DF1">
      <w:pPr>
        <w:pStyle w:val="TableParagraph"/>
        <w:jc w:val="left"/>
        <w:rPr>
          <w:rStyle w:val="IntenseEmphasis"/>
          <w:color w:val="auto"/>
        </w:rPr>
      </w:pPr>
      <w:r w:rsidRPr="00AD6769">
        <w:t>All staff working within the Early Years Foundation Stage will read and be familiar with the EYFS Statutory Framework and the safeguarding and welfare requirements relevant to their role." Alongside KCSIE 2026</w:t>
      </w:r>
      <w:r w:rsidR="00AD6769" w:rsidRPr="00AD6769">
        <w:t>.</w:t>
      </w:r>
    </w:p>
    <w:p w14:paraId="5A3F0959" w14:textId="77777777" w:rsidR="007A28FE" w:rsidRPr="00AD6769" w:rsidRDefault="007A28FE" w:rsidP="007D7DF1">
      <w:pPr>
        <w:pStyle w:val="TableParagraph"/>
        <w:jc w:val="left"/>
        <w:rPr>
          <w:b/>
          <w:bCs/>
          <w:i/>
          <w:iCs/>
          <w:sz w:val="24"/>
          <w:szCs w:val="24"/>
        </w:rPr>
      </w:pPr>
    </w:p>
    <w:p w14:paraId="74FC1215" w14:textId="7769654E" w:rsidR="007A28FE" w:rsidRDefault="007A28FE" w:rsidP="007D7DF1">
      <w:pPr>
        <w:spacing w:after="0"/>
        <w:rPr>
          <w:color w:val="auto"/>
        </w:rPr>
      </w:pPr>
      <w:r w:rsidRPr="00AD6769">
        <w:rPr>
          <w:color w:val="auto"/>
        </w:rPr>
        <w:t xml:space="preserve">As an early </w:t>
      </w:r>
      <w:r w:rsidR="00E85437" w:rsidRPr="00AD6769">
        <w:rPr>
          <w:color w:val="auto"/>
        </w:rPr>
        <w:t>year’s</w:t>
      </w:r>
      <w:r w:rsidR="00AD6769" w:rsidRPr="00AD6769">
        <w:rPr>
          <w:color w:val="auto"/>
        </w:rPr>
        <w:t xml:space="preserve"> </w:t>
      </w:r>
      <w:r w:rsidRPr="00AD6769">
        <w:rPr>
          <w:color w:val="auto"/>
        </w:rPr>
        <w:t>provider delivering the Early</w:t>
      </w:r>
      <w:r w:rsidRPr="00AD6769">
        <w:rPr>
          <w:color w:val="auto"/>
          <w:spacing w:val="-14"/>
        </w:rPr>
        <w:t xml:space="preserve"> </w:t>
      </w:r>
      <w:r w:rsidRPr="00AD6769">
        <w:rPr>
          <w:color w:val="auto"/>
        </w:rPr>
        <w:t>Years</w:t>
      </w:r>
      <w:r w:rsidRPr="00AD6769">
        <w:rPr>
          <w:color w:val="auto"/>
          <w:spacing w:val="-14"/>
        </w:rPr>
        <w:t xml:space="preserve"> </w:t>
      </w:r>
      <w:r w:rsidRPr="00AD6769">
        <w:rPr>
          <w:color w:val="auto"/>
        </w:rPr>
        <w:t>Foundation</w:t>
      </w:r>
      <w:r w:rsidRPr="00AD6769">
        <w:rPr>
          <w:color w:val="auto"/>
          <w:spacing w:val="-14"/>
        </w:rPr>
        <w:t xml:space="preserve"> </w:t>
      </w:r>
      <w:r w:rsidRPr="00AD6769">
        <w:rPr>
          <w:color w:val="auto"/>
        </w:rPr>
        <w:t>Stage</w:t>
      </w:r>
      <w:r w:rsidRPr="00AD6769">
        <w:rPr>
          <w:color w:val="auto"/>
          <w:spacing w:val="-15"/>
        </w:rPr>
        <w:t xml:space="preserve"> </w:t>
      </w:r>
      <w:r w:rsidRPr="00AD6769">
        <w:rPr>
          <w:color w:val="auto"/>
        </w:rPr>
        <w:t>(EYFS),</w:t>
      </w:r>
      <w:r w:rsidRPr="00AD6769">
        <w:rPr>
          <w:color w:val="auto"/>
          <w:spacing w:val="-14"/>
        </w:rPr>
        <w:t xml:space="preserve"> </w:t>
      </w:r>
      <w:r w:rsidRPr="00AD6769">
        <w:rPr>
          <w:color w:val="auto"/>
        </w:rPr>
        <w:t>our aim is to meet the specific safeguarding and child protection duties set out in the Childcare Act 2006 and related statutory guidance. We will do this by</w:t>
      </w:r>
      <w:r w:rsidR="00335343">
        <w:rPr>
          <w:color w:val="auto"/>
        </w:rPr>
        <w:t>:</w:t>
      </w:r>
    </w:p>
    <w:p w14:paraId="3584A341" w14:textId="77777777" w:rsidR="00ED70B2" w:rsidRPr="00AD6769" w:rsidRDefault="00ED70B2" w:rsidP="007D7DF1">
      <w:pPr>
        <w:spacing w:after="0"/>
        <w:rPr>
          <w:color w:val="auto"/>
        </w:rPr>
      </w:pPr>
    </w:p>
    <w:p w14:paraId="65F16399" w14:textId="5CC27AAD" w:rsidR="007A28FE" w:rsidRDefault="007A28FE" w:rsidP="007D7DF1">
      <w:pPr>
        <w:spacing w:after="0"/>
        <w:rPr>
          <w:color w:val="auto"/>
        </w:rPr>
      </w:pPr>
      <w:r w:rsidRPr="00AD6769">
        <w:rPr>
          <w:color w:val="auto"/>
        </w:rPr>
        <w:t xml:space="preserve">Ensuring we have a safe secure learning environment where children can be seen and </w:t>
      </w:r>
      <w:r w:rsidR="00E85437" w:rsidRPr="00AD6769">
        <w:rPr>
          <w:color w:val="auto"/>
        </w:rPr>
        <w:t>always heard</w:t>
      </w:r>
      <w:r w:rsidRPr="00AD6769">
        <w:rPr>
          <w:color w:val="auto"/>
        </w:rPr>
        <w:t>.</w:t>
      </w:r>
    </w:p>
    <w:p w14:paraId="5901C34A" w14:textId="77777777" w:rsidR="00ED70B2" w:rsidRPr="00AD6769" w:rsidRDefault="00ED70B2" w:rsidP="007D7DF1">
      <w:pPr>
        <w:spacing w:after="0"/>
        <w:rPr>
          <w:color w:val="auto"/>
        </w:rPr>
      </w:pPr>
    </w:p>
    <w:p w14:paraId="7886D0DA" w14:textId="77777777" w:rsidR="007A28FE" w:rsidRPr="00AD6769" w:rsidRDefault="007A28FE" w:rsidP="007D7DF1">
      <w:pPr>
        <w:pStyle w:val="TableParagraph"/>
        <w:numPr>
          <w:ilvl w:val="0"/>
          <w:numId w:val="10"/>
        </w:numPr>
        <w:jc w:val="left"/>
      </w:pPr>
      <w:r w:rsidRPr="00AD6769">
        <w:t>A named member of staff in the DSL team.</w:t>
      </w:r>
    </w:p>
    <w:p w14:paraId="67072717" w14:textId="77777777" w:rsidR="007A28FE" w:rsidRPr="00AD6769" w:rsidRDefault="007A28FE" w:rsidP="007D7DF1">
      <w:pPr>
        <w:pStyle w:val="TableParagraph"/>
        <w:numPr>
          <w:ilvl w:val="0"/>
          <w:numId w:val="10"/>
        </w:numPr>
        <w:jc w:val="left"/>
      </w:pPr>
      <w:r w:rsidRPr="00AD6769">
        <w:t>A member of staff who always holds a current pediatric first aid qualification and available.</w:t>
      </w:r>
    </w:p>
    <w:p w14:paraId="18738CC7" w14:textId="21E325A7" w:rsidR="007A28FE" w:rsidRPr="00AD6769" w:rsidRDefault="007A28FE" w:rsidP="007D7DF1">
      <w:pPr>
        <w:pStyle w:val="TableParagraph"/>
        <w:numPr>
          <w:ilvl w:val="0"/>
          <w:numId w:val="10"/>
        </w:numPr>
        <w:jc w:val="left"/>
      </w:pPr>
      <w:r w:rsidRPr="00AD6769">
        <w:t xml:space="preserve">We will liaise with parents and carers </w:t>
      </w:r>
      <w:r w:rsidR="00157EAC" w:rsidRPr="00AD6769">
        <w:t>supporting</w:t>
      </w:r>
      <w:r w:rsidRPr="00AD6769">
        <w:t xml:space="preserve"> </w:t>
      </w:r>
      <w:r w:rsidR="00E85437" w:rsidRPr="00AD6769">
        <w:t>their</w:t>
      </w:r>
      <w:r w:rsidRPr="00AD6769">
        <w:t xml:space="preserve"> </w:t>
      </w:r>
      <w:r w:rsidR="007B0CB1">
        <w:t>c</w:t>
      </w:r>
      <w:r w:rsidRPr="00AD6769">
        <w:t>hild</w:t>
      </w:r>
      <w:r w:rsidR="00311B41">
        <w:t>’</w:t>
      </w:r>
      <w:r w:rsidRPr="00AD6769">
        <w:t xml:space="preserve">s development. </w:t>
      </w:r>
    </w:p>
    <w:p w14:paraId="23EC6598" w14:textId="0DE7187D" w:rsidR="007A28FE" w:rsidRPr="00AD6769" w:rsidRDefault="007A28FE" w:rsidP="007D7DF1">
      <w:pPr>
        <w:pStyle w:val="TableParagraph"/>
        <w:numPr>
          <w:ilvl w:val="0"/>
          <w:numId w:val="10"/>
        </w:numPr>
        <w:jc w:val="left"/>
      </w:pPr>
      <w:r w:rsidRPr="00AD6769">
        <w:t xml:space="preserve">Routine monitoring of health and safety practices to promote </w:t>
      </w:r>
      <w:r w:rsidR="00311B41">
        <w:t>c</w:t>
      </w:r>
      <w:r w:rsidRPr="00AD6769">
        <w:t>hildren</w:t>
      </w:r>
      <w:r w:rsidR="00311B41">
        <w:t>’</w:t>
      </w:r>
      <w:r w:rsidRPr="00AD6769">
        <w:t>s safety and welfare.</w:t>
      </w:r>
    </w:p>
    <w:p w14:paraId="3F022DA5" w14:textId="1DAB9D78" w:rsidR="007A28FE" w:rsidRPr="00AD6769" w:rsidRDefault="007A28FE" w:rsidP="007D7DF1">
      <w:pPr>
        <w:pStyle w:val="TableParagraph"/>
        <w:numPr>
          <w:ilvl w:val="0"/>
          <w:numId w:val="10"/>
        </w:numPr>
        <w:jc w:val="left"/>
      </w:pPr>
      <w:r w:rsidRPr="00AD6769">
        <w:t xml:space="preserve">Appropriate staff, </w:t>
      </w:r>
      <w:r w:rsidR="005B02E3" w:rsidRPr="00AD6769">
        <w:t>ratios,</w:t>
      </w:r>
      <w:r w:rsidRPr="00AD6769">
        <w:t xml:space="preserve"> and qualifications comply with statutory guidance meeting the needs of all children.</w:t>
      </w:r>
    </w:p>
    <w:p w14:paraId="519DD9F9" w14:textId="77777777" w:rsidR="007A28FE" w:rsidRPr="00AD6769" w:rsidRDefault="007A28FE" w:rsidP="007D7DF1">
      <w:pPr>
        <w:pStyle w:val="TableParagraph"/>
        <w:ind w:left="410"/>
        <w:jc w:val="left"/>
      </w:pPr>
    </w:p>
    <w:p w14:paraId="2FC006CA" w14:textId="77777777" w:rsidR="007A28FE" w:rsidRDefault="007A28FE" w:rsidP="007D7DF1">
      <w:pPr>
        <w:pStyle w:val="TableParagraph"/>
        <w:jc w:val="left"/>
      </w:pPr>
      <w:r w:rsidRPr="00AD6769">
        <w:t>We will promote the health of all children and young people including early years by –</w:t>
      </w:r>
    </w:p>
    <w:p w14:paraId="2DB12BEC" w14:textId="77777777" w:rsidR="00ED70B2" w:rsidRPr="00AD6769" w:rsidRDefault="00ED70B2" w:rsidP="007D7DF1">
      <w:pPr>
        <w:pStyle w:val="TableParagraph"/>
        <w:jc w:val="left"/>
      </w:pPr>
    </w:p>
    <w:p w14:paraId="74D14B59" w14:textId="77777777" w:rsidR="007A28FE" w:rsidRPr="00AD6769" w:rsidRDefault="007A28FE" w:rsidP="007D7DF1">
      <w:pPr>
        <w:pStyle w:val="TableParagraph"/>
        <w:numPr>
          <w:ilvl w:val="0"/>
          <w:numId w:val="10"/>
        </w:numPr>
        <w:jc w:val="left"/>
      </w:pPr>
      <w:r w:rsidRPr="00AD6769">
        <w:t>Taking necessary steps to prevent spread of infection.</w:t>
      </w:r>
    </w:p>
    <w:p w14:paraId="1C44789D" w14:textId="65C17CF5" w:rsidR="007A28FE" w:rsidRPr="00AD6769" w:rsidRDefault="007A28FE" w:rsidP="007D7DF1">
      <w:pPr>
        <w:pStyle w:val="TableParagraph"/>
        <w:numPr>
          <w:ilvl w:val="0"/>
          <w:numId w:val="10"/>
        </w:numPr>
        <w:jc w:val="left"/>
        <w:rPr>
          <w:b/>
          <w:bCs/>
        </w:rPr>
      </w:pPr>
      <w:r w:rsidRPr="00AD6769">
        <w:t>Administering medicines and</w:t>
      </w:r>
      <w:r w:rsidR="00157EAC">
        <w:t>/</w:t>
      </w:r>
      <w:r w:rsidRPr="00AD6769">
        <w:t xml:space="preserve">or intimate care is in line with our </w:t>
      </w:r>
      <w:r w:rsidR="00973E91" w:rsidRPr="00AD6769">
        <w:t>policies.</w:t>
      </w:r>
    </w:p>
    <w:p w14:paraId="09D3EC71" w14:textId="20262FD1" w:rsidR="007A28FE" w:rsidRPr="00AD6769" w:rsidRDefault="007A28FE" w:rsidP="007D7DF1">
      <w:pPr>
        <w:pStyle w:val="TableParagraph"/>
        <w:numPr>
          <w:ilvl w:val="0"/>
          <w:numId w:val="10"/>
        </w:numPr>
        <w:jc w:val="left"/>
      </w:pPr>
      <w:r w:rsidRPr="00AD6769">
        <w:t xml:space="preserve">Taking appropriate action where </w:t>
      </w:r>
      <w:r w:rsidR="007A04B6" w:rsidRPr="00AD6769">
        <w:t>children / young children</w:t>
      </w:r>
      <w:r w:rsidRPr="00AD6769">
        <w:t>, including early years</w:t>
      </w:r>
      <w:r w:rsidR="00E169B8">
        <w:t>,</w:t>
      </w:r>
      <w:r w:rsidRPr="00AD6769">
        <w:t xml:space="preserve"> are unwell.</w:t>
      </w:r>
    </w:p>
    <w:p w14:paraId="6409C9D3" w14:textId="77777777" w:rsidR="00ED70B2" w:rsidRDefault="00ED70B2" w:rsidP="007D7DF1">
      <w:pPr>
        <w:pStyle w:val="Heading2"/>
        <w:spacing w:before="0" w:after="0"/>
        <w:rPr>
          <w:color w:val="auto"/>
          <w:sz w:val="28"/>
          <w:szCs w:val="28"/>
        </w:rPr>
      </w:pPr>
    </w:p>
    <w:p w14:paraId="138547B2" w14:textId="00EECBB7" w:rsidR="007A28FE" w:rsidRPr="00AD6769" w:rsidRDefault="007A28FE" w:rsidP="007D7DF1">
      <w:pPr>
        <w:pStyle w:val="Heading2"/>
        <w:spacing w:before="0" w:after="0"/>
        <w:rPr>
          <w:color w:val="auto"/>
          <w:sz w:val="28"/>
          <w:szCs w:val="28"/>
        </w:rPr>
      </w:pPr>
      <w:bookmarkStart w:id="36" w:name="_Toc234506292"/>
      <w:r w:rsidRPr="00AD6769">
        <w:rPr>
          <w:color w:val="auto"/>
          <w:sz w:val="28"/>
          <w:szCs w:val="28"/>
        </w:rPr>
        <w:t xml:space="preserve">Section </w:t>
      </w:r>
      <w:r w:rsidR="007A04B6" w:rsidRPr="00AD6769">
        <w:rPr>
          <w:color w:val="auto"/>
          <w:sz w:val="28"/>
          <w:szCs w:val="28"/>
        </w:rPr>
        <w:t>15 Our</w:t>
      </w:r>
      <w:r w:rsidRPr="00AD6769">
        <w:rPr>
          <w:color w:val="auto"/>
          <w:sz w:val="28"/>
          <w:szCs w:val="28"/>
        </w:rPr>
        <w:t xml:space="preserve"> Responsibilities</w:t>
      </w:r>
      <w:bookmarkEnd w:id="36"/>
      <w:r w:rsidRPr="00AD6769">
        <w:rPr>
          <w:color w:val="auto"/>
          <w:sz w:val="28"/>
          <w:szCs w:val="28"/>
        </w:rPr>
        <w:t xml:space="preserve"> </w:t>
      </w:r>
    </w:p>
    <w:p w14:paraId="5369E289" w14:textId="77777777" w:rsidR="00ED70B2" w:rsidRDefault="00ED70B2" w:rsidP="007D7DF1">
      <w:pPr>
        <w:spacing w:after="0"/>
        <w:rPr>
          <w:color w:val="auto"/>
        </w:rPr>
      </w:pPr>
    </w:p>
    <w:p w14:paraId="7B1C310E" w14:textId="66909325" w:rsidR="007A28FE" w:rsidRDefault="007A28FE" w:rsidP="007D7DF1">
      <w:pPr>
        <w:spacing w:after="0"/>
        <w:rPr>
          <w:color w:val="auto"/>
        </w:rPr>
      </w:pPr>
      <w:r w:rsidRPr="00AD6769">
        <w:rPr>
          <w:color w:val="auto"/>
        </w:rPr>
        <w:t xml:space="preserve">Safeguarding and promoting the welfare of </w:t>
      </w:r>
      <w:r w:rsidRPr="00E85437">
        <w:rPr>
          <w:color w:val="auto"/>
        </w:rPr>
        <w:t>children is everyone’s responsibility</w:t>
      </w:r>
      <w:r w:rsidRPr="00AD6769">
        <w:rPr>
          <w:color w:val="auto"/>
        </w:rPr>
        <w:t>. Everyone who</w:t>
      </w:r>
      <w:r w:rsidRPr="00AD6769">
        <w:rPr>
          <w:color w:val="auto"/>
          <w:spacing w:val="-1"/>
        </w:rPr>
        <w:t xml:space="preserve"> </w:t>
      </w:r>
      <w:proofErr w:type="gramStart"/>
      <w:r w:rsidRPr="00AD6769">
        <w:rPr>
          <w:color w:val="auto"/>
        </w:rPr>
        <w:t>comes into</w:t>
      </w:r>
      <w:r w:rsidRPr="00AD6769">
        <w:rPr>
          <w:color w:val="auto"/>
          <w:spacing w:val="-1"/>
        </w:rPr>
        <w:t xml:space="preserve"> </w:t>
      </w:r>
      <w:r w:rsidRPr="00AD6769">
        <w:rPr>
          <w:color w:val="auto"/>
        </w:rPr>
        <w:t>contact</w:t>
      </w:r>
      <w:r w:rsidRPr="00AD6769">
        <w:rPr>
          <w:color w:val="auto"/>
          <w:spacing w:val="-1"/>
        </w:rPr>
        <w:t xml:space="preserve"> </w:t>
      </w:r>
      <w:r w:rsidRPr="00AD6769">
        <w:rPr>
          <w:color w:val="auto"/>
        </w:rPr>
        <w:t>with</w:t>
      </w:r>
      <w:proofErr w:type="gramEnd"/>
      <w:r w:rsidRPr="00AD6769">
        <w:rPr>
          <w:color w:val="auto"/>
          <w:spacing w:val="-1"/>
        </w:rPr>
        <w:t xml:space="preserve"> </w:t>
      </w:r>
      <w:r w:rsidRPr="00AD6769">
        <w:rPr>
          <w:color w:val="auto"/>
        </w:rPr>
        <w:t>children</w:t>
      </w:r>
      <w:r w:rsidRPr="00AD6769">
        <w:rPr>
          <w:color w:val="auto"/>
          <w:spacing w:val="-1"/>
        </w:rPr>
        <w:t xml:space="preserve"> </w:t>
      </w:r>
      <w:r w:rsidRPr="00AD6769">
        <w:rPr>
          <w:color w:val="auto"/>
        </w:rPr>
        <w:t>and</w:t>
      </w:r>
      <w:r w:rsidRPr="00AD6769">
        <w:rPr>
          <w:color w:val="auto"/>
          <w:spacing w:val="-1"/>
        </w:rPr>
        <w:t xml:space="preserve"> </w:t>
      </w:r>
      <w:r w:rsidRPr="00AD6769">
        <w:rPr>
          <w:color w:val="auto"/>
        </w:rPr>
        <w:t>their</w:t>
      </w:r>
      <w:r w:rsidRPr="00AD6769">
        <w:rPr>
          <w:color w:val="auto"/>
          <w:spacing w:val="-1"/>
        </w:rPr>
        <w:t xml:space="preserve"> </w:t>
      </w:r>
      <w:r w:rsidRPr="00AD6769">
        <w:rPr>
          <w:color w:val="auto"/>
        </w:rPr>
        <w:t>parents</w:t>
      </w:r>
      <w:r w:rsidRPr="00AD6769">
        <w:rPr>
          <w:color w:val="auto"/>
          <w:spacing w:val="-1"/>
        </w:rPr>
        <w:t xml:space="preserve"> </w:t>
      </w:r>
      <w:r w:rsidRPr="00AD6769">
        <w:rPr>
          <w:color w:val="auto"/>
        </w:rPr>
        <w:t>or</w:t>
      </w:r>
      <w:r w:rsidRPr="00AD6769">
        <w:rPr>
          <w:color w:val="auto"/>
          <w:spacing w:val="-1"/>
        </w:rPr>
        <w:t xml:space="preserve"> </w:t>
      </w:r>
      <w:r w:rsidRPr="00AD6769">
        <w:rPr>
          <w:color w:val="auto"/>
        </w:rPr>
        <w:t>carers has</w:t>
      </w:r>
      <w:r w:rsidRPr="00AD6769">
        <w:rPr>
          <w:color w:val="auto"/>
          <w:spacing w:val="-1"/>
        </w:rPr>
        <w:t xml:space="preserve"> </w:t>
      </w:r>
      <w:r w:rsidRPr="00AD6769">
        <w:rPr>
          <w:color w:val="auto"/>
        </w:rPr>
        <w:t>a</w:t>
      </w:r>
      <w:r w:rsidRPr="00AD6769">
        <w:rPr>
          <w:color w:val="auto"/>
          <w:spacing w:val="-1"/>
        </w:rPr>
        <w:t xml:space="preserve"> </w:t>
      </w:r>
      <w:r w:rsidRPr="00AD6769">
        <w:rPr>
          <w:color w:val="auto"/>
        </w:rPr>
        <w:t>role to play in safeguarding children.</w:t>
      </w:r>
    </w:p>
    <w:p w14:paraId="311FF2EF" w14:textId="77777777" w:rsidR="00ED70B2" w:rsidRDefault="00ED70B2" w:rsidP="007D7DF1">
      <w:pPr>
        <w:spacing w:after="0"/>
        <w:rPr>
          <w:color w:val="auto"/>
        </w:rPr>
      </w:pPr>
    </w:p>
    <w:p w14:paraId="4C3B7899" w14:textId="2BA26CFF" w:rsidR="000E0F20" w:rsidRDefault="000E0F20" w:rsidP="007D7DF1">
      <w:pPr>
        <w:spacing w:after="0"/>
        <w:rPr>
          <w:color w:val="auto"/>
        </w:rPr>
      </w:pPr>
      <w:r w:rsidRPr="000E0F20">
        <w:rPr>
          <w:color w:val="auto"/>
        </w:rPr>
        <w:t>We are committed to creating a culture where children feel safe, listened to, and taken seriously. We actively seek to understand and consider students’ wishes and feelings in all aspects of safeguarding and child protection. Staff are trained to listen to children attentively and respectfully, recognising the importance of what they say - verbally or through behaviour. The DSL ensures that children’s voices are considered when making decisions that affect their safety, wellbeing, and support, in line with statutory guidance. Safeguarding teams are trained to gather child voice, wishes and feelings using a range of direct work tools. Where appropriate, these views of the child will be used to inform referrals, plans, and interventions, while always maintaining a focus on their best interests and welfare.</w:t>
      </w:r>
    </w:p>
    <w:p w14:paraId="56F651BF" w14:textId="77777777" w:rsidR="00ED70B2" w:rsidRPr="000E0F20" w:rsidRDefault="00ED70B2" w:rsidP="007D7DF1">
      <w:pPr>
        <w:spacing w:after="0"/>
        <w:rPr>
          <w:color w:val="auto"/>
        </w:rPr>
      </w:pPr>
    </w:p>
    <w:p w14:paraId="0392EB8A" w14:textId="1B6B08A5" w:rsidR="007A28FE" w:rsidRDefault="007A28FE" w:rsidP="007D7DF1">
      <w:pPr>
        <w:spacing w:after="0"/>
        <w:rPr>
          <w:color w:val="auto"/>
          <w:spacing w:val="-2"/>
        </w:rPr>
      </w:pPr>
      <w:r w:rsidRPr="00AD6769">
        <w:rPr>
          <w:color w:val="auto"/>
        </w:rPr>
        <w:t>Knowing what to look for is vital to the early identification of abuse and neglect and if staff are unsure, they should always speak to the designated safeguarding lead or deputy</w:t>
      </w:r>
      <w:r w:rsidRPr="00AD6769">
        <w:rPr>
          <w:color w:val="auto"/>
          <w:spacing w:val="-7"/>
        </w:rPr>
        <w:t xml:space="preserve"> </w:t>
      </w:r>
      <w:r w:rsidRPr="00AD6769">
        <w:rPr>
          <w:color w:val="auto"/>
        </w:rPr>
        <w:t>–</w:t>
      </w:r>
      <w:r w:rsidRPr="00AD6769">
        <w:rPr>
          <w:color w:val="auto"/>
          <w:spacing w:val="-8"/>
        </w:rPr>
        <w:t xml:space="preserve"> </w:t>
      </w:r>
      <w:r w:rsidRPr="00AD6769">
        <w:rPr>
          <w:color w:val="auto"/>
        </w:rPr>
        <w:t>if</w:t>
      </w:r>
      <w:r w:rsidRPr="00AD6769">
        <w:rPr>
          <w:color w:val="auto"/>
          <w:spacing w:val="-7"/>
        </w:rPr>
        <w:t xml:space="preserve"> </w:t>
      </w:r>
      <w:r w:rsidRPr="00AD6769">
        <w:rPr>
          <w:color w:val="auto"/>
        </w:rPr>
        <w:t>in</w:t>
      </w:r>
      <w:r w:rsidRPr="00AD6769">
        <w:rPr>
          <w:color w:val="auto"/>
          <w:spacing w:val="-8"/>
        </w:rPr>
        <w:t xml:space="preserve"> </w:t>
      </w:r>
      <w:r w:rsidRPr="00AD6769">
        <w:rPr>
          <w:color w:val="auto"/>
        </w:rPr>
        <w:t>exceptional</w:t>
      </w:r>
      <w:r w:rsidRPr="00AD6769">
        <w:rPr>
          <w:color w:val="auto"/>
          <w:spacing w:val="-9"/>
        </w:rPr>
        <w:t xml:space="preserve"> </w:t>
      </w:r>
      <w:r w:rsidRPr="00AD6769">
        <w:rPr>
          <w:color w:val="auto"/>
        </w:rPr>
        <w:t>circumstances,</w:t>
      </w:r>
      <w:r w:rsidRPr="00AD6769">
        <w:rPr>
          <w:color w:val="auto"/>
          <w:spacing w:val="-7"/>
        </w:rPr>
        <w:t xml:space="preserve"> </w:t>
      </w:r>
      <w:r w:rsidRPr="00AD6769">
        <w:rPr>
          <w:color w:val="auto"/>
        </w:rPr>
        <w:t>the</w:t>
      </w:r>
      <w:r w:rsidRPr="00AD6769">
        <w:rPr>
          <w:color w:val="auto"/>
          <w:spacing w:val="-8"/>
        </w:rPr>
        <w:t xml:space="preserve"> </w:t>
      </w:r>
      <w:r w:rsidRPr="00AD6769">
        <w:rPr>
          <w:color w:val="auto"/>
        </w:rPr>
        <w:t>designated</w:t>
      </w:r>
      <w:r w:rsidRPr="00AD6769">
        <w:rPr>
          <w:color w:val="auto"/>
          <w:spacing w:val="-7"/>
        </w:rPr>
        <w:t xml:space="preserve"> </w:t>
      </w:r>
      <w:r w:rsidRPr="00AD6769">
        <w:rPr>
          <w:color w:val="auto"/>
        </w:rPr>
        <w:t>safeguarding</w:t>
      </w:r>
      <w:r w:rsidRPr="00AD6769">
        <w:rPr>
          <w:color w:val="auto"/>
          <w:spacing w:val="-8"/>
        </w:rPr>
        <w:t xml:space="preserve"> </w:t>
      </w:r>
      <w:r w:rsidRPr="00AD6769">
        <w:rPr>
          <w:color w:val="auto"/>
        </w:rPr>
        <w:t>lead</w:t>
      </w:r>
      <w:r w:rsidRPr="00AD6769">
        <w:rPr>
          <w:color w:val="auto"/>
          <w:spacing w:val="-8"/>
        </w:rPr>
        <w:t xml:space="preserve"> </w:t>
      </w:r>
      <w:r w:rsidRPr="00AD6769">
        <w:rPr>
          <w:color w:val="auto"/>
        </w:rPr>
        <w:t>(or</w:t>
      </w:r>
      <w:r w:rsidRPr="00AD6769">
        <w:rPr>
          <w:color w:val="auto"/>
          <w:spacing w:val="-7"/>
        </w:rPr>
        <w:t xml:space="preserve"> </w:t>
      </w:r>
      <w:r w:rsidRPr="00AD6769">
        <w:rPr>
          <w:color w:val="auto"/>
        </w:rPr>
        <w:t xml:space="preserve">deputy lead) is not available, staff should consider speaking to a member of the </w:t>
      </w:r>
      <w:r w:rsidR="006B2A29">
        <w:rPr>
          <w:color w:val="auto"/>
        </w:rPr>
        <w:t xml:space="preserve">SLT </w:t>
      </w:r>
      <w:r w:rsidRPr="00AD6769">
        <w:rPr>
          <w:color w:val="auto"/>
        </w:rPr>
        <w:t xml:space="preserve">or contacting the local Children’s Social Care Team. All actions that are completed in the absence of a designated safeguarding person should be shared with them at the very earliest </w:t>
      </w:r>
      <w:r w:rsidRPr="00AD6769">
        <w:rPr>
          <w:color w:val="auto"/>
          <w:spacing w:val="-2"/>
        </w:rPr>
        <w:t>opportunity.</w:t>
      </w:r>
    </w:p>
    <w:p w14:paraId="35AA5E91" w14:textId="77777777" w:rsidR="00ED70B2" w:rsidRPr="00AD6769" w:rsidRDefault="00ED70B2" w:rsidP="007D7DF1">
      <w:pPr>
        <w:spacing w:after="0"/>
        <w:rPr>
          <w:b/>
          <w:bCs/>
          <w:color w:val="auto"/>
          <w:spacing w:val="-2"/>
        </w:rPr>
      </w:pPr>
    </w:p>
    <w:p w14:paraId="4FFB395F" w14:textId="06C6C1E7" w:rsidR="007A04B6" w:rsidRDefault="007A28FE" w:rsidP="007D7DF1">
      <w:pPr>
        <w:spacing w:after="0"/>
        <w:rPr>
          <w:color w:val="auto"/>
        </w:rPr>
      </w:pPr>
      <w:r w:rsidRPr="00AD6769">
        <w:rPr>
          <w:color w:val="auto"/>
        </w:rPr>
        <w:t>The</w:t>
      </w:r>
      <w:r w:rsidR="00540793">
        <w:rPr>
          <w:color w:val="auto"/>
          <w:spacing w:val="-7"/>
        </w:rPr>
        <w:t xml:space="preserve"> Governing Body/Trustees</w:t>
      </w:r>
      <w:r w:rsidRPr="00AD6769">
        <w:rPr>
          <w:color w:val="auto"/>
          <w:spacing w:val="-7"/>
        </w:rPr>
        <w:t xml:space="preserve"> </w:t>
      </w:r>
      <w:r w:rsidRPr="00AD6769">
        <w:rPr>
          <w:color w:val="auto"/>
        </w:rPr>
        <w:t>will</w:t>
      </w:r>
      <w:r w:rsidRPr="00AD6769">
        <w:rPr>
          <w:color w:val="auto"/>
          <w:spacing w:val="-7"/>
        </w:rPr>
        <w:t xml:space="preserve"> </w:t>
      </w:r>
      <w:r w:rsidRPr="00AD6769">
        <w:rPr>
          <w:color w:val="auto"/>
        </w:rPr>
        <w:t>determine</w:t>
      </w:r>
      <w:r w:rsidRPr="00AD6769">
        <w:rPr>
          <w:color w:val="auto"/>
          <w:spacing w:val="-7"/>
        </w:rPr>
        <w:t xml:space="preserve"> </w:t>
      </w:r>
      <w:r w:rsidRPr="00AD6769">
        <w:rPr>
          <w:color w:val="auto"/>
        </w:rPr>
        <w:t>and</w:t>
      </w:r>
      <w:r w:rsidRPr="00AD6769">
        <w:rPr>
          <w:color w:val="auto"/>
          <w:spacing w:val="-7"/>
        </w:rPr>
        <w:t xml:space="preserve"> </w:t>
      </w:r>
      <w:r w:rsidRPr="00AD6769">
        <w:rPr>
          <w:color w:val="auto"/>
        </w:rPr>
        <w:t>keep</w:t>
      </w:r>
      <w:r w:rsidRPr="00AD6769">
        <w:rPr>
          <w:color w:val="auto"/>
          <w:spacing w:val="-7"/>
        </w:rPr>
        <w:t xml:space="preserve"> </w:t>
      </w:r>
      <w:r w:rsidRPr="00AD6769">
        <w:rPr>
          <w:color w:val="auto"/>
        </w:rPr>
        <w:t>under</w:t>
      </w:r>
      <w:r w:rsidRPr="00AD6769">
        <w:rPr>
          <w:color w:val="auto"/>
          <w:spacing w:val="-6"/>
        </w:rPr>
        <w:t xml:space="preserve"> </w:t>
      </w:r>
      <w:r w:rsidRPr="00AD6769">
        <w:rPr>
          <w:color w:val="auto"/>
        </w:rPr>
        <w:t>review</w:t>
      </w:r>
      <w:r w:rsidRPr="00AD6769">
        <w:rPr>
          <w:color w:val="auto"/>
          <w:spacing w:val="-6"/>
        </w:rPr>
        <w:t xml:space="preserve"> </w:t>
      </w:r>
      <w:r w:rsidRPr="00AD6769">
        <w:rPr>
          <w:color w:val="auto"/>
        </w:rPr>
        <w:t>safeguarding</w:t>
      </w:r>
      <w:r w:rsidRPr="00AD6769">
        <w:rPr>
          <w:color w:val="auto"/>
          <w:spacing w:val="-7"/>
        </w:rPr>
        <w:t xml:space="preserve"> </w:t>
      </w:r>
      <w:r w:rsidRPr="00AD6769">
        <w:rPr>
          <w:color w:val="auto"/>
        </w:rPr>
        <w:t>policy and practice in our</w:t>
      </w:r>
      <w:r w:rsidR="00540793">
        <w:rPr>
          <w:color w:val="auto"/>
        </w:rPr>
        <w:t xml:space="preserve"> school.</w:t>
      </w:r>
    </w:p>
    <w:p w14:paraId="20D89969" w14:textId="77777777" w:rsidR="00ED70B2" w:rsidRPr="00E85437" w:rsidRDefault="00ED70B2" w:rsidP="007D7DF1">
      <w:pPr>
        <w:spacing w:after="0"/>
        <w:rPr>
          <w:b/>
          <w:bCs/>
          <w:smallCaps/>
          <w:color w:val="auto"/>
          <w:spacing w:val="5"/>
        </w:rPr>
      </w:pPr>
    </w:p>
    <w:p w14:paraId="4817E321" w14:textId="77777777" w:rsidR="007A28FE" w:rsidRDefault="007A28FE" w:rsidP="007D7DF1">
      <w:pPr>
        <w:spacing w:after="0"/>
        <w:rPr>
          <w:color w:val="auto"/>
          <w:spacing w:val="-2"/>
        </w:rPr>
      </w:pPr>
      <w:r w:rsidRPr="00AD6769">
        <w:rPr>
          <w:color w:val="auto"/>
        </w:rPr>
        <w:t>All</w:t>
      </w:r>
      <w:r w:rsidRPr="00AD6769">
        <w:rPr>
          <w:color w:val="auto"/>
          <w:spacing w:val="-2"/>
        </w:rPr>
        <w:t xml:space="preserve"> </w:t>
      </w:r>
      <w:r w:rsidRPr="00AD6769">
        <w:rPr>
          <w:color w:val="auto"/>
        </w:rPr>
        <w:t>staff</w:t>
      </w:r>
      <w:r w:rsidRPr="00AD6769">
        <w:rPr>
          <w:color w:val="auto"/>
          <w:spacing w:val="-1"/>
        </w:rPr>
        <w:t xml:space="preserve"> </w:t>
      </w:r>
      <w:r w:rsidRPr="00AD6769">
        <w:rPr>
          <w:color w:val="auto"/>
        </w:rPr>
        <w:t>working</w:t>
      </w:r>
      <w:r w:rsidRPr="00AD6769">
        <w:rPr>
          <w:color w:val="auto"/>
          <w:spacing w:val="-2"/>
        </w:rPr>
        <w:t xml:space="preserve"> </w:t>
      </w:r>
      <w:r w:rsidRPr="00AD6769">
        <w:rPr>
          <w:color w:val="auto"/>
        </w:rPr>
        <w:t>(including</w:t>
      </w:r>
      <w:r w:rsidRPr="00AD6769">
        <w:rPr>
          <w:color w:val="auto"/>
          <w:spacing w:val="-1"/>
        </w:rPr>
        <w:t xml:space="preserve"> </w:t>
      </w:r>
      <w:r w:rsidRPr="00AD6769">
        <w:rPr>
          <w:color w:val="auto"/>
        </w:rPr>
        <w:t>visiting</w:t>
      </w:r>
      <w:r w:rsidRPr="00AD6769">
        <w:rPr>
          <w:color w:val="auto"/>
          <w:spacing w:val="-2"/>
        </w:rPr>
        <w:t xml:space="preserve"> </w:t>
      </w:r>
      <w:r w:rsidRPr="00AD6769">
        <w:rPr>
          <w:color w:val="auto"/>
        </w:rPr>
        <w:t>staff)</w:t>
      </w:r>
      <w:r w:rsidRPr="00AD6769">
        <w:rPr>
          <w:color w:val="auto"/>
          <w:spacing w:val="-2"/>
        </w:rPr>
        <w:t xml:space="preserve"> must:</w:t>
      </w:r>
    </w:p>
    <w:p w14:paraId="070F1867" w14:textId="77777777" w:rsidR="00ED70B2" w:rsidRPr="00AD6769" w:rsidRDefault="00ED70B2" w:rsidP="007D7DF1">
      <w:pPr>
        <w:spacing w:after="0"/>
        <w:rPr>
          <w:color w:val="auto"/>
        </w:rPr>
      </w:pPr>
    </w:p>
    <w:p w14:paraId="57714B25" w14:textId="77777777" w:rsidR="007A28FE" w:rsidRPr="00AD6769" w:rsidRDefault="007A28FE" w:rsidP="007D7DF1">
      <w:pPr>
        <w:pStyle w:val="ListParagraph"/>
        <w:numPr>
          <w:ilvl w:val="0"/>
          <w:numId w:val="35"/>
        </w:numPr>
        <w:spacing w:after="0" w:line="240" w:lineRule="auto"/>
        <w:rPr>
          <w:rFonts w:ascii="Arial" w:hAnsi="Arial" w:cs="Arial"/>
        </w:rPr>
      </w:pPr>
      <w:r w:rsidRPr="00AD6769">
        <w:rPr>
          <w:rFonts w:ascii="Arial" w:hAnsi="Arial" w:cs="Arial"/>
        </w:rPr>
        <w:t>Observe</w:t>
      </w:r>
      <w:r w:rsidRPr="00AD6769">
        <w:rPr>
          <w:rFonts w:ascii="Arial" w:hAnsi="Arial" w:cs="Arial"/>
          <w:spacing w:val="-5"/>
        </w:rPr>
        <w:t xml:space="preserve"> </w:t>
      </w:r>
      <w:r w:rsidRPr="00AD6769">
        <w:rPr>
          <w:rFonts w:ascii="Arial" w:hAnsi="Arial" w:cs="Arial"/>
        </w:rPr>
        <w:t>and</w:t>
      </w:r>
      <w:r w:rsidRPr="00AD6769">
        <w:rPr>
          <w:rFonts w:ascii="Arial" w:hAnsi="Arial" w:cs="Arial"/>
          <w:spacing w:val="-3"/>
        </w:rPr>
        <w:t xml:space="preserve"> </w:t>
      </w:r>
      <w:r w:rsidRPr="00AD6769">
        <w:rPr>
          <w:rFonts w:ascii="Arial" w:hAnsi="Arial" w:cs="Arial"/>
        </w:rPr>
        <w:t>comply</w:t>
      </w:r>
      <w:r w:rsidRPr="00AD6769">
        <w:rPr>
          <w:rFonts w:ascii="Arial" w:hAnsi="Arial" w:cs="Arial"/>
          <w:spacing w:val="-2"/>
        </w:rPr>
        <w:t xml:space="preserve"> </w:t>
      </w:r>
      <w:r w:rsidRPr="00AD6769">
        <w:rPr>
          <w:rFonts w:ascii="Arial" w:hAnsi="Arial" w:cs="Arial"/>
        </w:rPr>
        <w:t>with</w:t>
      </w:r>
      <w:r w:rsidRPr="00AD6769">
        <w:rPr>
          <w:rFonts w:ascii="Arial" w:hAnsi="Arial" w:cs="Arial"/>
          <w:spacing w:val="-2"/>
        </w:rPr>
        <w:t xml:space="preserve"> </w:t>
      </w:r>
      <w:r w:rsidRPr="00AD6769">
        <w:rPr>
          <w:rFonts w:ascii="Arial" w:hAnsi="Arial" w:cs="Arial"/>
        </w:rPr>
        <w:t>the</w:t>
      </w:r>
      <w:r w:rsidRPr="00AD6769">
        <w:rPr>
          <w:rFonts w:ascii="Arial" w:hAnsi="Arial" w:cs="Arial"/>
          <w:spacing w:val="-2"/>
        </w:rPr>
        <w:t xml:space="preserve"> </w:t>
      </w:r>
      <w:r w:rsidRPr="00AD6769">
        <w:rPr>
          <w:rFonts w:ascii="Arial" w:hAnsi="Arial" w:cs="Arial"/>
        </w:rPr>
        <w:t>staff</w:t>
      </w:r>
      <w:r w:rsidRPr="00AD6769">
        <w:rPr>
          <w:rFonts w:ascii="Arial" w:hAnsi="Arial" w:cs="Arial"/>
          <w:spacing w:val="-2"/>
        </w:rPr>
        <w:t xml:space="preserve"> </w:t>
      </w:r>
      <w:r w:rsidRPr="00AD6769">
        <w:rPr>
          <w:rFonts w:ascii="Arial" w:hAnsi="Arial" w:cs="Arial"/>
        </w:rPr>
        <w:t>code</w:t>
      </w:r>
      <w:r w:rsidRPr="00AD6769">
        <w:rPr>
          <w:rFonts w:ascii="Arial" w:hAnsi="Arial" w:cs="Arial"/>
          <w:spacing w:val="-2"/>
        </w:rPr>
        <w:t xml:space="preserve"> </w:t>
      </w:r>
      <w:r w:rsidRPr="00AD6769">
        <w:rPr>
          <w:rFonts w:ascii="Arial" w:hAnsi="Arial" w:cs="Arial"/>
        </w:rPr>
        <w:t>of</w:t>
      </w:r>
      <w:r w:rsidRPr="00AD6769">
        <w:rPr>
          <w:rFonts w:ascii="Arial" w:hAnsi="Arial" w:cs="Arial"/>
          <w:spacing w:val="-4"/>
        </w:rPr>
        <w:t xml:space="preserve"> </w:t>
      </w:r>
      <w:r w:rsidRPr="00AD6769">
        <w:rPr>
          <w:rFonts w:ascii="Arial" w:hAnsi="Arial" w:cs="Arial"/>
          <w:spacing w:val="-2"/>
        </w:rPr>
        <w:t>conduct.</w:t>
      </w:r>
    </w:p>
    <w:p w14:paraId="305CB956" w14:textId="22083929" w:rsidR="007A28FE" w:rsidRPr="00AD6769" w:rsidRDefault="007A28FE" w:rsidP="007D7DF1">
      <w:pPr>
        <w:pStyle w:val="ListParagraph"/>
        <w:numPr>
          <w:ilvl w:val="0"/>
          <w:numId w:val="35"/>
        </w:numPr>
        <w:spacing w:after="0" w:line="240" w:lineRule="auto"/>
        <w:rPr>
          <w:rFonts w:ascii="Arial" w:hAnsi="Arial" w:cs="Arial"/>
          <w:b/>
          <w:bCs/>
        </w:rPr>
      </w:pPr>
      <w:r w:rsidRPr="00AD6769">
        <w:rPr>
          <w:rFonts w:ascii="Arial" w:hAnsi="Arial" w:cs="Arial"/>
        </w:rPr>
        <w:t>Attend</w:t>
      </w:r>
      <w:r w:rsidRPr="00AD6769">
        <w:rPr>
          <w:rFonts w:ascii="Arial" w:hAnsi="Arial" w:cs="Arial"/>
          <w:spacing w:val="-4"/>
        </w:rPr>
        <w:t xml:space="preserve"> </w:t>
      </w:r>
      <w:r w:rsidRPr="00AD6769">
        <w:rPr>
          <w:rFonts w:ascii="Arial" w:hAnsi="Arial" w:cs="Arial"/>
        </w:rPr>
        <w:t>all</w:t>
      </w:r>
      <w:r w:rsidRPr="00AD6769">
        <w:rPr>
          <w:rFonts w:ascii="Arial" w:hAnsi="Arial" w:cs="Arial"/>
          <w:spacing w:val="-5"/>
        </w:rPr>
        <w:t xml:space="preserve"> </w:t>
      </w:r>
      <w:r w:rsidRPr="00AD6769">
        <w:rPr>
          <w:rFonts w:ascii="Arial" w:hAnsi="Arial" w:cs="Arial"/>
        </w:rPr>
        <w:t>relevant</w:t>
      </w:r>
      <w:r w:rsidRPr="00AD6769">
        <w:rPr>
          <w:rFonts w:ascii="Arial" w:hAnsi="Arial" w:cs="Arial"/>
          <w:spacing w:val="-4"/>
        </w:rPr>
        <w:t xml:space="preserve"> </w:t>
      </w:r>
      <w:r w:rsidRPr="00AD6769">
        <w:rPr>
          <w:rFonts w:ascii="Arial" w:hAnsi="Arial" w:cs="Arial"/>
        </w:rPr>
        <w:t>training</w:t>
      </w:r>
      <w:r w:rsidRPr="00AD6769">
        <w:rPr>
          <w:rFonts w:ascii="Arial" w:hAnsi="Arial" w:cs="Arial"/>
          <w:spacing w:val="-4"/>
        </w:rPr>
        <w:t xml:space="preserve"> </w:t>
      </w:r>
      <w:r w:rsidRPr="00AD6769">
        <w:rPr>
          <w:rFonts w:ascii="Arial" w:hAnsi="Arial" w:cs="Arial"/>
        </w:rPr>
        <w:t>and</w:t>
      </w:r>
      <w:r w:rsidRPr="00AD6769">
        <w:rPr>
          <w:rFonts w:ascii="Arial" w:hAnsi="Arial" w:cs="Arial"/>
          <w:spacing w:val="-4"/>
        </w:rPr>
        <w:t xml:space="preserve"> </w:t>
      </w:r>
      <w:r w:rsidRPr="00AD6769">
        <w:rPr>
          <w:rFonts w:ascii="Arial" w:hAnsi="Arial" w:cs="Arial"/>
        </w:rPr>
        <w:t>development</w:t>
      </w:r>
      <w:r w:rsidRPr="00AD6769">
        <w:rPr>
          <w:rFonts w:ascii="Arial" w:hAnsi="Arial" w:cs="Arial"/>
          <w:spacing w:val="-4"/>
        </w:rPr>
        <w:t xml:space="preserve"> </w:t>
      </w:r>
      <w:r w:rsidRPr="00AD6769">
        <w:rPr>
          <w:rFonts w:ascii="Arial" w:hAnsi="Arial" w:cs="Arial"/>
        </w:rPr>
        <w:t>provided</w:t>
      </w:r>
      <w:r w:rsidRPr="00AD6769">
        <w:rPr>
          <w:rFonts w:ascii="Arial" w:hAnsi="Arial" w:cs="Arial"/>
          <w:spacing w:val="-4"/>
        </w:rPr>
        <w:t xml:space="preserve"> </w:t>
      </w:r>
      <w:r w:rsidRPr="00AD6769">
        <w:rPr>
          <w:rFonts w:ascii="Arial" w:hAnsi="Arial" w:cs="Arial"/>
        </w:rPr>
        <w:t>by</w:t>
      </w:r>
      <w:r w:rsidR="00D07B24">
        <w:rPr>
          <w:rFonts w:ascii="Arial" w:hAnsi="Arial" w:cs="Arial"/>
          <w:spacing w:val="-4"/>
        </w:rPr>
        <w:t xml:space="preserve"> </w:t>
      </w:r>
      <w:r w:rsidR="00D07B24" w:rsidRPr="00D07B24">
        <w:rPr>
          <w:rFonts w:ascii="Arial" w:hAnsi="Arial" w:cs="Arial"/>
          <w:i/>
          <w:iCs/>
          <w:spacing w:val="-4"/>
        </w:rPr>
        <w:t>name of the school</w:t>
      </w:r>
    </w:p>
    <w:p w14:paraId="703EEB7C" w14:textId="4C9938A1" w:rsidR="007A28FE" w:rsidRPr="00AD6769" w:rsidRDefault="007A28FE" w:rsidP="007D7DF1">
      <w:pPr>
        <w:pStyle w:val="ListParagraph"/>
        <w:numPr>
          <w:ilvl w:val="0"/>
          <w:numId w:val="35"/>
        </w:numPr>
        <w:spacing w:after="0" w:line="240" w:lineRule="auto"/>
        <w:rPr>
          <w:rFonts w:ascii="Arial" w:hAnsi="Arial" w:cs="Arial"/>
        </w:rPr>
      </w:pPr>
      <w:r w:rsidRPr="00AD6769">
        <w:rPr>
          <w:rFonts w:ascii="Arial" w:hAnsi="Arial" w:cs="Arial"/>
        </w:rPr>
        <w:t>Induction</w:t>
      </w:r>
      <w:r w:rsidRPr="00AD6769">
        <w:rPr>
          <w:rFonts w:ascii="Arial" w:hAnsi="Arial" w:cs="Arial"/>
          <w:spacing w:val="-2"/>
        </w:rPr>
        <w:t xml:space="preserve"> </w:t>
      </w:r>
      <w:r w:rsidRPr="00AD6769">
        <w:rPr>
          <w:rFonts w:ascii="Arial" w:hAnsi="Arial" w:cs="Arial"/>
        </w:rPr>
        <w:t xml:space="preserve">training must </w:t>
      </w:r>
      <w:r w:rsidR="00986F44" w:rsidRPr="00AD6769">
        <w:rPr>
          <w:rFonts w:ascii="Arial" w:hAnsi="Arial" w:cs="Arial"/>
        </w:rPr>
        <w:t>include</w:t>
      </w:r>
      <w:r w:rsidRPr="00AD6769">
        <w:rPr>
          <w:rFonts w:ascii="Arial" w:hAnsi="Arial" w:cs="Arial"/>
        </w:rPr>
        <w:t xml:space="preserve"> </w:t>
      </w:r>
      <w:r w:rsidR="00D07B24">
        <w:rPr>
          <w:rFonts w:ascii="Arial" w:hAnsi="Arial" w:cs="Arial"/>
        </w:rPr>
        <w:t>safeguarding training.</w:t>
      </w:r>
    </w:p>
    <w:p w14:paraId="38DCECAF" w14:textId="7405201E" w:rsidR="007A28FE" w:rsidRPr="00AD6769" w:rsidRDefault="007A28FE" w:rsidP="007D7DF1">
      <w:pPr>
        <w:pStyle w:val="ListParagraph"/>
        <w:numPr>
          <w:ilvl w:val="0"/>
          <w:numId w:val="35"/>
        </w:numPr>
        <w:spacing w:after="0" w:line="240" w:lineRule="auto"/>
        <w:rPr>
          <w:rFonts w:ascii="Arial" w:hAnsi="Arial" w:cs="Arial"/>
        </w:rPr>
      </w:pPr>
      <w:r w:rsidRPr="00AD6769">
        <w:rPr>
          <w:rFonts w:ascii="Arial" w:hAnsi="Arial" w:cs="Arial"/>
        </w:rPr>
        <w:t>Staff</w:t>
      </w:r>
      <w:r w:rsidRPr="00AD6769">
        <w:rPr>
          <w:rFonts w:ascii="Arial" w:hAnsi="Arial" w:cs="Arial"/>
          <w:spacing w:val="-8"/>
        </w:rPr>
        <w:t xml:space="preserve"> </w:t>
      </w:r>
      <w:r w:rsidRPr="00AD6769">
        <w:rPr>
          <w:rFonts w:ascii="Arial" w:hAnsi="Arial" w:cs="Arial"/>
        </w:rPr>
        <w:t>working</w:t>
      </w:r>
      <w:r w:rsidRPr="00AD6769">
        <w:rPr>
          <w:rFonts w:ascii="Arial" w:hAnsi="Arial" w:cs="Arial"/>
          <w:spacing w:val="-9"/>
        </w:rPr>
        <w:t xml:space="preserve"> </w:t>
      </w:r>
      <w:r w:rsidRPr="00AD6769">
        <w:rPr>
          <w:rFonts w:ascii="Arial" w:hAnsi="Arial" w:cs="Arial"/>
        </w:rPr>
        <w:t>directly</w:t>
      </w:r>
      <w:r w:rsidRPr="00AD6769">
        <w:rPr>
          <w:rFonts w:ascii="Arial" w:hAnsi="Arial" w:cs="Arial"/>
          <w:spacing w:val="-8"/>
        </w:rPr>
        <w:t xml:space="preserve"> </w:t>
      </w:r>
      <w:r w:rsidRPr="00AD6769">
        <w:rPr>
          <w:rFonts w:ascii="Arial" w:hAnsi="Arial" w:cs="Arial"/>
        </w:rPr>
        <w:t>with</w:t>
      </w:r>
      <w:r w:rsidRPr="00AD6769">
        <w:rPr>
          <w:rFonts w:ascii="Arial" w:hAnsi="Arial" w:cs="Arial"/>
          <w:spacing w:val="-9"/>
        </w:rPr>
        <w:t xml:space="preserve"> </w:t>
      </w:r>
      <w:r w:rsidRPr="00AD6769">
        <w:rPr>
          <w:rFonts w:ascii="Arial" w:hAnsi="Arial" w:cs="Arial"/>
        </w:rPr>
        <w:t>children</w:t>
      </w:r>
      <w:r w:rsidRPr="00AD6769">
        <w:rPr>
          <w:rFonts w:ascii="Arial" w:hAnsi="Arial" w:cs="Arial"/>
          <w:spacing w:val="-8"/>
        </w:rPr>
        <w:t xml:space="preserve"> </w:t>
      </w:r>
      <w:r w:rsidRPr="00AD6769">
        <w:rPr>
          <w:rFonts w:ascii="Arial" w:hAnsi="Arial" w:cs="Arial"/>
        </w:rPr>
        <w:t>will</w:t>
      </w:r>
      <w:r w:rsidRPr="00AD6769">
        <w:rPr>
          <w:rFonts w:ascii="Arial" w:hAnsi="Arial" w:cs="Arial"/>
          <w:spacing w:val="-9"/>
        </w:rPr>
        <w:t xml:space="preserve"> </w:t>
      </w:r>
      <w:r w:rsidRPr="00AD6769">
        <w:rPr>
          <w:rFonts w:ascii="Arial" w:hAnsi="Arial" w:cs="Arial"/>
        </w:rPr>
        <w:t>read</w:t>
      </w:r>
      <w:r w:rsidRPr="00AD6769">
        <w:rPr>
          <w:rFonts w:ascii="Arial" w:hAnsi="Arial" w:cs="Arial"/>
          <w:spacing w:val="-8"/>
        </w:rPr>
        <w:t xml:space="preserve"> </w:t>
      </w:r>
      <w:r w:rsidRPr="00AD6769">
        <w:rPr>
          <w:rFonts w:ascii="Arial" w:hAnsi="Arial" w:cs="Arial"/>
        </w:rPr>
        <w:t>KCSIE</w:t>
      </w:r>
      <w:r w:rsidRPr="00AD6769">
        <w:rPr>
          <w:rFonts w:ascii="Arial" w:hAnsi="Arial" w:cs="Arial"/>
          <w:spacing w:val="-9"/>
        </w:rPr>
        <w:t xml:space="preserve"> </w:t>
      </w:r>
      <w:r w:rsidR="00106F45">
        <w:rPr>
          <w:rFonts w:ascii="Arial" w:hAnsi="Arial" w:cs="Arial"/>
        </w:rPr>
        <w:t>26</w:t>
      </w:r>
      <w:r w:rsidRPr="00AD6769">
        <w:rPr>
          <w:rFonts w:ascii="Arial" w:hAnsi="Arial" w:cs="Arial"/>
          <w:spacing w:val="-8"/>
        </w:rPr>
        <w:t xml:space="preserve"> </w:t>
      </w:r>
      <w:r w:rsidRPr="00AD6769">
        <w:rPr>
          <w:rFonts w:ascii="Arial" w:hAnsi="Arial" w:cs="Arial"/>
        </w:rPr>
        <w:t>Part</w:t>
      </w:r>
      <w:r w:rsidRPr="00AD6769">
        <w:rPr>
          <w:rFonts w:ascii="Arial" w:hAnsi="Arial" w:cs="Arial"/>
          <w:spacing w:val="-8"/>
        </w:rPr>
        <w:t xml:space="preserve"> </w:t>
      </w:r>
      <w:r w:rsidRPr="00AD6769">
        <w:rPr>
          <w:rFonts w:ascii="Arial" w:hAnsi="Arial" w:cs="Arial"/>
        </w:rPr>
        <w:t>1,</w:t>
      </w:r>
      <w:r w:rsidRPr="00AD6769">
        <w:rPr>
          <w:rFonts w:ascii="Arial" w:hAnsi="Arial" w:cs="Arial"/>
          <w:spacing w:val="-9"/>
        </w:rPr>
        <w:t xml:space="preserve"> </w:t>
      </w:r>
      <w:r w:rsidRPr="00AD6769">
        <w:rPr>
          <w:rFonts w:ascii="Arial" w:hAnsi="Arial" w:cs="Arial"/>
        </w:rPr>
        <w:t>Annex</w:t>
      </w:r>
      <w:r w:rsidRPr="00AD6769">
        <w:rPr>
          <w:rFonts w:ascii="Arial" w:hAnsi="Arial" w:cs="Arial"/>
          <w:spacing w:val="-8"/>
        </w:rPr>
        <w:t xml:space="preserve"> </w:t>
      </w:r>
      <w:r w:rsidR="00106F45">
        <w:rPr>
          <w:rFonts w:ascii="Arial" w:hAnsi="Arial" w:cs="Arial"/>
          <w:spacing w:val="-4"/>
        </w:rPr>
        <w:t>A</w:t>
      </w:r>
      <w:r w:rsidR="00E169B8">
        <w:rPr>
          <w:rFonts w:ascii="Arial" w:hAnsi="Arial" w:cs="Arial"/>
          <w:spacing w:val="-4"/>
        </w:rPr>
        <w:t>.</w:t>
      </w:r>
    </w:p>
    <w:p w14:paraId="0E70BA23" w14:textId="522A3291" w:rsidR="007A28FE" w:rsidRPr="001E7052" w:rsidRDefault="007A28FE" w:rsidP="007D7DF1">
      <w:pPr>
        <w:pStyle w:val="ListParagraph"/>
        <w:numPr>
          <w:ilvl w:val="0"/>
          <w:numId w:val="35"/>
        </w:numPr>
        <w:spacing w:after="0" w:line="240" w:lineRule="auto"/>
        <w:rPr>
          <w:rFonts w:ascii="Arial" w:hAnsi="Arial" w:cs="Arial"/>
        </w:rPr>
      </w:pPr>
      <w:r w:rsidRPr="001E7052">
        <w:rPr>
          <w:rFonts w:ascii="Arial" w:hAnsi="Arial" w:cs="Arial"/>
        </w:rPr>
        <w:t xml:space="preserve">Staff who do not work directly with children will read KCSIE </w:t>
      </w:r>
      <w:r w:rsidR="001E0540" w:rsidRPr="001E7052">
        <w:rPr>
          <w:rFonts w:ascii="Arial" w:hAnsi="Arial" w:cs="Arial"/>
        </w:rPr>
        <w:t>26</w:t>
      </w:r>
      <w:r w:rsidR="001E7052" w:rsidRPr="001E7052">
        <w:rPr>
          <w:rFonts w:ascii="Arial" w:hAnsi="Arial" w:cs="Arial"/>
        </w:rPr>
        <w:t xml:space="preserve"> part 1</w:t>
      </w:r>
    </w:p>
    <w:p w14:paraId="15A18BE9" w14:textId="69385A70" w:rsidR="007A28FE" w:rsidRPr="00AD6769" w:rsidRDefault="007A28FE" w:rsidP="007D7DF1">
      <w:pPr>
        <w:pStyle w:val="ListParagraph"/>
        <w:numPr>
          <w:ilvl w:val="0"/>
          <w:numId w:val="35"/>
        </w:numPr>
        <w:spacing w:after="0" w:line="240" w:lineRule="auto"/>
        <w:rPr>
          <w:rFonts w:ascii="Arial" w:hAnsi="Arial" w:cs="Arial"/>
        </w:rPr>
      </w:pPr>
      <w:r w:rsidRPr="00AD6769">
        <w:rPr>
          <w:rFonts w:ascii="Arial" w:hAnsi="Arial" w:cs="Arial"/>
        </w:rPr>
        <w:t>Know</w:t>
      </w:r>
      <w:r w:rsidRPr="00AD6769">
        <w:rPr>
          <w:rFonts w:ascii="Arial" w:hAnsi="Arial" w:cs="Arial"/>
          <w:spacing w:val="-6"/>
        </w:rPr>
        <w:t xml:space="preserve"> </w:t>
      </w:r>
      <w:r w:rsidRPr="00AD6769">
        <w:rPr>
          <w:rFonts w:ascii="Arial" w:hAnsi="Arial" w:cs="Arial"/>
        </w:rPr>
        <w:t>how</w:t>
      </w:r>
      <w:r w:rsidRPr="00AD6769">
        <w:rPr>
          <w:rFonts w:ascii="Arial" w:hAnsi="Arial" w:cs="Arial"/>
          <w:spacing w:val="-5"/>
        </w:rPr>
        <w:t xml:space="preserve"> </w:t>
      </w:r>
      <w:r w:rsidRPr="00AD6769">
        <w:rPr>
          <w:rFonts w:ascii="Arial" w:hAnsi="Arial" w:cs="Arial"/>
        </w:rPr>
        <w:t>to</w:t>
      </w:r>
      <w:r w:rsidRPr="00AD6769">
        <w:rPr>
          <w:rFonts w:ascii="Arial" w:hAnsi="Arial" w:cs="Arial"/>
          <w:spacing w:val="-5"/>
        </w:rPr>
        <w:t xml:space="preserve"> </w:t>
      </w:r>
      <w:r w:rsidRPr="00AD6769">
        <w:rPr>
          <w:rFonts w:ascii="Arial" w:hAnsi="Arial" w:cs="Arial"/>
        </w:rPr>
        <w:t>deal</w:t>
      </w:r>
      <w:r w:rsidRPr="00AD6769">
        <w:rPr>
          <w:rFonts w:ascii="Arial" w:hAnsi="Arial" w:cs="Arial"/>
          <w:spacing w:val="-6"/>
        </w:rPr>
        <w:t xml:space="preserve"> </w:t>
      </w:r>
      <w:r w:rsidRPr="00AD6769">
        <w:rPr>
          <w:rFonts w:ascii="Arial" w:hAnsi="Arial" w:cs="Arial"/>
        </w:rPr>
        <w:t>with</w:t>
      </w:r>
      <w:r w:rsidRPr="00AD6769">
        <w:rPr>
          <w:rFonts w:ascii="Arial" w:hAnsi="Arial" w:cs="Arial"/>
          <w:spacing w:val="-4"/>
        </w:rPr>
        <w:t xml:space="preserve"> </w:t>
      </w:r>
      <w:r w:rsidRPr="00AD6769">
        <w:rPr>
          <w:rFonts w:ascii="Arial" w:hAnsi="Arial" w:cs="Arial"/>
        </w:rPr>
        <w:t>a</w:t>
      </w:r>
      <w:r w:rsidRPr="00AD6769">
        <w:rPr>
          <w:rFonts w:ascii="Arial" w:hAnsi="Arial" w:cs="Arial"/>
          <w:spacing w:val="-6"/>
        </w:rPr>
        <w:t xml:space="preserve"> </w:t>
      </w:r>
      <w:r w:rsidRPr="00AD6769">
        <w:rPr>
          <w:rFonts w:ascii="Arial" w:hAnsi="Arial" w:cs="Arial"/>
        </w:rPr>
        <w:t>disclosure</w:t>
      </w:r>
      <w:r w:rsidRPr="00AD6769">
        <w:rPr>
          <w:rFonts w:ascii="Arial" w:hAnsi="Arial" w:cs="Arial"/>
          <w:b/>
        </w:rPr>
        <w:t>;</w:t>
      </w:r>
      <w:r w:rsidRPr="00AD6769">
        <w:rPr>
          <w:rFonts w:ascii="Arial" w:hAnsi="Arial" w:cs="Arial"/>
          <w:b/>
          <w:spacing w:val="-5"/>
        </w:rPr>
        <w:t xml:space="preserve"> </w:t>
      </w:r>
      <w:r w:rsidRPr="00AD6769">
        <w:rPr>
          <w:rFonts w:ascii="Arial" w:hAnsi="Arial" w:cs="Arial"/>
        </w:rPr>
        <w:t>if</w:t>
      </w:r>
      <w:r w:rsidRPr="00AD6769">
        <w:rPr>
          <w:rFonts w:ascii="Arial" w:hAnsi="Arial" w:cs="Arial"/>
          <w:spacing w:val="-6"/>
        </w:rPr>
        <w:t xml:space="preserve"> </w:t>
      </w:r>
      <w:r w:rsidRPr="00AD6769">
        <w:rPr>
          <w:rFonts w:ascii="Arial" w:hAnsi="Arial" w:cs="Arial"/>
        </w:rPr>
        <w:t>a</w:t>
      </w:r>
      <w:r w:rsidRPr="00AD6769">
        <w:rPr>
          <w:rFonts w:ascii="Arial" w:hAnsi="Arial" w:cs="Arial"/>
          <w:spacing w:val="-6"/>
        </w:rPr>
        <w:t xml:space="preserve"> </w:t>
      </w:r>
      <w:r w:rsidRPr="00AD6769">
        <w:rPr>
          <w:rFonts w:ascii="Arial" w:hAnsi="Arial" w:cs="Arial"/>
        </w:rPr>
        <w:t>pupil</w:t>
      </w:r>
      <w:r w:rsidRPr="00AD6769">
        <w:rPr>
          <w:rFonts w:ascii="Arial" w:hAnsi="Arial" w:cs="Arial"/>
          <w:spacing w:val="-5"/>
        </w:rPr>
        <w:t xml:space="preserve"> </w:t>
      </w:r>
      <w:r w:rsidRPr="00AD6769">
        <w:rPr>
          <w:rFonts w:ascii="Arial" w:hAnsi="Arial" w:cs="Arial"/>
        </w:rPr>
        <w:t>discloses</w:t>
      </w:r>
      <w:r w:rsidRPr="00AD6769">
        <w:rPr>
          <w:rFonts w:ascii="Arial" w:hAnsi="Arial" w:cs="Arial"/>
          <w:spacing w:val="-5"/>
        </w:rPr>
        <w:t xml:space="preserve"> </w:t>
      </w:r>
      <w:r w:rsidRPr="00AD6769">
        <w:rPr>
          <w:rFonts w:ascii="Arial" w:hAnsi="Arial" w:cs="Arial"/>
        </w:rPr>
        <w:t>to</w:t>
      </w:r>
      <w:r w:rsidRPr="00AD6769">
        <w:rPr>
          <w:rFonts w:ascii="Arial" w:hAnsi="Arial" w:cs="Arial"/>
          <w:spacing w:val="-5"/>
        </w:rPr>
        <w:t xml:space="preserve"> </w:t>
      </w:r>
      <w:r w:rsidRPr="00AD6769">
        <w:rPr>
          <w:rFonts w:ascii="Arial" w:hAnsi="Arial" w:cs="Arial"/>
        </w:rPr>
        <w:t>a</w:t>
      </w:r>
      <w:r w:rsidRPr="00AD6769">
        <w:rPr>
          <w:rFonts w:ascii="Arial" w:hAnsi="Arial" w:cs="Arial"/>
          <w:spacing w:val="-6"/>
        </w:rPr>
        <w:t xml:space="preserve"> </w:t>
      </w:r>
      <w:r w:rsidRPr="00AD6769">
        <w:rPr>
          <w:rFonts w:ascii="Arial" w:hAnsi="Arial" w:cs="Arial"/>
        </w:rPr>
        <w:t>member</w:t>
      </w:r>
      <w:r w:rsidRPr="00AD6769">
        <w:rPr>
          <w:rFonts w:ascii="Arial" w:hAnsi="Arial" w:cs="Arial"/>
          <w:spacing w:val="-6"/>
        </w:rPr>
        <w:t xml:space="preserve"> </w:t>
      </w:r>
      <w:r w:rsidRPr="00AD6769">
        <w:rPr>
          <w:rFonts w:ascii="Arial" w:hAnsi="Arial" w:cs="Arial"/>
        </w:rPr>
        <w:t>of</w:t>
      </w:r>
      <w:r w:rsidRPr="00AD6769">
        <w:rPr>
          <w:rFonts w:ascii="Arial" w:hAnsi="Arial" w:cs="Arial"/>
          <w:spacing w:val="-5"/>
        </w:rPr>
        <w:t xml:space="preserve"> </w:t>
      </w:r>
      <w:r w:rsidRPr="00AD6769">
        <w:rPr>
          <w:rFonts w:ascii="Arial" w:hAnsi="Arial" w:cs="Arial"/>
        </w:rPr>
        <w:t>staff</w:t>
      </w:r>
      <w:r w:rsidRPr="00AD6769">
        <w:rPr>
          <w:rFonts w:ascii="Arial" w:hAnsi="Arial" w:cs="Arial"/>
          <w:spacing w:val="-6"/>
        </w:rPr>
        <w:t xml:space="preserve"> </w:t>
      </w:r>
      <w:r w:rsidRPr="00AD6769">
        <w:rPr>
          <w:rFonts w:ascii="Arial" w:hAnsi="Arial" w:cs="Arial"/>
        </w:rPr>
        <w:t>that they</w:t>
      </w:r>
      <w:r w:rsidRPr="00AD6769">
        <w:rPr>
          <w:rFonts w:ascii="Arial" w:hAnsi="Arial" w:cs="Arial"/>
          <w:spacing w:val="-5"/>
        </w:rPr>
        <w:t xml:space="preserve"> </w:t>
      </w:r>
      <w:r w:rsidRPr="00AD6769">
        <w:rPr>
          <w:rFonts w:ascii="Arial" w:hAnsi="Arial" w:cs="Arial"/>
        </w:rPr>
        <w:t>are</w:t>
      </w:r>
      <w:r w:rsidRPr="00AD6769">
        <w:rPr>
          <w:rFonts w:ascii="Arial" w:hAnsi="Arial" w:cs="Arial"/>
          <w:spacing w:val="-7"/>
        </w:rPr>
        <w:t xml:space="preserve"> </w:t>
      </w:r>
      <w:r w:rsidRPr="00AD6769">
        <w:rPr>
          <w:rFonts w:ascii="Arial" w:hAnsi="Arial" w:cs="Arial"/>
        </w:rPr>
        <w:t>being</w:t>
      </w:r>
      <w:r w:rsidRPr="00AD6769">
        <w:rPr>
          <w:rFonts w:ascii="Arial" w:hAnsi="Arial" w:cs="Arial"/>
          <w:spacing w:val="-6"/>
        </w:rPr>
        <w:t xml:space="preserve"> </w:t>
      </w:r>
      <w:r w:rsidRPr="00AD6769">
        <w:rPr>
          <w:rFonts w:ascii="Arial" w:hAnsi="Arial" w:cs="Arial"/>
        </w:rPr>
        <w:t>abused,</w:t>
      </w:r>
      <w:r w:rsidRPr="00AD6769">
        <w:rPr>
          <w:rFonts w:ascii="Arial" w:hAnsi="Arial" w:cs="Arial"/>
          <w:spacing w:val="-6"/>
        </w:rPr>
        <w:t xml:space="preserve"> </w:t>
      </w:r>
      <w:r w:rsidRPr="00AD6769">
        <w:rPr>
          <w:rFonts w:ascii="Arial" w:hAnsi="Arial" w:cs="Arial"/>
        </w:rPr>
        <w:t>the</w:t>
      </w:r>
      <w:r w:rsidRPr="00AD6769">
        <w:rPr>
          <w:rFonts w:ascii="Arial" w:hAnsi="Arial" w:cs="Arial"/>
          <w:spacing w:val="-5"/>
        </w:rPr>
        <w:t xml:space="preserve"> </w:t>
      </w:r>
      <w:r w:rsidRPr="00AD6769">
        <w:rPr>
          <w:rFonts w:ascii="Arial" w:hAnsi="Arial" w:cs="Arial"/>
        </w:rPr>
        <w:t>staff</w:t>
      </w:r>
      <w:r w:rsidRPr="00AD6769">
        <w:rPr>
          <w:rFonts w:ascii="Arial" w:hAnsi="Arial" w:cs="Arial"/>
          <w:spacing w:val="-7"/>
        </w:rPr>
        <w:t xml:space="preserve"> </w:t>
      </w:r>
      <w:r w:rsidRPr="00AD6769">
        <w:rPr>
          <w:rFonts w:ascii="Arial" w:hAnsi="Arial" w:cs="Arial"/>
        </w:rPr>
        <w:t>member</w:t>
      </w:r>
      <w:r w:rsidRPr="00AD6769">
        <w:rPr>
          <w:rFonts w:ascii="Arial" w:hAnsi="Arial" w:cs="Arial"/>
          <w:spacing w:val="-5"/>
        </w:rPr>
        <w:t xml:space="preserve"> </w:t>
      </w:r>
      <w:r w:rsidRPr="00AD6769">
        <w:rPr>
          <w:rFonts w:ascii="Arial" w:hAnsi="Arial" w:cs="Arial"/>
        </w:rPr>
        <w:t>should</w:t>
      </w:r>
      <w:r w:rsidRPr="00AD6769">
        <w:rPr>
          <w:rFonts w:ascii="Arial" w:hAnsi="Arial" w:cs="Arial"/>
          <w:spacing w:val="-6"/>
        </w:rPr>
        <w:t xml:space="preserve"> </w:t>
      </w:r>
      <w:r w:rsidRPr="00AD6769">
        <w:rPr>
          <w:rFonts w:ascii="Arial" w:hAnsi="Arial" w:cs="Arial"/>
        </w:rPr>
        <w:t>refer</w:t>
      </w:r>
      <w:r w:rsidRPr="00AD6769">
        <w:rPr>
          <w:rFonts w:ascii="Arial" w:hAnsi="Arial" w:cs="Arial"/>
          <w:spacing w:val="-6"/>
        </w:rPr>
        <w:t xml:space="preserve"> </w:t>
      </w:r>
      <w:r w:rsidRPr="00AD6769">
        <w:rPr>
          <w:rFonts w:ascii="Arial" w:hAnsi="Arial" w:cs="Arial"/>
        </w:rPr>
        <w:t>to</w:t>
      </w:r>
      <w:r w:rsidRPr="00AD6769">
        <w:rPr>
          <w:rFonts w:ascii="Arial" w:hAnsi="Arial" w:cs="Arial"/>
          <w:spacing w:val="-6"/>
        </w:rPr>
        <w:t xml:space="preserve"> </w:t>
      </w:r>
      <w:r w:rsidRPr="00AD6769">
        <w:rPr>
          <w:rFonts w:ascii="Arial" w:hAnsi="Arial" w:cs="Arial"/>
        </w:rPr>
        <w:t>this policy and procedures in place</w:t>
      </w:r>
      <w:r w:rsidRPr="00AD6769">
        <w:rPr>
          <w:rStyle w:val="IntenseEmphasis"/>
          <w:rFonts w:ascii="Arial" w:hAnsi="Arial" w:cs="Arial"/>
          <w:color w:val="auto"/>
        </w:rPr>
        <w:t xml:space="preserve">) </w:t>
      </w:r>
      <w:r w:rsidRPr="00AD6769">
        <w:rPr>
          <w:rFonts w:ascii="Arial" w:hAnsi="Arial" w:cs="Arial"/>
        </w:rPr>
        <w:t>and</w:t>
      </w:r>
      <w:r w:rsidRPr="00AD6769">
        <w:rPr>
          <w:rFonts w:ascii="Arial" w:hAnsi="Arial" w:cs="Arial"/>
          <w:spacing w:val="-7"/>
        </w:rPr>
        <w:t xml:space="preserve"> </w:t>
      </w:r>
      <w:r w:rsidRPr="00AD6769">
        <w:rPr>
          <w:rFonts w:ascii="Arial" w:hAnsi="Arial" w:cs="Arial"/>
        </w:rPr>
        <w:t>follow guidance set out in this policy.</w:t>
      </w:r>
    </w:p>
    <w:p w14:paraId="71813026" w14:textId="77777777" w:rsidR="007A28FE" w:rsidRPr="00AD6769" w:rsidRDefault="007A28FE" w:rsidP="007D7DF1">
      <w:pPr>
        <w:pStyle w:val="ListParagraph"/>
        <w:widowControl w:val="0"/>
        <w:numPr>
          <w:ilvl w:val="0"/>
          <w:numId w:val="11"/>
        </w:numPr>
        <w:tabs>
          <w:tab w:val="left" w:pos="1747"/>
        </w:tabs>
        <w:autoSpaceDE w:val="0"/>
        <w:autoSpaceDN w:val="0"/>
        <w:spacing w:after="0" w:line="240" w:lineRule="auto"/>
        <w:ind w:right="588"/>
        <w:contextualSpacing w:val="0"/>
        <w:jc w:val="both"/>
        <w:rPr>
          <w:rFonts w:ascii="Arial" w:hAnsi="Arial" w:cs="Arial"/>
        </w:rPr>
      </w:pPr>
      <w:r w:rsidRPr="00AD6769">
        <w:rPr>
          <w:rFonts w:ascii="Arial" w:hAnsi="Arial" w:cs="Arial"/>
        </w:rPr>
        <w:t>Report instances of actual or suspected child abuse or neglect to the Designated</w:t>
      </w:r>
      <w:r w:rsidRPr="00AD6769">
        <w:rPr>
          <w:rFonts w:ascii="Arial" w:hAnsi="Arial" w:cs="Arial"/>
          <w:spacing w:val="-14"/>
        </w:rPr>
        <w:t xml:space="preserve"> </w:t>
      </w:r>
      <w:r w:rsidRPr="00AD6769">
        <w:rPr>
          <w:rFonts w:ascii="Arial" w:hAnsi="Arial" w:cs="Arial"/>
        </w:rPr>
        <w:t>Safeguarding</w:t>
      </w:r>
      <w:r w:rsidRPr="00AD6769">
        <w:rPr>
          <w:rFonts w:ascii="Arial" w:hAnsi="Arial" w:cs="Arial"/>
          <w:spacing w:val="-15"/>
        </w:rPr>
        <w:t xml:space="preserve"> </w:t>
      </w:r>
      <w:r w:rsidRPr="00AD6769">
        <w:rPr>
          <w:rFonts w:ascii="Arial" w:hAnsi="Arial" w:cs="Arial"/>
        </w:rPr>
        <w:t>Lead,</w:t>
      </w:r>
      <w:r w:rsidRPr="00AD6769">
        <w:rPr>
          <w:rFonts w:ascii="Arial" w:hAnsi="Arial" w:cs="Arial"/>
          <w:spacing w:val="-15"/>
        </w:rPr>
        <w:t xml:space="preserve"> </w:t>
      </w:r>
      <w:r w:rsidRPr="00AD6769">
        <w:rPr>
          <w:rFonts w:ascii="Arial" w:hAnsi="Arial" w:cs="Arial"/>
        </w:rPr>
        <w:t>or</w:t>
      </w:r>
      <w:r w:rsidRPr="00AD6769">
        <w:rPr>
          <w:rFonts w:ascii="Arial" w:hAnsi="Arial" w:cs="Arial"/>
          <w:spacing w:val="-14"/>
        </w:rPr>
        <w:t xml:space="preserve"> </w:t>
      </w:r>
      <w:r w:rsidRPr="00AD6769">
        <w:rPr>
          <w:rFonts w:ascii="Arial" w:hAnsi="Arial" w:cs="Arial"/>
        </w:rPr>
        <w:t>in</w:t>
      </w:r>
      <w:r w:rsidRPr="00AD6769">
        <w:rPr>
          <w:rFonts w:ascii="Arial" w:hAnsi="Arial" w:cs="Arial"/>
          <w:spacing w:val="-16"/>
        </w:rPr>
        <w:t xml:space="preserve"> </w:t>
      </w:r>
      <w:r w:rsidRPr="00AD6769">
        <w:rPr>
          <w:rFonts w:ascii="Arial" w:hAnsi="Arial" w:cs="Arial"/>
        </w:rPr>
        <w:t>their</w:t>
      </w:r>
      <w:r w:rsidRPr="00AD6769">
        <w:rPr>
          <w:rFonts w:ascii="Arial" w:hAnsi="Arial" w:cs="Arial"/>
          <w:spacing w:val="-15"/>
        </w:rPr>
        <w:t xml:space="preserve"> </w:t>
      </w:r>
      <w:r w:rsidRPr="00AD6769">
        <w:rPr>
          <w:rFonts w:ascii="Arial" w:hAnsi="Arial" w:cs="Arial"/>
        </w:rPr>
        <w:t>absence,</w:t>
      </w:r>
      <w:r w:rsidRPr="00AD6769">
        <w:rPr>
          <w:rFonts w:ascii="Arial" w:hAnsi="Arial" w:cs="Arial"/>
          <w:spacing w:val="-14"/>
        </w:rPr>
        <w:t xml:space="preserve"> </w:t>
      </w:r>
      <w:r w:rsidRPr="00AD6769">
        <w:rPr>
          <w:rFonts w:ascii="Arial" w:hAnsi="Arial" w:cs="Arial"/>
        </w:rPr>
        <w:t>the</w:t>
      </w:r>
      <w:r w:rsidRPr="00AD6769">
        <w:rPr>
          <w:rFonts w:ascii="Arial" w:hAnsi="Arial" w:cs="Arial"/>
          <w:spacing w:val="-15"/>
        </w:rPr>
        <w:t xml:space="preserve"> </w:t>
      </w:r>
      <w:r w:rsidRPr="00AD6769">
        <w:rPr>
          <w:rFonts w:ascii="Arial" w:hAnsi="Arial" w:cs="Arial"/>
        </w:rPr>
        <w:t>Deputy</w:t>
      </w:r>
      <w:r w:rsidRPr="00AD6769">
        <w:rPr>
          <w:rFonts w:ascii="Arial" w:hAnsi="Arial" w:cs="Arial"/>
          <w:spacing w:val="-14"/>
        </w:rPr>
        <w:t xml:space="preserve"> </w:t>
      </w:r>
      <w:r w:rsidRPr="00AD6769">
        <w:rPr>
          <w:rFonts w:ascii="Arial" w:hAnsi="Arial" w:cs="Arial"/>
        </w:rPr>
        <w:t>DSL.</w:t>
      </w:r>
      <w:r w:rsidRPr="00AD6769">
        <w:rPr>
          <w:rFonts w:ascii="Arial" w:hAnsi="Arial" w:cs="Arial"/>
          <w:spacing w:val="-14"/>
        </w:rPr>
        <w:t xml:space="preserve"> </w:t>
      </w:r>
      <w:r w:rsidRPr="00AD6769">
        <w:rPr>
          <w:rFonts w:ascii="Arial" w:hAnsi="Arial" w:cs="Arial"/>
        </w:rPr>
        <w:t>This is</w:t>
      </w:r>
      <w:r w:rsidRPr="00AD6769">
        <w:rPr>
          <w:rFonts w:ascii="Arial" w:hAnsi="Arial" w:cs="Arial"/>
          <w:spacing w:val="-5"/>
        </w:rPr>
        <w:t xml:space="preserve"> </w:t>
      </w:r>
      <w:r w:rsidRPr="00AD6769">
        <w:rPr>
          <w:rFonts w:ascii="Arial" w:hAnsi="Arial" w:cs="Arial"/>
        </w:rPr>
        <w:t>in</w:t>
      </w:r>
      <w:r w:rsidRPr="00AD6769">
        <w:rPr>
          <w:rFonts w:ascii="Arial" w:hAnsi="Arial" w:cs="Arial"/>
          <w:spacing w:val="-5"/>
        </w:rPr>
        <w:t xml:space="preserve"> </w:t>
      </w:r>
      <w:r w:rsidRPr="00AD6769">
        <w:rPr>
          <w:rFonts w:ascii="Arial" w:hAnsi="Arial" w:cs="Arial"/>
        </w:rPr>
        <w:t>line</w:t>
      </w:r>
      <w:r w:rsidRPr="00AD6769">
        <w:rPr>
          <w:rFonts w:ascii="Arial" w:hAnsi="Arial" w:cs="Arial"/>
          <w:spacing w:val="-4"/>
        </w:rPr>
        <w:t xml:space="preserve"> </w:t>
      </w:r>
      <w:r w:rsidRPr="00AD6769">
        <w:rPr>
          <w:rFonts w:ascii="Arial" w:hAnsi="Arial" w:cs="Arial"/>
        </w:rPr>
        <w:t>with</w:t>
      </w:r>
      <w:r w:rsidRPr="00AD6769">
        <w:rPr>
          <w:rFonts w:ascii="Arial" w:hAnsi="Arial" w:cs="Arial"/>
          <w:spacing w:val="-5"/>
        </w:rPr>
        <w:t xml:space="preserve"> </w:t>
      </w:r>
      <w:r w:rsidRPr="00AD6769">
        <w:rPr>
          <w:rFonts w:ascii="Arial" w:hAnsi="Arial" w:cs="Arial"/>
        </w:rPr>
        <w:t>the</w:t>
      </w:r>
      <w:r w:rsidRPr="00AD6769">
        <w:rPr>
          <w:rFonts w:ascii="Arial" w:hAnsi="Arial" w:cs="Arial"/>
          <w:spacing w:val="-4"/>
        </w:rPr>
        <w:t xml:space="preserve"> </w:t>
      </w:r>
      <w:r w:rsidRPr="00AD6769">
        <w:rPr>
          <w:rFonts w:ascii="Arial" w:hAnsi="Arial" w:cs="Arial"/>
        </w:rPr>
        <w:t>Child</w:t>
      </w:r>
      <w:r w:rsidRPr="00AD6769">
        <w:rPr>
          <w:rFonts w:ascii="Arial" w:hAnsi="Arial" w:cs="Arial"/>
          <w:spacing w:val="-4"/>
        </w:rPr>
        <w:t xml:space="preserve"> </w:t>
      </w:r>
      <w:r w:rsidRPr="00AD6769">
        <w:rPr>
          <w:rFonts w:ascii="Arial" w:hAnsi="Arial" w:cs="Arial"/>
        </w:rPr>
        <w:t>Protection</w:t>
      </w:r>
      <w:r w:rsidRPr="00AD6769">
        <w:rPr>
          <w:rFonts w:ascii="Arial" w:hAnsi="Arial" w:cs="Arial"/>
          <w:spacing w:val="-5"/>
        </w:rPr>
        <w:t xml:space="preserve"> </w:t>
      </w:r>
      <w:r w:rsidRPr="00AD6769">
        <w:rPr>
          <w:rFonts w:ascii="Arial" w:hAnsi="Arial" w:cs="Arial"/>
        </w:rPr>
        <w:t>Procedures</w:t>
      </w:r>
      <w:r w:rsidRPr="00AD6769">
        <w:rPr>
          <w:rFonts w:ascii="Arial" w:hAnsi="Arial" w:cs="Arial"/>
          <w:spacing w:val="-3"/>
        </w:rPr>
        <w:t xml:space="preserve"> </w:t>
      </w:r>
      <w:r w:rsidRPr="00AD6769">
        <w:rPr>
          <w:rFonts w:ascii="Arial" w:hAnsi="Arial" w:cs="Arial"/>
        </w:rPr>
        <w:t>and</w:t>
      </w:r>
      <w:r w:rsidRPr="00AD6769">
        <w:rPr>
          <w:rFonts w:ascii="Arial" w:hAnsi="Arial" w:cs="Arial"/>
          <w:spacing w:val="-5"/>
        </w:rPr>
        <w:t xml:space="preserve"> </w:t>
      </w:r>
      <w:r w:rsidRPr="00AD6769">
        <w:rPr>
          <w:rFonts w:ascii="Arial" w:hAnsi="Arial" w:cs="Arial"/>
        </w:rPr>
        <w:t>legal</w:t>
      </w:r>
      <w:r w:rsidRPr="00AD6769">
        <w:rPr>
          <w:rFonts w:ascii="Arial" w:hAnsi="Arial" w:cs="Arial"/>
          <w:spacing w:val="-5"/>
        </w:rPr>
        <w:t xml:space="preserve"> </w:t>
      </w:r>
      <w:r w:rsidRPr="00AD6769">
        <w:rPr>
          <w:rFonts w:ascii="Arial" w:hAnsi="Arial" w:cs="Arial"/>
        </w:rPr>
        <w:t>duty</w:t>
      </w:r>
      <w:r w:rsidRPr="00AD6769">
        <w:rPr>
          <w:rFonts w:ascii="Arial" w:hAnsi="Arial" w:cs="Arial"/>
          <w:spacing w:val="-4"/>
        </w:rPr>
        <w:t xml:space="preserve"> </w:t>
      </w:r>
      <w:r w:rsidRPr="00AD6769">
        <w:rPr>
          <w:rFonts w:ascii="Arial" w:hAnsi="Arial" w:cs="Arial"/>
        </w:rPr>
        <w:t>for</w:t>
      </w:r>
      <w:r w:rsidRPr="00AD6769">
        <w:rPr>
          <w:rFonts w:ascii="Arial" w:hAnsi="Arial" w:cs="Arial"/>
          <w:spacing w:val="-4"/>
        </w:rPr>
        <w:t xml:space="preserve"> </w:t>
      </w:r>
      <w:r w:rsidRPr="00AD6769">
        <w:rPr>
          <w:rFonts w:ascii="Arial" w:hAnsi="Arial" w:cs="Arial"/>
        </w:rPr>
        <w:t xml:space="preserve">reporting </w:t>
      </w:r>
      <w:r w:rsidRPr="00AD6769">
        <w:rPr>
          <w:rFonts w:ascii="Arial" w:hAnsi="Arial" w:cs="Arial"/>
          <w:spacing w:val="-4"/>
        </w:rPr>
        <w:t>FGM.</w:t>
      </w:r>
    </w:p>
    <w:p w14:paraId="04211F17" w14:textId="193E7CC8" w:rsidR="007A28FE" w:rsidRPr="00AD6769" w:rsidRDefault="007A28FE" w:rsidP="007D7DF1">
      <w:pPr>
        <w:pStyle w:val="ListParagraph"/>
        <w:widowControl w:val="0"/>
        <w:numPr>
          <w:ilvl w:val="0"/>
          <w:numId w:val="11"/>
        </w:numPr>
        <w:tabs>
          <w:tab w:val="left" w:pos="1027"/>
        </w:tabs>
        <w:autoSpaceDE w:val="0"/>
        <w:autoSpaceDN w:val="0"/>
        <w:spacing w:after="0" w:line="240" w:lineRule="auto"/>
        <w:ind w:right="586"/>
        <w:contextualSpacing w:val="0"/>
        <w:jc w:val="both"/>
        <w:rPr>
          <w:rFonts w:ascii="Arial" w:hAnsi="Arial" w:cs="Arial"/>
        </w:rPr>
      </w:pPr>
      <w:r w:rsidRPr="00AD6769">
        <w:rPr>
          <w:rFonts w:ascii="Arial" w:hAnsi="Arial" w:cs="Arial"/>
        </w:rPr>
        <w:t xml:space="preserve">Be alert to the signs of harm and abuse, including issues that can manifest themselves due to child-on-child abuse. This is most likely to </w:t>
      </w:r>
      <w:r w:rsidR="004C0B5A" w:rsidRPr="00AD6769">
        <w:rPr>
          <w:rFonts w:ascii="Arial" w:hAnsi="Arial" w:cs="Arial"/>
        </w:rPr>
        <w:t>include but</w:t>
      </w:r>
      <w:r w:rsidRPr="00AD6769">
        <w:rPr>
          <w:rFonts w:ascii="Arial" w:hAnsi="Arial" w:cs="Arial"/>
        </w:rPr>
        <w:t xml:space="preserve"> not limited to: bullying (including cyber bullying), peer-on-peer abuse and gender- based</w:t>
      </w:r>
      <w:r w:rsidRPr="00AD6769">
        <w:rPr>
          <w:rFonts w:ascii="Arial" w:hAnsi="Arial" w:cs="Arial"/>
          <w:spacing w:val="-6"/>
        </w:rPr>
        <w:t xml:space="preserve"> </w:t>
      </w:r>
      <w:r w:rsidRPr="00AD6769">
        <w:rPr>
          <w:rFonts w:ascii="Arial" w:hAnsi="Arial" w:cs="Arial"/>
        </w:rPr>
        <w:t>violence/sexual</w:t>
      </w:r>
      <w:r w:rsidRPr="00AD6769">
        <w:rPr>
          <w:rFonts w:ascii="Arial" w:hAnsi="Arial" w:cs="Arial"/>
          <w:spacing w:val="-5"/>
        </w:rPr>
        <w:t xml:space="preserve"> </w:t>
      </w:r>
      <w:r w:rsidRPr="00AD6769">
        <w:rPr>
          <w:rFonts w:ascii="Arial" w:hAnsi="Arial" w:cs="Arial"/>
        </w:rPr>
        <w:t>assaults</w:t>
      </w:r>
      <w:r w:rsidRPr="00AD6769">
        <w:rPr>
          <w:rFonts w:ascii="Arial" w:hAnsi="Arial" w:cs="Arial"/>
          <w:spacing w:val="-5"/>
        </w:rPr>
        <w:t xml:space="preserve"> </w:t>
      </w:r>
      <w:r w:rsidRPr="00AD6769">
        <w:rPr>
          <w:rFonts w:ascii="Arial" w:hAnsi="Arial" w:cs="Arial"/>
        </w:rPr>
        <w:t>and</w:t>
      </w:r>
      <w:r w:rsidRPr="00AD6769">
        <w:rPr>
          <w:rFonts w:ascii="Arial" w:hAnsi="Arial" w:cs="Arial"/>
          <w:spacing w:val="-6"/>
        </w:rPr>
        <w:t xml:space="preserve"> </w:t>
      </w:r>
      <w:r w:rsidRPr="00AD6769">
        <w:rPr>
          <w:rFonts w:ascii="Arial" w:hAnsi="Arial" w:cs="Arial"/>
        </w:rPr>
        <w:t>sexting.</w:t>
      </w:r>
      <w:r w:rsidRPr="00AD6769">
        <w:rPr>
          <w:rFonts w:ascii="Arial" w:hAnsi="Arial" w:cs="Arial"/>
          <w:spacing w:val="-6"/>
        </w:rPr>
        <w:t xml:space="preserve"> </w:t>
      </w:r>
    </w:p>
    <w:p w14:paraId="05B25D72" w14:textId="77777777" w:rsidR="007A28FE" w:rsidRDefault="007A28FE" w:rsidP="007D7DF1">
      <w:pPr>
        <w:pStyle w:val="ListParagraph"/>
        <w:widowControl w:val="0"/>
        <w:numPr>
          <w:ilvl w:val="0"/>
          <w:numId w:val="11"/>
        </w:numPr>
        <w:tabs>
          <w:tab w:val="left" w:pos="1027"/>
        </w:tabs>
        <w:autoSpaceDE w:val="0"/>
        <w:autoSpaceDN w:val="0"/>
        <w:spacing w:after="0" w:line="240" w:lineRule="auto"/>
        <w:ind w:right="590"/>
        <w:contextualSpacing w:val="0"/>
        <w:rPr>
          <w:rFonts w:ascii="Arial" w:hAnsi="Arial" w:cs="Arial"/>
        </w:rPr>
      </w:pPr>
      <w:r w:rsidRPr="00AD6769">
        <w:rPr>
          <w:rFonts w:ascii="Arial" w:hAnsi="Arial" w:cs="Arial"/>
        </w:rPr>
        <w:t>Know</w:t>
      </w:r>
      <w:r w:rsidRPr="00AD6769">
        <w:rPr>
          <w:rFonts w:ascii="Arial" w:hAnsi="Arial" w:cs="Arial"/>
          <w:spacing w:val="-17"/>
        </w:rPr>
        <w:t xml:space="preserve"> </w:t>
      </w:r>
      <w:r w:rsidRPr="00AD6769">
        <w:rPr>
          <w:rFonts w:ascii="Arial" w:hAnsi="Arial" w:cs="Arial"/>
        </w:rPr>
        <w:t>the</w:t>
      </w:r>
      <w:r w:rsidRPr="00AD6769">
        <w:rPr>
          <w:rFonts w:ascii="Arial" w:hAnsi="Arial" w:cs="Arial"/>
          <w:spacing w:val="-17"/>
        </w:rPr>
        <w:t xml:space="preserve"> </w:t>
      </w:r>
      <w:r w:rsidRPr="00AD6769">
        <w:rPr>
          <w:rFonts w:ascii="Arial" w:hAnsi="Arial" w:cs="Arial"/>
        </w:rPr>
        <w:t>Designated</w:t>
      </w:r>
      <w:r w:rsidRPr="00AD6769">
        <w:rPr>
          <w:rFonts w:ascii="Arial" w:hAnsi="Arial" w:cs="Arial"/>
          <w:spacing w:val="-16"/>
        </w:rPr>
        <w:t xml:space="preserve"> </w:t>
      </w:r>
      <w:r w:rsidRPr="00AD6769">
        <w:rPr>
          <w:rFonts w:ascii="Arial" w:hAnsi="Arial" w:cs="Arial"/>
        </w:rPr>
        <w:t>and</w:t>
      </w:r>
      <w:r w:rsidRPr="00AD6769">
        <w:rPr>
          <w:rFonts w:ascii="Arial" w:hAnsi="Arial" w:cs="Arial"/>
          <w:spacing w:val="-17"/>
        </w:rPr>
        <w:t xml:space="preserve"> </w:t>
      </w:r>
      <w:r w:rsidRPr="00AD6769">
        <w:rPr>
          <w:rFonts w:ascii="Arial" w:hAnsi="Arial" w:cs="Arial"/>
        </w:rPr>
        <w:t>Deputy</w:t>
      </w:r>
      <w:r w:rsidRPr="00AD6769">
        <w:rPr>
          <w:rFonts w:ascii="Arial" w:hAnsi="Arial" w:cs="Arial"/>
          <w:spacing w:val="-17"/>
        </w:rPr>
        <w:t xml:space="preserve"> </w:t>
      </w:r>
      <w:r w:rsidRPr="00AD6769">
        <w:rPr>
          <w:rFonts w:ascii="Arial" w:hAnsi="Arial" w:cs="Arial"/>
        </w:rPr>
        <w:t>Safeguarding</w:t>
      </w:r>
      <w:r w:rsidRPr="00AD6769">
        <w:rPr>
          <w:rFonts w:ascii="Arial" w:hAnsi="Arial" w:cs="Arial"/>
          <w:spacing w:val="-17"/>
        </w:rPr>
        <w:t xml:space="preserve"> </w:t>
      </w:r>
      <w:r w:rsidRPr="00AD6769">
        <w:rPr>
          <w:rFonts w:ascii="Arial" w:hAnsi="Arial" w:cs="Arial"/>
        </w:rPr>
        <w:t>Lead’s</w:t>
      </w:r>
      <w:r w:rsidRPr="00AD6769">
        <w:rPr>
          <w:rFonts w:ascii="Arial" w:hAnsi="Arial" w:cs="Arial"/>
          <w:spacing w:val="-16"/>
        </w:rPr>
        <w:t xml:space="preserve"> </w:t>
      </w:r>
      <w:r w:rsidRPr="00AD6769">
        <w:rPr>
          <w:rFonts w:ascii="Arial" w:hAnsi="Arial" w:cs="Arial"/>
        </w:rPr>
        <w:t>name</w:t>
      </w:r>
      <w:r w:rsidRPr="00AD6769">
        <w:rPr>
          <w:rFonts w:ascii="Arial" w:hAnsi="Arial" w:cs="Arial"/>
          <w:spacing w:val="-17"/>
        </w:rPr>
        <w:t xml:space="preserve"> </w:t>
      </w:r>
      <w:r w:rsidRPr="00AD6769">
        <w:rPr>
          <w:rFonts w:ascii="Arial" w:hAnsi="Arial" w:cs="Arial"/>
        </w:rPr>
        <w:t>and</w:t>
      </w:r>
      <w:r w:rsidRPr="00AD6769">
        <w:rPr>
          <w:rFonts w:ascii="Arial" w:hAnsi="Arial" w:cs="Arial"/>
          <w:spacing w:val="-17"/>
        </w:rPr>
        <w:t xml:space="preserve"> </w:t>
      </w:r>
      <w:r w:rsidRPr="00AD6769">
        <w:rPr>
          <w:rFonts w:ascii="Arial" w:hAnsi="Arial" w:cs="Arial"/>
        </w:rPr>
        <w:t>contact</w:t>
      </w:r>
      <w:r w:rsidRPr="00AD6769">
        <w:rPr>
          <w:rFonts w:ascii="Arial" w:hAnsi="Arial" w:cs="Arial"/>
          <w:spacing w:val="-16"/>
        </w:rPr>
        <w:t xml:space="preserve"> </w:t>
      </w:r>
      <w:r w:rsidRPr="00AD6769">
        <w:rPr>
          <w:rFonts w:ascii="Arial" w:hAnsi="Arial" w:cs="Arial"/>
        </w:rPr>
        <w:t>details including telephone numbers and email.</w:t>
      </w:r>
    </w:p>
    <w:p w14:paraId="08166AE8" w14:textId="5246350A" w:rsidR="00505148" w:rsidRPr="00AD6769" w:rsidRDefault="003426B7" w:rsidP="007D7DF1">
      <w:pPr>
        <w:pStyle w:val="ListParagraph"/>
        <w:widowControl w:val="0"/>
        <w:numPr>
          <w:ilvl w:val="0"/>
          <w:numId w:val="11"/>
        </w:numPr>
        <w:tabs>
          <w:tab w:val="left" w:pos="1027"/>
        </w:tabs>
        <w:autoSpaceDE w:val="0"/>
        <w:autoSpaceDN w:val="0"/>
        <w:spacing w:after="0" w:line="240" w:lineRule="auto"/>
        <w:ind w:right="590"/>
        <w:contextualSpacing w:val="0"/>
        <w:rPr>
          <w:rFonts w:ascii="Arial" w:hAnsi="Arial" w:cs="Arial"/>
        </w:rPr>
      </w:pPr>
      <w:r w:rsidRPr="003426B7">
        <w:rPr>
          <w:rFonts w:ascii="Arial" w:hAnsi="Arial" w:cs="Arial"/>
          <w:lang w:val="en-US"/>
        </w:rPr>
        <w:t>Staff recognise that in exceptional circumstances physical intervention may</w:t>
      </w:r>
      <w:r w:rsidR="00311B41">
        <w:rPr>
          <w:rFonts w:ascii="Arial" w:hAnsi="Arial" w:cs="Arial"/>
          <w:lang w:val="en-US"/>
        </w:rPr>
        <w:t xml:space="preserve"> </w:t>
      </w:r>
      <w:r w:rsidRPr="003426B7">
        <w:rPr>
          <w:rFonts w:ascii="Arial" w:hAnsi="Arial" w:cs="Arial"/>
          <w:lang w:val="en-US"/>
        </w:rPr>
        <w:t xml:space="preserve">be necessary to prevent the pupil </w:t>
      </w:r>
      <w:r w:rsidR="00157EAC" w:rsidRPr="003426B7">
        <w:rPr>
          <w:rFonts w:ascii="Arial" w:hAnsi="Arial" w:cs="Arial"/>
          <w:lang w:val="en-US"/>
        </w:rPr>
        <w:t>from</w:t>
      </w:r>
      <w:r w:rsidRPr="003426B7">
        <w:rPr>
          <w:rFonts w:ascii="Arial" w:hAnsi="Arial" w:cs="Arial"/>
          <w:lang w:val="en-US"/>
        </w:rPr>
        <w:t xml:space="preserve"> causing injury to themselves others, committing a criminal offence or damaging property</w:t>
      </w:r>
      <w:r w:rsidR="00F87B14">
        <w:rPr>
          <w:rFonts w:ascii="Arial" w:hAnsi="Arial" w:cs="Arial"/>
          <w:lang w:val="en-US"/>
        </w:rPr>
        <w:t>-</w:t>
      </w:r>
      <w:r w:rsidRPr="003426B7">
        <w:rPr>
          <w:rFonts w:ascii="Arial" w:hAnsi="Arial" w:cs="Arial"/>
          <w:lang w:val="en-US"/>
        </w:rPr>
        <w:t> </w:t>
      </w:r>
      <w:hyperlink r:id="rId52" w:history="1">
        <w:r w:rsidR="00505148" w:rsidRPr="00505148">
          <w:rPr>
            <w:rStyle w:val="Hyperlink"/>
            <w:rFonts w:ascii="Arial" w:hAnsi="Arial" w:cs="Arial"/>
            <w:lang w:val="en-US"/>
          </w:rPr>
          <w:t>Use of reasonable force and other restrictive interventions guidance</w:t>
        </w:r>
      </w:hyperlink>
    </w:p>
    <w:p w14:paraId="26B798B6" w14:textId="1AC0DF87" w:rsidR="007A28FE" w:rsidRPr="00AD6769" w:rsidRDefault="007A28FE" w:rsidP="007D7DF1">
      <w:pPr>
        <w:pStyle w:val="ListParagraph"/>
        <w:widowControl w:val="0"/>
        <w:numPr>
          <w:ilvl w:val="0"/>
          <w:numId w:val="11"/>
        </w:numPr>
        <w:tabs>
          <w:tab w:val="left" w:pos="1027"/>
        </w:tabs>
        <w:autoSpaceDE w:val="0"/>
        <w:autoSpaceDN w:val="0"/>
        <w:spacing w:after="0" w:line="240" w:lineRule="auto"/>
        <w:ind w:right="592"/>
        <w:contextualSpacing w:val="0"/>
        <w:rPr>
          <w:rFonts w:ascii="Arial" w:hAnsi="Arial" w:cs="Arial"/>
        </w:rPr>
      </w:pPr>
      <w:r w:rsidRPr="00AD6769">
        <w:rPr>
          <w:rFonts w:ascii="Arial" w:hAnsi="Arial" w:cs="Arial"/>
        </w:rPr>
        <w:t xml:space="preserve">Any child may benefit from </w:t>
      </w:r>
      <w:r w:rsidR="00C93964">
        <w:rPr>
          <w:rFonts w:ascii="Arial" w:hAnsi="Arial" w:cs="Arial"/>
        </w:rPr>
        <w:t>family help</w:t>
      </w:r>
      <w:r w:rsidRPr="00AD6769">
        <w:rPr>
          <w:rFonts w:ascii="Arial" w:hAnsi="Arial" w:cs="Arial"/>
        </w:rPr>
        <w:t>, but all</w:t>
      </w:r>
      <w:r w:rsidRPr="00AD6769">
        <w:rPr>
          <w:rFonts w:ascii="Arial" w:hAnsi="Arial" w:cs="Arial"/>
          <w:spacing w:val="-1"/>
        </w:rPr>
        <w:t xml:space="preserve"> </w:t>
      </w:r>
      <w:r w:rsidRPr="00AD6769">
        <w:rPr>
          <w:rFonts w:ascii="Arial" w:hAnsi="Arial" w:cs="Arial"/>
        </w:rPr>
        <w:t xml:space="preserve">school and college staff should be particularly alert to the potential need for </w:t>
      </w:r>
      <w:r w:rsidR="00C93964">
        <w:rPr>
          <w:rFonts w:ascii="Arial" w:hAnsi="Arial" w:cs="Arial"/>
        </w:rPr>
        <w:t>family help</w:t>
      </w:r>
      <w:r w:rsidRPr="00AD6769">
        <w:rPr>
          <w:rFonts w:ascii="Arial" w:hAnsi="Arial" w:cs="Arial"/>
        </w:rPr>
        <w:t xml:space="preserve"> for a child who:</w:t>
      </w:r>
    </w:p>
    <w:p w14:paraId="6C6A3DBB" w14:textId="77777777" w:rsidR="007A28FE" w:rsidRPr="00AD6769" w:rsidRDefault="007A28FE" w:rsidP="007D7DF1">
      <w:pPr>
        <w:pStyle w:val="ListParagraph"/>
        <w:widowControl w:val="0"/>
        <w:numPr>
          <w:ilvl w:val="1"/>
          <w:numId w:val="11"/>
        </w:numPr>
        <w:tabs>
          <w:tab w:val="left" w:pos="1746"/>
        </w:tabs>
        <w:autoSpaceDE w:val="0"/>
        <w:autoSpaceDN w:val="0"/>
        <w:spacing w:after="0" w:line="240" w:lineRule="auto"/>
        <w:ind w:left="1746" w:hanging="359"/>
        <w:contextualSpacing w:val="0"/>
        <w:rPr>
          <w:rFonts w:ascii="Arial" w:hAnsi="Arial" w:cs="Arial"/>
        </w:rPr>
      </w:pPr>
      <w:r w:rsidRPr="00AD6769">
        <w:rPr>
          <w:rFonts w:ascii="Arial" w:hAnsi="Arial" w:cs="Arial"/>
        </w:rPr>
        <w:t>is</w:t>
      </w:r>
      <w:r w:rsidRPr="00AD6769">
        <w:rPr>
          <w:rFonts w:ascii="Arial" w:hAnsi="Arial" w:cs="Arial"/>
          <w:spacing w:val="-3"/>
        </w:rPr>
        <w:t xml:space="preserve"> </w:t>
      </w:r>
      <w:r w:rsidRPr="00AD6769">
        <w:rPr>
          <w:rFonts w:ascii="Arial" w:hAnsi="Arial" w:cs="Arial"/>
        </w:rPr>
        <w:t>disabled</w:t>
      </w:r>
      <w:r w:rsidRPr="00AD6769">
        <w:rPr>
          <w:rFonts w:ascii="Arial" w:hAnsi="Arial" w:cs="Arial"/>
          <w:spacing w:val="-2"/>
        </w:rPr>
        <w:t xml:space="preserve"> </w:t>
      </w:r>
      <w:r w:rsidRPr="00AD6769">
        <w:rPr>
          <w:rFonts w:ascii="Arial" w:hAnsi="Arial" w:cs="Arial"/>
        </w:rPr>
        <w:t>and</w:t>
      </w:r>
      <w:r w:rsidRPr="00AD6769">
        <w:rPr>
          <w:rFonts w:ascii="Arial" w:hAnsi="Arial" w:cs="Arial"/>
          <w:spacing w:val="-4"/>
        </w:rPr>
        <w:t xml:space="preserve"> </w:t>
      </w:r>
      <w:r w:rsidRPr="00AD6769">
        <w:rPr>
          <w:rFonts w:ascii="Arial" w:hAnsi="Arial" w:cs="Arial"/>
        </w:rPr>
        <w:t>has</w:t>
      </w:r>
      <w:r w:rsidRPr="00AD6769">
        <w:rPr>
          <w:rFonts w:ascii="Arial" w:hAnsi="Arial" w:cs="Arial"/>
          <w:spacing w:val="-3"/>
        </w:rPr>
        <w:t xml:space="preserve"> </w:t>
      </w:r>
      <w:r w:rsidRPr="00AD6769">
        <w:rPr>
          <w:rFonts w:ascii="Arial" w:hAnsi="Arial" w:cs="Arial"/>
        </w:rPr>
        <w:t>specific</w:t>
      </w:r>
      <w:r w:rsidRPr="00AD6769">
        <w:rPr>
          <w:rFonts w:ascii="Arial" w:hAnsi="Arial" w:cs="Arial"/>
          <w:spacing w:val="-3"/>
        </w:rPr>
        <w:t xml:space="preserve"> </w:t>
      </w:r>
      <w:r w:rsidRPr="00AD6769">
        <w:rPr>
          <w:rFonts w:ascii="Arial" w:hAnsi="Arial" w:cs="Arial"/>
        </w:rPr>
        <w:t>additional</w:t>
      </w:r>
      <w:r w:rsidRPr="00AD6769">
        <w:rPr>
          <w:rFonts w:ascii="Arial" w:hAnsi="Arial" w:cs="Arial"/>
          <w:spacing w:val="-1"/>
        </w:rPr>
        <w:t xml:space="preserve"> </w:t>
      </w:r>
      <w:r w:rsidRPr="00AD6769">
        <w:rPr>
          <w:rFonts w:ascii="Arial" w:hAnsi="Arial" w:cs="Arial"/>
          <w:spacing w:val="-2"/>
        </w:rPr>
        <w:t>needs.</w:t>
      </w:r>
    </w:p>
    <w:p w14:paraId="42CF10F1" w14:textId="77777777" w:rsidR="007A28FE" w:rsidRPr="00AD6769" w:rsidRDefault="007A28FE" w:rsidP="007D7DF1">
      <w:pPr>
        <w:pStyle w:val="ListParagraph"/>
        <w:widowControl w:val="0"/>
        <w:numPr>
          <w:ilvl w:val="1"/>
          <w:numId w:val="11"/>
        </w:numPr>
        <w:tabs>
          <w:tab w:val="left" w:pos="1746"/>
        </w:tabs>
        <w:autoSpaceDE w:val="0"/>
        <w:autoSpaceDN w:val="0"/>
        <w:spacing w:after="0" w:line="240" w:lineRule="auto"/>
        <w:ind w:left="1746" w:hanging="359"/>
        <w:contextualSpacing w:val="0"/>
        <w:rPr>
          <w:rFonts w:ascii="Arial" w:hAnsi="Arial" w:cs="Arial"/>
        </w:rPr>
      </w:pPr>
      <w:r w:rsidRPr="00AD6769">
        <w:rPr>
          <w:rFonts w:ascii="Arial" w:hAnsi="Arial" w:cs="Arial"/>
        </w:rPr>
        <w:t>mental</w:t>
      </w:r>
      <w:r w:rsidRPr="00AD6769">
        <w:rPr>
          <w:rFonts w:ascii="Arial" w:hAnsi="Arial" w:cs="Arial"/>
          <w:spacing w:val="-5"/>
        </w:rPr>
        <w:t xml:space="preserve"> </w:t>
      </w:r>
      <w:r w:rsidRPr="00AD6769">
        <w:rPr>
          <w:rFonts w:ascii="Arial" w:hAnsi="Arial" w:cs="Arial"/>
        </w:rPr>
        <w:t>health</w:t>
      </w:r>
      <w:r w:rsidRPr="00AD6769">
        <w:rPr>
          <w:rFonts w:ascii="Arial" w:hAnsi="Arial" w:cs="Arial"/>
          <w:spacing w:val="-4"/>
        </w:rPr>
        <w:t xml:space="preserve"> </w:t>
      </w:r>
      <w:r w:rsidRPr="00AD6769">
        <w:rPr>
          <w:rFonts w:ascii="Arial" w:hAnsi="Arial" w:cs="Arial"/>
          <w:spacing w:val="-2"/>
        </w:rPr>
        <w:t>concerns.</w:t>
      </w:r>
    </w:p>
    <w:p w14:paraId="1CC9B782" w14:textId="4B2AEEAE" w:rsidR="007A28FE" w:rsidRPr="00AD6769" w:rsidRDefault="007A28FE" w:rsidP="007D7DF1">
      <w:pPr>
        <w:pStyle w:val="ListParagraph"/>
        <w:widowControl w:val="0"/>
        <w:numPr>
          <w:ilvl w:val="1"/>
          <w:numId w:val="11"/>
        </w:numPr>
        <w:tabs>
          <w:tab w:val="left" w:pos="1747"/>
        </w:tabs>
        <w:autoSpaceDE w:val="0"/>
        <w:autoSpaceDN w:val="0"/>
        <w:spacing w:after="0" w:line="240" w:lineRule="auto"/>
        <w:ind w:right="587"/>
        <w:contextualSpacing w:val="0"/>
        <w:rPr>
          <w:rFonts w:ascii="Arial" w:hAnsi="Arial" w:cs="Arial"/>
        </w:rPr>
      </w:pPr>
      <w:r w:rsidRPr="00AD6769">
        <w:rPr>
          <w:rFonts w:ascii="Arial" w:hAnsi="Arial" w:cs="Arial"/>
        </w:rPr>
        <w:t>has</w:t>
      </w:r>
      <w:r w:rsidRPr="00AD6769">
        <w:rPr>
          <w:rFonts w:ascii="Arial" w:hAnsi="Arial" w:cs="Arial"/>
          <w:spacing w:val="40"/>
        </w:rPr>
        <w:t xml:space="preserve"> </w:t>
      </w:r>
      <w:r w:rsidRPr="00AD6769">
        <w:rPr>
          <w:rFonts w:ascii="Arial" w:hAnsi="Arial" w:cs="Arial"/>
        </w:rPr>
        <w:t>special</w:t>
      </w:r>
      <w:r w:rsidRPr="00AD6769">
        <w:rPr>
          <w:rFonts w:ascii="Arial" w:hAnsi="Arial" w:cs="Arial"/>
          <w:spacing w:val="40"/>
        </w:rPr>
        <w:t xml:space="preserve"> </w:t>
      </w:r>
      <w:r w:rsidRPr="00AD6769">
        <w:rPr>
          <w:rFonts w:ascii="Arial" w:hAnsi="Arial" w:cs="Arial"/>
        </w:rPr>
        <w:t>educational</w:t>
      </w:r>
      <w:r w:rsidRPr="00AD6769">
        <w:rPr>
          <w:rFonts w:ascii="Arial" w:hAnsi="Arial" w:cs="Arial"/>
          <w:spacing w:val="40"/>
        </w:rPr>
        <w:t xml:space="preserve"> </w:t>
      </w:r>
      <w:r w:rsidRPr="00AD6769">
        <w:rPr>
          <w:rFonts w:ascii="Arial" w:hAnsi="Arial" w:cs="Arial"/>
        </w:rPr>
        <w:t>needs</w:t>
      </w:r>
      <w:r w:rsidRPr="00AD6769">
        <w:rPr>
          <w:rFonts w:ascii="Arial" w:hAnsi="Arial" w:cs="Arial"/>
          <w:spacing w:val="40"/>
        </w:rPr>
        <w:t xml:space="preserve"> </w:t>
      </w:r>
      <w:r w:rsidRPr="00AD6769">
        <w:rPr>
          <w:rFonts w:ascii="Arial" w:hAnsi="Arial" w:cs="Arial"/>
        </w:rPr>
        <w:t>(</w:t>
      </w:r>
      <w:r w:rsidR="004C0B5A" w:rsidRPr="00AD6769">
        <w:rPr>
          <w:rFonts w:ascii="Arial" w:hAnsi="Arial" w:cs="Arial"/>
        </w:rPr>
        <w:t>whether</w:t>
      </w:r>
      <w:r w:rsidRPr="00AD6769">
        <w:rPr>
          <w:rFonts w:ascii="Arial" w:hAnsi="Arial" w:cs="Arial"/>
          <w:spacing w:val="40"/>
        </w:rPr>
        <w:t xml:space="preserve"> </w:t>
      </w:r>
      <w:r w:rsidRPr="00AD6769">
        <w:rPr>
          <w:rFonts w:ascii="Arial" w:hAnsi="Arial" w:cs="Arial"/>
        </w:rPr>
        <w:t>they</w:t>
      </w:r>
      <w:r w:rsidRPr="00AD6769">
        <w:rPr>
          <w:rFonts w:ascii="Arial" w:hAnsi="Arial" w:cs="Arial"/>
          <w:spacing w:val="40"/>
        </w:rPr>
        <w:t xml:space="preserve"> </w:t>
      </w:r>
      <w:r w:rsidRPr="00AD6769">
        <w:rPr>
          <w:rFonts w:ascii="Arial" w:hAnsi="Arial" w:cs="Arial"/>
        </w:rPr>
        <w:t>have</w:t>
      </w:r>
      <w:r w:rsidRPr="00AD6769">
        <w:rPr>
          <w:rFonts w:ascii="Arial" w:hAnsi="Arial" w:cs="Arial"/>
          <w:spacing w:val="40"/>
        </w:rPr>
        <w:t xml:space="preserve"> </w:t>
      </w:r>
      <w:r w:rsidRPr="00AD6769">
        <w:rPr>
          <w:rFonts w:ascii="Arial" w:hAnsi="Arial" w:cs="Arial"/>
        </w:rPr>
        <w:t>a</w:t>
      </w:r>
      <w:r w:rsidRPr="00AD6769">
        <w:rPr>
          <w:rFonts w:ascii="Arial" w:hAnsi="Arial" w:cs="Arial"/>
          <w:spacing w:val="40"/>
        </w:rPr>
        <w:t xml:space="preserve"> </w:t>
      </w:r>
      <w:r w:rsidRPr="00AD6769">
        <w:rPr>
          <w:rFonts w:ascii="Arial" w:hAnsi="Arial" w:cs="Arial"/>
        </w:rPr>
        <w:t>statutory education, health and care plan).</w:t>
      </w:r>
    </w:p>
    <w:p w14:paraId="0191B46C" w14:textId="77777777" w:rsidR="007A28FE" w:rsidRPr="00AD6769" w:rsidRDefault="007A28FE" w:rsidP="007D7DF1">
      <w:pPr>
        <w:pStyle w:val="ListParagraph"/>
        <w:widowControl w:val="0"/>
        <w:numPr>
          <w:ilvl w:val="1"/>
          <w:numId w:val="11"/>
        </w:numPr>
        <w:tabs>
          <w:tab w:val="left" w:pos="1746"/>
        </w:tabs>
        <w:autoSpaceDE w:val="0"/>
        <w:autoSpaceDN w:val="0"/>
        <w:spacing w:after="0" w:line="240" w:lineRule="auto"/>
        <w:ind w:left="1746" w:hanging="359"/>
        <w:contextualSpacing w:val="0"/>
        <w:rPr>
          <w:rFonts w:ascii="Arial" w:hAnsi="Arial" w:cs="Arial"/>
        </w:rPr>
      </w:pPr>
      <w:r w:rsidRPr="00AD6769">
        <w:rPr>
          <w:rFonts w:ascii="Arial" w:hAnsi="Arial" w:cs="Arial"/>
        </w:rPr>
        <w:t>anti-social</w:t>
      </w:r>
      <w:r w:rsidRPr="00AD6769">
        <w:rPr>
          <w:rFonts w:ascii="Arial" w:hAnsi="Arial" w:cs="Arial"/>
          <w:spacing w:val="-5"/>
        </w:rPr>
        <w:t xml:space="preserve"> </w:t>
      </w:r>
      <w:r w:rsidRPr="00AD6769">
        <w:rPr>
          <w:rFonts w:ascii="Arial" w:hAnsi="Arial" w:cs="Arial"/>
        </w:rPr>
        <w:t>or</w:t>
      </w:r>
      <w:r w:rsidRPr="00AD6769">
        <w:rPr>
          <w:rFonts w:ascii="Arial" w:hAnsi="Arial" w:cs="Arial"/>
          <w:spacing w:val="-5"/>
        </w:rPr>
        <w:t xml:space="preserve"> </w:t>
      </w:r>
      <w:r w:rsidRPr="00AD6769">
        <w:rPr>
          <w:rFonts w:ascii="Arial" w:hAnsi="Arial" w:cs="Arial"/>
        </w:rPr>
        <w:t>criminal</w:t>
      </w:r>
      <w:r w:rsidRPr="00AD6769">
        <w:rPr>
          <w:rFonts w:ascii="Arial" w:hAnsi="Arial" w:cs="Arial"/>
          <w:spacing w:val="-4"/>
        </w:rPr>
        <w:t xml:space="preserve"> </w:t>
      </w:r>
      <w:r w:rsidRPr="00AD6769">
        <w:rPr>
          <w:rFonts w:ascii="Arial" w:hAnsi="Arial" w:cs="Arial"/>
          <w:spacing w:val="-2"/>
        </w:rPr>
        <w:t>behaviour.</w:t>
      </w:r>
    </w:p>
    <w:p w14:paraId="4DC33D91" w14:textId="77777777" w:rsidR="007A28FE" w:rsidRPr="00AD6769" w:rsidRDefault="007A28FE" w:rsidP="007D7DF1">
      <w:pPr>
        <w:pStyle w:val="ListParagraph"/>
        <w:widowControl w:val="0"/>
        <w:numPr>
          <w:ilvl w:val="1"/>
          <w:numId w:val="11"/>
        </w:numPr>
        <w:tabs>
          <w:tab w:val="left" w:pos="1746"/>
        </w:tabs>
        <w:autoSpaceDE w:val="0"/>
        <w:autoSpaceDN w:val="0"/>
        <w:spacing w:after="0" w:line="240" w:lineRule="auto"/>
        <w:ind w:left="1746" w:hanging="359"/>
        <w:contextualSpacing w:val="0"/>
        <w:rPr>
          <w:rFonts w:ascii="Arial" w:hAnsi="Arial" w:cs="Arial"/>
        </w:rPr>
      </w:pPr>
      <w:r w:rsidRPr="00AD6769">
        <w:rPr>
          <w:rFonts w:ascii="Arial" w:hAnsi="Arial" w:cs="Arial"/>
        </w:rPr>
        <w:t>is</w:t>
      </w:r>
      <w:r w:rsidRPr="00AD6769">
        <w:rPr>
          <w:rFonts w:ascii="Arial" w:hAnsi="Arial" w:cs="Arial"/>
          <w:spacing w:val="-2"/>
        </w:rPr>
        <w:t xml:space="preserve"> </w:t>
      </w:r>
      <w:r w:rsidRPr="00AD6769">
        <w:rPr>
          <w:rFonts w:ascii="Arial" w:hAnsi="Arial" w:cs="Arial"/>
        </w:rPr>
        <w:t>a</w:t>
      </w:r>
      <w:r w:rsidRPr="00AD6769">
        <w:rPr>
          <w:rFonts w:ascii="Arial" w:hAnsi="Arial" w:cs="Arial"/>
          <w:spacing w:val="-1"/>
        </w:rPr>
        <w:t xml:space="preserve"> </w:t>
      </w:r>
      <w:r w:rsidRPr="00AD6769">
        <w:rPr>
          <w:rFonts w:ascii="Arial" w:hAnsi="Arial" w:cs="Arial"/>
        </w:rPr>
        <w:t>young</w:t>
      </w:r>
      <w:r w:rsidRPr="00AD6769">
        <w:rPr>
          <w:rFonts w:ascii="Arial" w:hAnsi="Arial" w:cs="Arial"/>
          <w:spacing w:val="-2"/>
        </w:rPr>
        <w:t xml:space="preserve"> carer.</w:t>
      </w:r>
    </w:p>
    <w:p w14:paraId="561DD591" w14:textId="77777777" w:rsidR="007A28FE" w:rsidRPr="00AD6769" w:rsidRDefault="007A28FE" w:rsidP="007D7DF1">
      <w:pPr>
        <w:pStyle w:val="ListParagraph"/>
        <w:widowControl w:val="0"/>
        <w:numPr>
          <w:ilvl w:val="1"/>
          <w:numId w:val="11"/>
        </w:numPr>
        <w:tabs>
          <w:tab w:val="left" w:pos="1746"/>
        </w:tabs>
        <w:autoSpaceDE w:val="0"/>
        <w:autoSpaceDN w:val="0"/>
        <w:spacing w:after="0" w:line="240" w:lineRule="auto"/>
        <w:ind w:left="1746" w:hanging="359"/>
        <w:contextualSpacing w:val="0"/>
        <w:rPr>
          <w:rFonts w:ascii="Arial" w:hAnsi="Arial" w:cs="Arial"/>
        </w:rPr>
      </w:pPr>
      <w:r w:rsidRPr="00AD6769">
        <w:rPr>
          <w:rFonts w:ascii="Arial" w:hAnsi="Arial" w:cs="Arial"/>
        </w:rPr>
        <w:t>is</w:t>
      </w:r>
      <w:r w:rsidRPr="00AD6769">
        <w:rPr>
          <w:rFonts w:ascii="Arial" w:hAnsi="Arial" w:cs="Arial"/>
          <w:spacing w:val="-3"/>
        </w:rPr>
        <w:t xml:space="preserve"> </w:t>
      </w:r>
      <w:r w:rsidRPr="00AD6769">
        <w:rPr>
          <w:rFonts w:ascii="Arial" w:hAnsi="Arial" w:cs="Arial"/>
        </w:rPr>
        <w:t>frequently</w:t>
      </w:r>
      <w:r w:rsidRPr="00AD6769">
        <w:rPr>
          <w:rFonts w:ascii="Arial" w:hAnsi="Arial" w:cs="Arial"/>
          <w:spacing w:val="-2"/>
        </w:rPr>
        <w:t xml:space="preserve"> </w:t>
      </w:r>
      <w:r w:rsidRPr="00AD6769">
        <w:rPr>
          <w:rFonts w:ascii="Arial" w:hAnsi="Arial" w:cs="Arial"/>
        </w:rPr>
        <w:t>missing/goes</w:t>
      </w:r>
      <w:r w:rsidRPr="00AD6769">
        <w:rPr>
          <w:rFonts w:ascii="Arial" w:hAnsi="Arial" w:cs="Arial"/>
          <w:spacing w:val="-3"/>
        </w:rPr>
        <w:t xml:space="preserve"> </w:t>
      </w:r>
      <w:r w:rsidRPr="00AD6769">
        <w:rPr>
          <w:rFonts w:ascii="Arial" w:hAnsi="Arial" w:cs="Arial"/>
        </w:rPr>
        <w:t>missing</w:t>
      </w:r>
      <w:r w:rsidRPr="00AD6769">
        <w:rPr>
          <w:rFonts w:ascii="Arial" w:hAnsi="Arial" w:cs="Arial"/>
          <w:spacing w:val="-2"/>
        </w:rPr>
        <w:t xml:space="preserve"> </w:t>
      </w:r>
      <w:r w:rsidRPr="00AD6769">
        <w:rPr>
          <w:rFonts w:ascii="Arial" w:hAnsi="Arial" w:cs="Arial"/>
        </w:rPr>
        <w:t>from</w:t>
      </w:r>
      <w:r w:rsidRPr="00AD6769">
        <w:rPr>
          <w:rFonts w:ascii="Arial" w:hAnsi="Arial" w:cs="Arial"/>
          <w:spacing w:val="-3"/>
        </w:rPr>
        <w:t xml:space="preserve"> </w:t>
      </w:r>
      <w:r w:rsidRPr="00AD6769">
        <w:rPr>
          <w:rFonts w:ascii="Arial" w:hAnsi="Arial" w:cs="Arial"/>
        </w:rPr>
        <w:t>care</w:t>
      </w:r>
      <w:r w:rsidRPr="00AD6769">
        <w:rPr>
          <w:rFonts w:ascii="Arial" w:hAnsi="Arial" w:cs="Arial"/>
          <w:spacing w:val="-4"/>
        </w:rPr>
        <w:t xml:space="preserve"> </w:t>
      </w:r>
      <w:r w:rsidRPr="00AD6769">
        <w:rPr>
          <w:rFonts w:ascii="Arial" w:hAnsi="Arial" w:cs="Arial"/>
        </w:rPr>
        <w:t xml:space="preserve">or </w:t>
      </w:r>
      <w:r w:rsidRPr="00AD6769">
        <w:rPr>
          <w:rFonts w:ascii="Arial" w:hAnsi="Arial" w:cs="Arial"/>
          <w:spacing w:val="-2"/>
        </w:rPr>
        <w:t>home.</w:t>
      </w:r>
    </w:p>
    <w:p w14:paraId="51970493" w14:textId="77777777" w:rsidR="007A28FE" w:rsidRPr="00AD6769" w:rsidRDefault="007A28FE" w:rsidP="007D7DF1">
      <w:pPr>
        <w:pStyle w:val="ListParagraph"/>
        <w:widowControl w:val="0"/>
        <w:numPr>
          <w:ilvl w:val="1"/>
          <w:numId w:val="11"/>
        </w:numPr>
        <w:tabs>
          <w:tab w:val="left" w:pos="1746"/>
        </w:tabs>
        <w:autoSpaceDE w:val="0"/>
        <w:autoSpaceDN w:val="0"/>
        <w:spacing w:after="0" w:line="240" w:lineRule="auto"/>
        <w:ind w:left="1746" w:hanging="359"/>
        <w:contextualSpacing w:val="0"/>
        <w:rPr>
          <w:rFonts w:ascii="Arial" w:hAnsi="Arial" w:cs="Arial"/>
        </w:rPr>
      </w:pPr>
      <w:r w:rsidRPr="00AD6769">
        <w:rPr>
          <w:rFonts w:ascii="Arial" w:hAnsi="Arial" w:cs="Arial"/>
        </w:rPr>
        <w:t>is</w:t>
      </w:r>
      <w:r w:rsidRPr="00AD6769">
        <w:rPr>
          <w:rFonts w:ascii="Arial" w:hAnsi="Arial" w:cs="Arial"/>
          <w:spacing w:val="-2"/>
        </w:rPr>
        <w:t xml:space="preserve"> </w:t>
      </w:r>
      <w:r w:rsidRPr="00AD6769">
        <w:rPr>
          <w:rFonts w:ascii="Arial" w:hAnsi="Arial" w:cs="Arial"/>
        </w:rPr>
        <w:t>misusing</w:t>
      </w:r>
      <w:r w:rsidRPr="00AD6769">
        <w:rPr>
          <w:rFonts w:ascii="Arial" w:hAnsi="Arial" w:cs="Arial"/>
          <w:spacing w:val="-2"/>
        </w:rPr>
        <w:t xml:space="preserve"> </w:t>
      </w:r>
      <w:r w:rsidRPr="00AD6769">
        <w:rPr>
          <w:rFonts w:ascii="Arial" w:hAnsi="Arial" w:cs="Arial"/>
        </w:rPr>
        <w:t>drugs</w:t>
      </w:r>
      <w:r w:rsidRPr="00AD6769">
        <w:rPr>
          <w:rFonts w:ascii="Arial" w:hAnsi="Arial" w:cs="Arial"/>
          <w:spacing w:val="-2"/>
        </w:rPr>
        <w:t xml:space="preserve"> </w:t>
      </w:r>
      <w:r w:rsidRPr="00AD6769">
        <w:rPr>
          <w:rFonts w:ascii="Arial" w:hAnsi="Arial" w:cs="Arial"/>
        </w:rPr>
        <w:t xml:space="preserve">or </w:t>
      </w:r>
      <w:r w:rsidRPr="00AD6769">
        <w:rPr>
          <w:rFonts w:ascii="Arial" w:hAnsi="Arial" w:cs="Arial"/>
          <w:spacing w:val="-2"/>
        </w:rPr>
        <w:t>alcohol.</w:t>
      </w:r>
    </w:p>
    <w:p w14:paraId="299760A2" w14:textId="77777777" w:rsidR="007A28FE" w:rsidRPr="00AD6769" w:rsidRDefault="007A28FE" w:rsidP="007D7DF1">
      <w:pPr>
        <w:pStyle w:val="ListParagraph"/>
        <w:widowControl w:val="0"/>
        <w:numPr>
          <w:ilvl w:val="1"/>
          <w:numId w:val="11"/>
        </w:numPr>
        <w:tabs>
          <w:tab w:val="left" w:pos="1746"/>
        </w:tabs>
        <w:autoSpaceDE w:val="0"/>
        <w:autoSpaceDN w:val="0"/>
        <w:spacing w:after="0" w:line="240" w:lineRule="auto"/>
        <w:ind w:left="1746" w:hanging="359"/>
        <w:contextualSpacing w:val="0"/>
        <w:rPr>
          <w:rFonts w:ascii="Arial" w:hAnsi="Arial" w:cs="Arial"/>
        </w:rPr>
      </w:pPr>
      <w:r w:rsidRPr="00AD6769">
        <w:rPr>
          <w:rFonts w:ascii="Arial" w:hAnsi="Arial" w:cs="Arial"/>
        </w:rPr>
        <w:t>risk of</w:t>
      </w:r>
      <w:r w:rsidRPr="00AD6769">
        <w:rPr>
          <w:rFonts w:ascii="Arial" w:hAnsi="Arial" w:cs="Arial"/>
          <w:spacing w:val="1"/>
        </w:rPr>
        <w:t xml:space="preserve"> </w:t>
      </w:r>
      <w:r w:rsidRPr="00AD6769">
        <w:rPr>
          <w:rFonts w:ascii="Arial" w:hAnsi="Arial" w:cs="Arial"/>
          <w:spacing w:val="-2"/>
        </w:rPr>
        <w:t>radicalisation.</w:t>
      </w:r>
    </w:p>
    <w:p w14:paraId="2F62E98A" w14:textId="77777777" w:rsidR="007A28FE" w:rsidRPr="00AD6769" w:rsidRDefault="007A28FE" w:rsidP="007D7DF1">
      <w:pPr>
        <w:pStyle w:val="ListParagraph"/>
        <w:widowControl w:val="0"/>
        <w:numPr>
          <w:ilvl w:val="1"/>
          <w:numId w:val="11"/>
        </w:numPr>
        <w:tabs>
          <w:tab w:val="left" w:pos="1747"/>
        </w:tabs>
        <w:autoSpaceDE w:val="0"/>
        <w:autoSpaceDN w:val="0"/>
        <w:spacing w:after="0" w:line="240" w:lineRule="auto"/>
        <w:ind w:right="588"/>
        <w:contextualSpacing w:val="0"/>
        <w:rPr>
          <w:rFonts w:ascii="Arial" w:hAnsi="Arial" w:cs="Arial"/>
        </w:rPr>
      </w:pPr>
      <w:r w:rsidRPr="00AD6769">
        <w:rPr>
          <w:rFonts w:ascii="Arial" w:hAnsi="Arial" w:cs="Arial"/>
        </w:rPr>
        <w:t>is in a family circumstance presenting challenges for the child, such as substance</w:t>
      </w:r>
      <w:r w:rsidRPr="00AD6769">
        <w:rPr>
          <w:rFonts w:ascii="Arial" w:hAnsi="Arial" w:cs="Arial"/>
          <w:spacing w:val="-17"/>
        </w:rPr>
        <w:t xml:space="preserve"> </w:t>
      </w:r>
      <w:r w:rsidRPr="00AD6769">
        <w:rPr>
          <w:rFonts w:ascii="Arial" w:hAnsi="Arial" w:cs="Arial"/>
        </w:rPr>
        <w:t>abuse,</w:t>
      </w:r>
      <w:r w:rsidRPr="00AD6769">
        <w:rPr>
          <w:rFonts w:ascii="Arial" w:hAnsi="Arial" w:cs="Arial"/>
          <w:spacing w:val="-17"/>
        </w:rPr>
        <w:t xml:space="preserve"> </w:t>
      </w:r>
      <w:r w:rsidRPr="00AD6769">
        <w:rPr>
          <w:rFonts w:ascii="Arial" w:hAnsi="Arial" w:cs="Arial"/>
        </w:rPr>
        <w:t>adult</w:t>
      </w:r>
      <w:r w:rsidRPr="00AD6769">
        <w:rPr>
          <w:rFonts w:ascii="Arial" w:hAnsi="Arial" w:cs="Arial"/>
          <w:spacing w:val="-16"/>
        </w:rPr>
        <w:t xml:space="preserve"> </w:t>
      </w:r>
      <w:r w:rsidRPr="00AD6769">
        <w:rPr>
          <w:rFonts w:ascii="Arial" w:hAnsi="Arial" w:cs="Arial"/>
        </w:rPr>
        <w:t>mental</w:t>
      </w:r>
      <w:r w:rsidRPr="00AD6769">
        <w:rPr>
          <w:rFonts w:ascii="Arial" w:hAnsi="Arial" w:cs="Arial"/>
          <w:spacing w:val="-17"/>
        </w:rPr>
        <w:t xml:space="preserve"> </w:t>
      </w:r>
      <w:r w:rsidRPr="00AD6769">
        <w:rPr>
          <w:rFonts w:ascii="Arial" w:hAnsi="Arial" w:cs="Arial"/>
        </w:rPr>
        <w:t>health</w:t>
      </w:r>
      <w:r w:rsidRPr="00AD6769">
        <w:rPr>
          <w:rFonts w:ascii="Arial" w:hAnsi="Arial" w:cs="Arial"/>
          <w:spacing w:val="-17"/>
        </w:rPr>
        <w:t xml:space="preserve"> </w:t>
      </w:r>
      <w:r w:rsidRPr="00AD6769">
        <w:rPr>
          <w:rFonts w:ascii="Arial" w:hAnsi="Arial" w:cs="Arial"/>
        </w:rPr>
        <w:t>problems</w:t>
      </w:r>
      <w:r w:rsidRPr="00AD6769">
        <w:rPr>
          <w:rFonts w:ascii="Arial" w:hAnsi="Arial" w:cs="Arial"/>
          <w:spacing w:val="-17"/>
        </w:rPr>
        <w:t xml:space="preserve"> </w:t>
      </w:r>
      <w:r w:rsidRPr="00AD6769">
        <w:rPr>
          <w:rFonts w:ascii="Arial" w:hAnsi="Arial" w:cs="Arial"/>
        </w:rPr>
        <w:t>or</w:t>
      </w:r>
      <w:r w:rsidRPr="00AD6769">
        <w:rPr>
          <w:rFonts w:ascii="Arial" w:hAnsi="Arial" w:cs="Arial"/>
          <w:spacing w:val="-17"/>
        </w:rPr>
        <w:t xml:space="preserve"> </w:t>
      </w:r>
      <w:r w:rsidRPr="00AD6769">
        <w:rPr>
          <w:rFonts w:ascii="Arial" w:hAnsi="Arial" w:cs="Arial"/>
        </w:rPr>
        <w:t>domestic</w:t>
      </w:r>
      <w:r w:rsidRPr="00AD6769">
        <w:rPr>
          <w:rFonts w:ascii="Arial" w:hAnsi="Arial" w:cs="Arial"/>
          <w:spacing w:val="-16"/>
        </w:rPr>
        <w:t xml:space="preserve"> </w:t>
      </w:r>
      <w:r w:rsidRPr="00AD6769">
        <w:rPr>
          <w:rFonts w:ascii="Arial" w:hAnsi="Arial" w:cs="Arial"/>
        </w:rPr>
        <w:t>abuse;</w:t>
      </w:r>
      <w:r w:rsidRPr="00AD6769">
        <w:rPr>
          <w:rFonts w:ascii="Arial" w:hAnsi="Arial" w:cs="Arial"/>
          <w:spacing w:val="-17"/>
        </w:rPr>
        <w:t xml:space="preserve"> </w:t>
      </w:r>
      <w:r w:rsidRPr="00AD6769">
        <w:rPr>
          <w:rFonts w:ascii="Arial" w:hAnsi="Arial" w:cs="Arial"/>
        </w:rPr>
        <w:t>and/or</w:t>
      </w:r>
    </w:p>
    <w:p w14:paraId="68D41AFC" w14:textId="77777777" w:rsidR="0081390B" w:rsidRPr="00AD6769" w:rsidRDefault="007A28FE" w:rsidP="007D7DF1">
      <w:pPr>
        <w:pStyle w:val="ListParagraph"/>
        <w:widowControl w:val="0"/>
        <w:numPr>
          <w:ilvl w:val="1"/>
          <w:numId w:val="11"/>
        </w:numPr>
        <w:tabs>
          <w:tab w:val="left" w:pos="1746"/>
        </w:tabs>
        <w:autoSpaceDE w:val="0"/>
        <w:autoSpaceDN w:val="0"/>
        <w:spacing w:after="0" w:line="240" w:lineRule="auto"/>
        <w:ind w:left="1746" w:hanging="359"/>
        <w:contextualSpacing w:val="0"/>
        <w:rPr>
          <w:rFonts w:ascii="Arial" w:hAnsi="Arial" w:cs="Arial"/>
        </w:rPr>
      </w:pPr>
      <w:r w:rsidRPr="00AD6769">
        <w:rPr>
          <w:rFonts w:ascii="Arial" w:hAnsi="Arial" w:cs="Arial"/>
        </w:rPr>
        <w:t>has</w:t>
      </w:r>
      <w:r w:rsidRPr="00AD6769">
        <w:rPr>
          <w:rFonts w:ascii="Arial" w:hAnsi="Arial" w:cs="Arial"/>
          <w:spacing w:val="-2"/>
        </w:rPr>
        <w:t xml:space="preserve"> </w:t>
      </w:r>
      <w:r w:rsidRPr="00AD6769">
        <w:rPr>
          <w:rFonts w:ascii="Arial" w:hAnsi="Arial" w:cs="Arial"/>
        </w:rPr>
        <w:t>returned</w:t>
      </w:r>
      <w:r w:rsidRPr="00AD6769">
        <w:rPr>
          <w:rFonts w:ascii="Arial" w:hAnsi="Arial" w:cs="Arial"/>
          <w:spacing w:val="-3"/>
        </w:rPr>
        <w:t xml:space="preserve"> </w:t>
      </w:r>
      <w:r w:rsidRPr="00AD6769">
        <w:rPr>
          <w:rFonts w:ascii="Arial" w:hAnsi="Arial" w:cs="Arial"/>
        </w:rPr>
        <w:t>home</w:t>
      </w:r>
      <w:r w:rsidRPr="00AD6769">
        <w:rPr>
          <w:rFonts w:ascii="Arial" w:hAnsi="Arial" w:cs="Arial"/>
          <w:spacing w:val="-2"/>
        </w:rPr>
        <w:t xml:space="preserve"> </w:t>
      </w:r>
      <w:r w:rsidRPr="00AD6769">
        <w:rPr>
          <w:rFonts w:ascii="Arial" w:hAnsi="Arial" w:cs="Arial"/>
        </w:rPr>
        <w:t>to</w:t>
      </w:r>
      <w:r w:rsidRPr="00AD6769">
        <w:rPr>
          <w:rFonts w:ascii="Arial" w:hAnsi="Arial" w:cs="Arial"/>
          <w:spacing w:val="-1"/>
        </w:rPr>
        <w:t xml:space="preserve"> </w:t>
      </w:r>
      <w:r w:rsidRPr="00AD6769">
        <w:rPr>
          <w:rFonts w:ascii="Arial" w:hAnsi="Arial" w:cs="Arial"/>
        </w:rPr>
        <w:t>their</w:t>
      </w:r>
      <w:r w:rsidRPr="00AD6769">
        <w:rPr>
          <w:rFonts w:ascii="Arial" w:hAnsi="Arial" w:cs="Arial"/>
          <w:spacing w:val="-2"/>
        </w:rPr>
        <w:t xml:space="preserve"> </w:t>
      </w:r>
      <w:r w:rsidRPr="00AD6769">
        <w:rPr>
          <w:rFonts w:ascii="Arial" w:hAnsi="Arial" w:cs="Arial"/>
        </w:rPr>
        <w:t>family</w:t>
      </w:r>
      <w:r w:rsidRPr="00AD6769">
        <w:rPr>
          <w:rFonts w:ascii="Arial" w:hAnsi="Arial" w:cs="Arial"/>
          <w:spacing w:val="-2"/>
        </w:rPr>
        <w:t xml:space="preserve"> </w:t>
      </w:r>
      <w:r w:rsidRPr="00AD6769">
        <w:rPr>
          <w:rFonts w:ascii="Arial" w:hAnsi="Arial" w:cs="Arial"/>
        </w:rPr>
        <w:t>from</w:t>
      </w:r>
      <w:r w:rsidRPr="00AD6769">
        <w:rPr>
          <w:rFonts w:ascii="Arial" w:hAnsi="Arial" w:cs="Arial"/>
          <w:spacing w:val="-1"/>
        </w:rPr>
        <w:t xml:space="preserve"> </w:t>
      </w:r>
      <w:r w:rsidRPr="00AD6769">
        <w:rPr>
          <w:rFonts w:ascii="Arial" w:hAnsi="Arial" w:cs="Arial"/>
          <w:spacing w:val="-4"/>
        </w:rPr>
        <w:t>care.</w:t>
      </w:r>
    </w:p>
    <w:p w14:paraId="2BEB2CAF" w14:textId="6E0475C4" w:rsidR="007A28FE" w:rsidRPr="00AD6769" w:rsidRDefault="007A28FE" w:rsidP="007D7DF1">
      <w:pPr>
        <w:pStyle w:val="ListParagraph"/>
        <w:widowControl w:val="0"/>
        <w:numPr>
          <w:ilvl w:val="0"/>
          <w:numId w:val="11"/>
        </w:numPr>
        <w:tabs>
          <w:tab w:val="left" w:pos="1746"/>
        </w:tabs>
        <w:autoSpaceDE w:val="0"/>
        <w:autoSpaceDN w:val="0"/>
        <w:spacing w:after="0" w:line="240" w:lineRule="auto"/>
        <w:rPr>
          <w:rFonts w:ascii="Arial" w:hAnsi="Arial" w:cs="Arial"/>
        </w:rPr>
      </w:pPr>
      <w:r w:rsidRPr="00AD6769">
        <w:rPr>
          <w:rFonts w:ascii="Arial" w:hAnsi="Arial" w:cs="Arial"/>
        </w:rPr>
        <w:t>All</w:t>
      </w:r>
      <w:r w:rsidRPr="00AD6769">
        <w:rPr>
          <w:rFonts w:ascii="Arial" w:hAnsi="Arial" w:cs="Arial"/>
          <w:spacing w:val="40"/>
        </w:rPr>
        <w:t xml:space="preserve"> </w:t>
      </w:r>
      <w:r w:rsidRPr="00AD6769">
        <w:rPr>
          <w:rFonts w:ascii="Arial" w:hAnsi="Arial" w:cs="Arial"/>
        </w:rPr>
        <w:t>staff</w:t>
      </w:r>
      <w:r w:rsidRPr="00AD6769">
        <w:rPr>
          <w:rFonts w:ascii="Arial" w:hAnsi="Arial" w:cs="Arial"/>
          <w:spacing w:val="40"/>
        </w:rPr>
        <w:t xml:space="preserve"> </w:t>
      </w:r>
      <w:r w:rsidRPr="00AD6769">
        <w:rPr>
          <w:rFonts w:ascii="Arial" w:hAnsi="Arial" w:cs="Arial"/>
        </w:rPr>
        <w:t>must</w:t>
      </w:r>
      <w:r w:rsidRPr="00AD6769">
        <w:rPr>
          <w:rFonts w:ascii="Arial" w:hAnsi="Arial" w:cs="Arial"/>
          <w:spacing w:val="40"/>
        </w:rPr>
        <w:t xml:space="preserve"> </w:t>
      </w:r>
      <w:r w:rsidRPr="00AD6769">
        <w:rPr>
          <w:rFonts w:ascii="Arial" w:hAnsi="Arial" w:cs="Arial"/>
        </w:rPr>
        <w:t>be</w:t>
      </w:r>
      <w:r w:rsidRPr="00AD6769">
        <w:rPr>
          <w:rFonts w:ascii="Arial" w:hAnsi="Arial" w:cs="Arial"/>
          <w:spacing w:val="40"/>
        </w:rPr>
        <w:t xml:space="preserve"> </w:t>
      </w:r>
      <w:r w:rsidRPr="00AD6769">
        <w:rPr>
          <w:rFonts w:ascii="Arial" w:hAnsi="Arial" w:cs="Arial"/>
        </w:rPr>
        <w:t>aware</w:t>
      </w:r>
      <w:r w:rsidRPr="00AD6769">
        <w:rPr>
          <w:rFonts w:ascii="Arial" w:hAnsi="Arial" w:cs="Arial"/>
          <w:spacing w:val="40"/>
        </w:rPr>
        <w:t xml:space="preserve"> </w:t>
      </w:r>
      <w:r w:rsidRPr="00AD6769">
        <w:rPr>
          <w:rFonts w:ascii="Arial" w:hAnsi="Arial" w:cs="Arial"/>
        </w:rPr>
        <w:t>of</w:t>
      </w:r>
      <w:r w:rsidRPr="00AD6769">
        <w:rPr>
          <w:rFonts w:ascii="Arial" w:hAnsi="Arial" w:cs="Arial"/>
          <w:spacing w:val="40"/>
        </w:rPr>
        <w:t xml:space="preserve"> </w:t>
      </w:r>
      <w:r w:rsidRPr="00AD6769">
        <w:rPr>
          <w:rFonts w:ascii="Arial" w:hAnsi="Arial" w:cs="Arial"/>
        </w:rPr>
        <w:t>the</w:t>
      </w:r>
      <w:r w:rsidRPr="00AD6769">
        <w:rPr>
          <w:rFonts w:ascii="Arial" w:hAnsi="Arial" w:cs="Arial"/>
          <w:spacing w:val="40"/>
        </w:rPr>
        <w:t xml:space="preserve"> </w:t>
      </w:r>
      <w:r w:rsidR="00C93964">
        <w:rPr>
          <w:rFonts w:ascii="Arial" w:hAnsi="Arial" w:cs="Arial"/>
        </w:rPr>
        <w:t>family help</w:t>
      </w:r>
      <w:r w:rsidRPr="00AD6769">
        <w:rPr>
          <w:rFonts w:ascii="Arial" w:hAnsi="Arial" w:cs="Arial"/>
          <w:spacing w:val="40"/>
        </w:rPr>
        <w:t xml:space="preserve"> </w:t>
      </w:r>
      <w:r w:rsidRPr="00AD6769">
        <w:rPr>
          <w:rFonts w:ascii="Arial" w:hAnsi="Arial" w:cs="Arial"/>
        </w:rPr>
        <w:t>process;</w:t>
      </w:r>
      <w:r w:rsidRPr="00AD6769">
        <w:rPr>
          <w:rFonts w:ascii="Arial" w:hAnsi="Arial" w:cs="Arial"/>
          <w:spacing w:val="40"/>
        </w:rPr>
        <w:t xml:space="preserve"> </w:t>
      </w:r>
      <w:r w:rsidRPr="00AD6769">
        <w:rPr>
          <w:rFonts w:ascii="Arial" w:hAnsi="Arial" w:cs="Arial"/>
        </w:rPr>
        <w:t>this</w:t>
      </w:r>
      <w:r w:rsidRPr="00AD6769">
        <w:rPr>
          <w:rFonts w:ascii="Arial" w:hAnsi="Arial" w:cs="Arial"/>
          <w:spacing w:val="40"/>
        </w:rPr>
        <w:t xml:space="preserve"> </w:t>
      </w:r>
      <w:r w:rsidRPr="00AD6769">
        <w:rPr>
          <w:rFonts w:ascii="Arial" w:hAnsi="Arial" w:cs="Arial"/>
        </w:rPr>
        <w:t>includes</w:t>
      </w:r>
      <w:r w:rsidRPr="00AD6769">
        <w:rPr>
          <w:rFonts w:ascii="Arial" w:hAnsi="Arial" w:cs="Arial"/>
          <w:spacing w:val="40"/>
        </w:rPr>
        <w:t xml:space="preserve"> </w:t>
      </w:r>
      <w:r w:rsidRPr="00AD6769">
        <w:rPr>
          <w:rFonts w:ascii="Arial" w:hAnsi="Arial" w:cs="Arial"/>
        </w:rPr>
        <w:t>identifying</w:t>
      </w:r>
      <w:r w:rsidRPr="00AD6769">
        <w:rPr>
          <w:rFonts w:ascii="Arial" w:hAnsi="Arial" w:cs="Arial"/>
          <w:spacing w:val="40"/>
        </w:rPr>
        <w:t xml:space="preserve"> </w:t>
      </w:r>
      <w:r w:rsidRPr="00AD6769">
        <w:rPr>
          <w:rFonts w:ascii="Arial" w:hAnsi="Arial" w:cs="Arial"/>
        </w:rPr>
        <w:t>emerging</w:t>
      </w:r>
      <w:r w:rsidRPr="00AD6769">
        <w:rPr>
          <w:rFonts w:ascii="Arial" w:hAnsi="Arial" w:cs="Arial"/>
          <w:spacing w:val="40"/>
        </w:rPr>
        <w:t xml:space="preserve"> </w:t>
      </w:r>
      <w:r w:rsidRPr="00AD6769">
        <w:rPr>
          <w:rFonts w:ascii="Arial" w:hAnsi="Arial" w:cs="Arial"/>
        </w:rPr>
        <w:t>problems,</w:t>
      </w:r>
      <w:r w:rsidRPr="00AD6769">
        <w:rPr>
          <w:rFonts w:ascii="Arial" w:hAnsi="Arial" w:cs="Arial"/>
          <w:spacing w:val="40"/>
        </w:rPr>
        <w:t xml:space="preserve"> </w:t>
      </w:r>
      <w:r w:rsidRPr="00AD6769">
        <w:rPr>
          <w:rFonts w:ascii="Arial" w:hAnsi="Arial" w:cs="Arial"/>
        </w:rPr>
        <w:t>liaising</w:t>
      </w:r>
      <w:r w:rsidRPr="00AD6769">
        <w:rPr>
          <w:rFonts w:ascii="Arial" w:hAnsi="Arial" w:cs="Arial"/>
          <w:spacing w:val="40"/>
        </w:rPr>
        <w:t xml:space="preserve"> </w:t>
      </w:r>
      <w:r w:rsidRPr="00AD6769">
        <w:rPr>
          <w:rFonts w:ascii="Arial" w:hAnsi="Arial" w:cs="Arial"/>
        </w:rPr>
        <w:t>with</w:t>
      </w:r>
      <w:r w:rsidRPr="00AD6769">
        <w:rPr>
          <w:rFonts w:ascii="Arial" w:hAnsi="Arial" w:cs="Arial"/>
          <w:spacing w:val="40"/>
        </w:rPr>
        <w:t xml:space="preserve"> </w:t>
      </w:r>
      <w:r w:rsidRPr="00AD6769">
        <w:rPr>
          <w:rFonts w:ascii="Arial" w:hAnsi="Arial" w:cs="Arial"/>
        </w:rPr>
        <w:t>the</w:t>
      </w:r>
      <w:r w:rsidRPr="00AD6769">
        <w:rPr>
          <w:rFonts w:ascii="Arial" w:hAnsi="Arial" w:cs="Arial"/>
          <w:spacing w:val="40"/>
        </w:rPr>
        <w:t xml:space="preserve"> </w:t>
      </w:r>
      <w:r w:rsidRPr="00AD6769">
        <w:rPr>
          <w:rFonts w:ascii="Arial" w:hAnsi="Arial" w:cs="Arial"/>
        </w:rPr>
        <w:t>designated</w:t>
      </w:r>
      <w:r w:rsidRPr="00AD6769">
        <w:rPr>
          <w:rFonts w:ascii="Arial" w:hAnsi="Arial" w:cs="Arial"/>
          <w:spacing w:val="40"/>
        </w:rPr>
        <w:t xml:space="preserve"> </w:t>
      </w:r>
      <w:r w:rsidRPr="00AD6769">
        <w:rPr>
          <w:rFonts w:ascii="Arial" w:hAnsi="Arial" w:cs="Arial"/>
        </w:rPr>
        <w:t>safeguarding</w:t>
      </w:r>
      <w:r w:rsidRPr="00AD6769">
        <w:rPr>
          <w:rFonts w:ascii="Arial" w:hAnsi="Arial" w:cs="Arial"/>
          <w:spacing w:val="40"/>
        </w:rPr>
        <w:t xml:space="preserve"> </w:t>
      </w:r>
      <w:r w:rsidRPr="00AD6769">
        <w:rPr>
          <w:rFonts w:ascii="Arial" w:hAnsi="Arial" w:cs="Arial"/>
        </w:rPr>
        <w:t>lead,</w:t>
      </w:r>
      <w:r w:rsidRPr="00AD6769">
        <w:rPr>
          <w:rFonts w:ascii="Arial" w:hAnsi="Arial" w:cs="Arial"/>
          <w:spacing w:val="40"/>
        </w:rPr>
        <w:t xml:space="preserve"> </w:t>
      </w:r>
      <w:r w:rsidRPr="00AD6769">
        <w:rPr>
          <w:rFonts w:ascii="Arial" w:hAnsi="Arial" w:cs="Arial"/>
        </w:rPr>
        <w:t>sharing</w:t>
      </w:r>
      <w:r w:rsidR="0081390B" w:rsidRPr="00AD6769">
        <w:rPr>
          <w:rFonts w:ascii="Arial" w:hAnsi="Arial" w:cs="Arial"/>
        </w:rPr>
        <w:t xml:space="preserve"> </w:t>
      </w:r>
      <w:r w:rsidRPr="00AD6769">
        <w:rPr>
          <w:rFonts w:ascii="Arial" w:hAnsi="Arial" w:cs="Arial"/>
        </w:rPr>
        <w:lastRenderedPageBreak/>
        <w:t xml:space="preserve">information with other professionals to support early identification and assessment and, in some cases, acting as the lead professional in undertaking </w:t>
      </w:r>
      <w:r w:rsidR="00210537" w:rsidRPr="00AD6769">
        <w:rPr>
          <w:rFonts w:ascii="Arial" w:hAnsi="Arial" w:cs="Arial"/>
        </w:rPr>
        <w:t>a</w:t>
      </w:r>
      <w:r w:rsidRPr="00AD6769">
        <w:rPr>
          <w:rFonts w:ascii="Arial" w:hAnsi="Arial" w:cs="Arial"/>
          <w:spacing w:val="-9"/>
        </w:rPr>
        <w:t xml:space="preserve"> </w:t>
      </w:r>
      <w:r w:rsidR="00C93964">
        <w:rPr>
          <w:rFonts w:ascii="Arial" w:hAnsi="Arial" w:cs="Arial"/>
        </w:rPr>
        <w:t>family help</w:t>
      </w:r>
      <w:r w:rsidRPr="00AD6769">
        <w:rPr>
          <w:rFonts w:ascii="Arial" w:hAnsi="Arial" w:cs="Arial"/>
          <w:spacing w:val="-9"/>
        </w:rPr>
        <w:t xml:space="preserve"> </w:t>
      </w:r>
      <w:r w:rsidRPr="00AD6769">
        <w:rPr>
          <w:rFonts w:ascii="Arial" w:hAnsi="Arial" w:cs="Arial"/>
        </w:rPr>
        <w:t>assessment.</w:t>
      </w:r>
      <w:r w:rsidRPr="00AD6769">
        <w:rPr>
          <w:rFonts w:ascii="Arial" w:hAnsi="Arial" w:cs="Arial"/>
          <w:spacing w:val="-8"/>
        </w:rPr>
        <w:t xml:space="preserve"> </w:t>
      </w:r>
      <w:r w:rsidRPr="00AD6769">
        <w:rPr>
          <w:rFonts w:ascii="Arial" w:hAnsi="Arial" w:cs="Arial"/>
        </w:rPr>
        <w:t>All</w:t>
      </w:r>
      <w:r w:rsidRPr="00AD6769">
        <w:rPr>
          <w:rFonts w:ascii="Arial" w:hAnsi="Arial" w:cs="Arial"/>
          <w:spacing w:val="-9"/>
        </w:rPr>
        <w:t xml:space="preserve"> </w:t>
      </w:r>
      <w:r w:rsidR="00C93964">
        <w:rPr>
          <w:rFonts w:ascii="Arial" w:hAnsi="Arial" w:cs="Arial"/>
        </w:rPr>
        <w:t>family help</w:t>
      </w:r>
      <w:r w:rsidRPr="00AD6769">
        <w:rPr>
          <w:rFonts w:ascii="Arial" w:hAnsi="Arial" w:cs="Arial"/>
          <w:spacing w:val="-9"/>
        </w:rPr>
        <w:t xml:space="preserve"> </w:t>
      </w:r>
      <w:r w:rsidRPr="00AD6769">
        <w:rPr>
          <w:rFonts w:ascii="Arial" w:hAnsi="Arial" w:cs="Arial"/>
        </w:rPr>
        <w:t>cases</w:t>
      </w:r>
      <w:r w:rsidRPr="00AD6769">
        <w:rPr>
          <w:rFonts w:ascii="Arial" w:hAnsi="Arial" w:cs="Arial"/>
          <w:spacing w:val="-9"/>
        </w:rPr>
        <w:t xml:space="preserve"> </w:t>
      </w:r>
      <w:r w:rsidRPr="00AD6769">
        <w:rPr>
          <w:rFonts w:ascii="Arial" w:hAnsi="Arial" w:cs="Arial"/>
        </w:rPr>
        <w:t>should</w:t>
      </w:r>
      <w:r w:rsidRPr="00AD6769">
        <w:rPr>
          <w:rFonts w:ascii="Arial" w:hAnsi="Arial" w:cs="Arial"/>
          <w:spacing w:val="-9"/>
        </w:rPr>
        <w:t xml:space="preserve"> </w:t>
      </w:r>
      <w:r w:rsidRPr="00AD6769">
        <w:rPr>
          <w:rFonts w:ascii="Arial" w:hAnsi="Arial" w:cs="Arial"/>
        </w:rPr>
        <w:t>be</w:t>
      </w:r>
      <w:r w:rsidRPr="00AD6769">
        <w:rPr>
          <w:rFonts w:ascii="Arial" w:hAnsi="Arial" w:cs="Arial"/>
          <w:spacing w:val="-9"/>
        </w:rPr>
        <w:t xml:space="preserve"> </w:t>
      </w:r>
      <w:r w:rsidRPr="00AD6769">
        <w:rPr>
          <w:rFonts w:ascii="Arial" w:hAnsi="Arial" w:cs="Arial"/>
        </w:rPr>
        <w:t>reviewed</w:t>
      </w:r>
      <w:r w:rsidRPr="00AD6769">
        <w:rPr>
          <w:rFonts w:ascii="Arial" w:hAnsi="Arial" w:cs="Arial"/>
          <w:spacing w:val="-9"/>
        </w:rPr>
        <w:t xml:space="preserve"> </w:t>
      </w:r>
      <w:r w:rsidRPr="00AD6769">
        <w:rPr>
          <w:rFonts w:ascii="Arial" w:hAnsi="Arial" w:cs="Arial"/>
        </w:rPr>
        <w:t>regularly</w:t>
      </w:r>
      <w:r w:rsidRPr="00AD6769">
        <w:rPr>
          <w:rFonts w:ascii="Arial" w:hAnsi="Arial" w:cs="Arial"/>
          <w:spacing w:val="-9"/>
        </w:rPr>
        <w:t xml:space="preserve"> </w:t>
      </w:r>
      <w:r w:rsidRPr="00AD6769">
        <w:rPr>
          <w:rFonts w:ascii="Arial" w:hAnsi="Arial" w:cs="Arial"/>
        </w:rPr>
        <w:t>and if the situation is not improving then consideration should be given to a referral to children’s social care for assessment for statutory services.</w:t>
      </w:r>
    </w:p>
    <w:p w14:paraId="312E8A9E" w14:textId="77777777" w:rsidR="007A28FE" w:rsidRPr="00AD6769" w:rsidRDefault="007A28FE" w:rsidP="007D7DF1">
      <w:pPr>
        <w:widowControl w:val="0"/>
        <w:tabs>
          <w:tab w:val="left" w:pos="1746"/>
        </w:tabs>
        <w:autoSpaceDE w:val="0"/>
        <w:autoSpaceDN w:val="0"/>
        <w:spacing w:after="0"/>
        <w:rPr>
          <w:color w:val="auto"/>
          <w:sz w:val="24"/>
          <w:szCs w:val="24"/>
        </w:rPr>
      </w:pPr>
    </w:p>
    <w:p w14:paraId="6188930F" w14:textId="77777777" w:rsidR="007A28FE" w:rsidRPr="00FC64C5" w:rsidRDefault="007A28FE" w:rsidP="007D7DF1">
      <w:pPr>
        <w:pStyle w:val="Heading3"/>
        <w:spacing w:before="0" w:after="0"/>
        <w:rPr>
          <w:color w:val="auto"/>
          <w:sz w:val="28"/>
          <w:szCs w:val="28"/>
        </w:rPr>
      </w:pPr>
      <w:bookmarkStart w:id="37" w:name="_Toc234506293"/>
      <w:r w:rsidRPr="00FC64C5">
        <w:rPr>
          <w:color w:val="auto"/>
          <w:sz w:val="28"/>
          <w:szCs w:val="28"/>
        </w:rPr>
        <w:t>The Safeguarding Team responsibilities</w:t>
      </w:r>
      <w:bookmarkEnd w:id="37"/>
      <w:r w:rsidRPr="00FC64C5">
        <w:rPr>
          <w:color w:val="auto"/>
          <w:sz w:val="28"/>
          <w:szCs w:val="28"/>
        </w:rPr>
        <w:t xml:space="preserve"> </w:t>
      </w:r>
    </w:p>
    <w:p w14:paraId="39C30C54" w14:textId="77777777" w:rsidR="00ED70B2" w:rsidRDefault="00ED70B2" w:rsidP="007D7DF1">
      <w:pPr>
        <w:spacing w:after="0"/>
        <w:rPr>
          <w:color w:val="auto"/>
        </w:rPr>
      </w:pPr>
    </w:p>
    <w:p w14:paraId="4F7E811D" w14:textId="6927DFD6" w:rsidR="007A28FE" w:rsidRDefault="007A28FE" w:rsidP="007D7DF1">
      <w:pPr>
        <w:spacing w:after="0"/>
        <w:rPr>
          <w:color w:val="auto"/>
          <w:spacing w:val="-2"/>
        </w:rPr>
      </w:pPr>
      <w:r w:rsidRPr="00AD6769">
        <w:rPr>
          <w:color w:val="auto"/>
        </w:rPr>
        <w:t>Through</w:t>
      </w:r>
      <w:r w:rsidRPr="00AD6769">
        <w:rPr>
          <w:color w:val="auto"/>
          <w:spacing w:val="-5"/>
        </w:rPr>
        <w:t xml:space="preserve"> </w:t>
      </w:r>
      <w:r w:rsidRPr="00AD6769">
        <w:rPr>
          <w:color w:val="auto"/>
        </w:rPr>
        <w:t>the</w:t>
      </w:r>
      <w:r w:rsidRPr="00AD6769">
        <w:rPr>
          <w:color w:val="auto"/>
          <w:spacing w:val="-4"/>
        </w:rPr>
        <w:t xml:space="preserve"> </w:t>
      </w:r>
      <w:r w:rsidRPr="00AD6769">
        <w:rPr>
          <w:color w:val="auto"/>
        </w:rPr>
        <w:t>DSL</w:t>
      </w:r>
      <w:r w:rsidRPr="00AD6769">
        <w:rPr>
          <w:color w:val="auto"/>
          <w:spacing w:val="-3"/>
        </w:rPr>
        <w:t xml:space="preserve"> </w:t>
      </w:r>
      <w:r w:rsidRPr="00AD6769">
        <w:rPr>
          <w:color w:val="auto"/>
        </w:rPr>
        <w:t>team</w:t>
      </w:r>
      <w:r w:rsidRPr="00AD6769">
        <w:rPr>
          <w:color w:val="auto"/>
          <w:spacing w:val="-4"/>
        </w:rPr>
        <w:t xml:space="preserve"> </w:t>
      </w:r>
      <w:r w:rsidRPr="00AD6769">
        <w:rPr>
          <w:color w:val="auto"/>
        </w:rPr>
        <w:t>ensure</w:t>
      </w:r>
      <w:r w:rsidRPr="00AD6769">
        <w:rPr>
          <w:color w:val="auto"/>
          <w:spacing w:val="-3"/>
        </w:rPr>
        <w:t xml:space="preserve"> </w:t>
      </w:r>
      <w:r w:rsidRPr="00AD6769">
        <w:rPr>
          <w:color w:val="auto"/>
          <w:spacing w:val="-2"/>
        </w:rPr>
        <w:t>that:</w:t>
      </w:r>
    </w:p>
    <w:p w14:paraId="07631776" w14:textId="77777777" w:rsidR="00ED70B2" w:rsidRPr="00AD6769" w:rsidRDefault="00ED70B2" w:rsidP="007D7DF1">
      <w:pPr>
        <w:spacing w:after="0"/>
        <w:rPr>
          <w:color w:val="auto"/>
        </w:rPr>
      </w:pPr>
    </w:p>
    <w:p w14:paraId="432C0722" w14:textId="640057FC" w:rsidR="007A28FE" w:rsidRPr="00AD6769" w:rsidRDefault="007A28FE" w:rsidP="007D7DF1">
      <w:pPr>
        <w:pStyle w:val="ListParagraph"/>
        <w:numPr>
          <w:ilvl w:val="0"/>
          <w:numId w:val="36"/>
        </w:numPr>
        <w:spacing w:after="0" w:line="240" w:lineRule="auto"/>
        <w:rPr>
          <w:rFonts w:ascii="Arial" w:hAnsi="Arial" w:cs="Arial"/>
        </w:rPr>
      </w:pPr>
      <w:r w:rsidRPr="00AD6769">
        <w:rPr>
          <w:rFonts w:ascii="Arial" w:hAnsi="Arial" w:cs="Arial"/>
        </w:rPr>
        <w:t>All</w:t>
      </w:r>
      <w:r w:rsidRPr="00AD6769">
        <w:rPr>
          <w:rFonts w:ascii="Arial" w:hAnsi="Arial" w:cs="Arial"/>
          <w:spacing w:val="-9"/>
        </w:rPr>
        <w:t xml:space="preserve"> </w:t>
      </w:r>
      <w:r w:rsidRPr="00AD6769">
        <w:rPr>
          <w:rFonts w:ascii="Arial" w:hAnsi="Arial" w:cs="Arial"/>
        </w:rPr>
        <w:t>staff</w:t>
      </w:r>
      <w:r w:rsidRPr="00AD6769">
        <w:rPr>
          <w:rFonts w:ascii="Arial" w:hAnsi="Arial" w:cs="Arial"/>
          <w:spacing w:val="-8"/>
        </w:rPr>
        <w:t xml:space="preserve"> </w:t>
      </w:r>
      <w:r w:rsidRPr="00AD6769">
        <w:rPr>
          <w:rFonts w:ascii="Arial" w:hAnsi="Arial" w:cs="Arial"/>
        </w:rPr>
        <w:t>are</w:t>
      </w:r>
      <w:r w:rsidRPr="00AD6769">
        <w:rPr>
          <w:rFonts w:ascii="Arial" w:hAnsi="Arial" w:cs="Arial"/>
          <w:spacing w:val="-9"/>
        </w:rPr>
        <w:t xml:space="preserve"> </w:t>
      </w:r>
      <w:r w:rsidRPr="00AD6769">
        <w:rPr>
          <w:rFonts w:ascii="Arial" w:hAnsi="Arial" w:cs="Arial"/>
        </w:rPr>
        <w:t>vigilant</w:t>
      </w:r>
      <w:r w:rsidRPr="00AD6769">
        <w:rPr>
          <w:rFonts w:ascii="Arial" w:hAnsi="Arial" w:cs="Arial"/>
          <w:spacing w:val="-9"/>
        </w:rPr>
        <w:t xml:space="preserve"> </w:t>
      </w:r>
      <w:r w:rsidRPr="00AD6769">
        <w:rPr>
          <w:rFonts w:ascii="Arial" w:hAnsi="Arial" w:cs="Arial"/>
        </w:rPr>
        <w:t>to</w:t>
      </w:r>
      <w:r w:rsidRPr="00AD6769">
        <w:rPr>
          <w:rFonts w:ascii="Arial" w:hAnsi="Arial" w:cs="Arial"/>
          <w:spacing w:val="-10"/>
        </w:rPr>
        <w:t xml:space="preserve"> </w:t>
      </w:r>
      <w:r w:rsidRPr="00AD6769">
        <w:rPr>
          <w:rFonts w:ascii="Arial" w:hAnsi="Arial" w:cs="Arial"/>
        </w:rPr>
        <w:t>harm</w:t>
      </w:r>
      <w:r w:rsidRPr="00AD6769">
        <w:rPr>
          <w:rFonts w:ascii="Arial" w:hAnsi="Arial" w:cs="Arial"/>
          <w:spacing w:val="-8"/>
        </w:rPr>
        <w:t xml:space="preserve"> </w:t>
      </w:r>
      <w:r w:rsidRPr="00AD6769">
        <w:rPr>
          <w:rFonts w:ascii="Arial" w:hAnsi="Arial" w:cs="Arial"/>
        </w:rPr>
        <w:t>and</w:t>
      </w:r>
      <w:r w:rsidRPr="00AD6769">
        <w:rPr>
          <w:rFonts w:ascii="Arial" w:hAnsi="Arial" w:cs="Arial"/>
          <w:spacing w:val="-10"/>
        </w:rPr>
        <w:t xml:space="preserve"> </w:t>
      </w:r>
      <w:r w:rsidRPr="00AD6769">
        <w:rPr>
          <w:rFonts w:ascii="Arial" w:hAnsi="Arial" w:cs="Arial"/>
        </w:rPr>
        <w:t>abuse,</w:t>
      </w:r>
      <w:r w:rsidRPr="00AD6769">
        <w:rPr>
          <w:rFonts w:ascii="Arial" w:hAnsi="Arial" w:cs="Arial"/>
          <w:spacing w:val="-9"/>
        </w:rPr>
        <w:t xml:space="preserve"> </w:t>
      </w:r>
      <w:proofErr w:type="gramStart"/>
      <w:r w:rsidRPr="00AD6769">
        <w:rPr>
          <w:rFonts w:ascii="Arial" w:hAnsi="Arial" w:cs="Arial"/>
        </w:rPr>
        <w:t>are</w:t>
      </w:r>
      <w:r w:rsidRPr="00AD6769">
        <w:rPr>
          <w:rFonts w:ascii="Arial" w:hAnsi="Arial" w:cs="Arial"/>
          <w:spacing w:val="-9"/>
        </w:rPr>
        <w:t xml:space="preserve"> </w:t>
      </w:r>
      <w:r w:rsidRPr="00AD6769">
        <w:rPr>
          <w:rFonts w:ascii="Arial" w:hAnsi="Arial" w:cs="Arial"/>
        </w:rPr>
        <w:t>able</w:t>
      </w:r>
      <w:r w:rsidRPr="00AD6769">
        <w:rPr>
          <w:rFonts w:ascii="Arial" w:hAnsi="Arial" w:cs="Arial"/>
          <w:spacing w:val="-9"/>
        </w:rPr>
        <w:t xml:space="preserve"> </w:t>
      </w:r>
      <w:r w:rsidRPr="00AD6769">
        <w:rPr>
          <w:rFonts w:ascii="Arial" w:hAnsi="Arial" w:cs="Arial"/>
        </w:rPr>
        <w:t>to</w:t>
      </w:r>
      <w:proofErr w:type="gramEnd"/>
      <w:r w:rsidRPr="00AD6769">
        <w:rPr>
          <w:rFonts w:ascii="Arial" w:hAnsi="Arial" w:cs="Arial"/>
          <w:spacing w:val="-9"/>
        </w:rPr>
        <w:t xml:space="preserve"> </w:t>
      </w:r>
      <w:r w:rsidRPr="00AD6769">
        <w:rPr>
          <w:rFonts w:ascii="Arial" w:hAnsi="Arial" w:cs="Arial"/>
        </w:rPr>
        <w:t>identify</w:t>
      </w:r>
      <w:r w:rsidRPr="00AD6769">
        <w:rPr>
          <w:rFonts w:ascii="Arial" w:hAnsi="Arial" w:cs="Arial"/>
          <w:spacing w:val="-8"/>
        </w:rPr>
        <w:t xml:space="preserve"> </w:t>
      </w:r>
      <w:r w:rsidRPr="00AD6769">
        <w:rPr>
          <w:rFonts w:ascii="Arial" w:hAnsi="Arial" w:cs="Arial"/>
        </w:rPr>
        <w:t>those</w:t>
      </w:r>
      <w:r w:rsidRPr="00AD6769">
        <w:rPr>
          <w:rFonts w:ascii="Arial" w:hAnsi="Arial" w:cs="Arial"/>
          <w:spacing w:val="-9"/>
        </w:rPr>
        <w:t xml:space="preserve"> </w:t>
      </w:r>
      <w:r w:rsidRPr="00AD6769">
        <w:rPr>
          <w:rFonts w:ascii="Arial" w:hAnsi="Arial" w:cs="Arial"/>
        </w:rPr>
        <w:t xml:space="preserve">students for whom there are child protection concerns and can make appropriate referrals, including to </w:t>
      </w:r>
      <w:r w:rsidR="00C93964">
        <w:rPr>
          <w:rFonts w:ascii="Arial" w:hAnsi="Arial" w:cs="Arial"/>
        </w:rPr>
        <w:t>family help</w:t>
      </w:r>
      <w:r w:rsidRPr="00AD6769">
        <w:rPr>
          <w:rFonts w:ascii="Arial" w:hAnsi="Arial" w:cs="Arial"/>
        </w:rPr>
        <w:t xml:space="preserve"> services.</w:t>
      </w:r>
    </w:p>
    <w:p w14:paraId="0B1A75C7" w14:textId="77777777" w:rsidR="007A28FE" w:rsidRPr="00AD6769" w:rsidRDefault="007A28FE" w:rsidP="007D7DF1">
      <w:pPr>
        <w:pStyle w:val="ListParagraph"/>
        <w:numPr>
          <w:ilvl w:val="0"/>
          <w:numId w:val="36"/>
        </w:numPr>
        <w:spacing w:after="0" w:line="240" w:lineRule="auto"/>
        <w:rPr>
          <w:rFonts w:ascii="Arial" w:hAnsi="Arial" w:cs="Arial"/>
        </w:rPr>
      </w:pPr>
      <w:r w:rsidRPr="00AD6769">
        <w:rPr>
          <w:rFonts w:ascii="Arial" w:hAnsi="Arial" w:cs="Arial"/>
        </w:rPr>
        <w:t>Encourage a culture of listening to children considering their wishes and feelings, making the most of every opportunity to gather their concerns.</w:t>
      </w:r>
    </w:p>
    <w:p w14:paraId="1124FF47" w14:textId="77777777" w:rsidR="007A28FE" w:rsidRPr="00AD6769" w:rsidRDefault="007A28FE" w:rsidP="007D7DF1">
      <w:pPr>
        <w:pStyle w:val="ListParagraph"/>
        <w:numPr>
          <w:ilvl w:val="0"/>
          <w:numId w:val="36"/>
        </w:numPr>
        <w:spacing w:after="0" w:line="240" w:lineRule="auto"/>
        <w:rPr>
          <w:rFonts w:ascii="Arial" w:hAnsi="Arial" w:cs="Arial"/>
        </w:rPr>
      </w:pPr>
      <w:r w:rsidRPr="00AD6769">
        <w:rPr>
          <w:rFonts w:ascii="Arial" w:hAnsi="Arial" w:cs="Arial"/>
        </w:rPr>
        <w:t>Promote</w:t>
      </w:r>
      <w:r w:rsidRPr="00AD6769">
        <w:rPr>
          <w:rFonts w:ascii="Arial" w:hAnsi="Arial" w:cs="Arial"/>
          <w:spacing w:val="-13"/>
        </w:rPr>
        <w:t xml:space="preserve"> </w:t>
      </w:r>
      <w:r w:rsidRPr="00AD6769">
        <w:rPr>
          <w:rFonts w:ascii="Arial" w:hAnsi="Arial" w:cs="Arial"/>
        </w:rPr>
        <w:t>the</w:t>
      </w:r>
      <w:r w:rsidRPr="00AD6769">
        <w:rPr>
          <w:rFonts w:ascii="Arial" w:hAnsi="Arial" w:cs="Arial"/>
          <w:spacing w:val="-14"/>
        </w:rPr>
        <w:t xml:space="preserve"> </w:t>
      </w:r>
      <w:r w:rsidRPr="00AD6769">
        <w:rPr>
          <w:rFonts w:ascii="Arial" w:hAnsi="Arial" w:cs="Arial"/>
        </w:rPr>
        <w:t>educational</w:t>
      </w:r>
      <w:r w:rsidRPr="00AD6769">
        <w:rPr>
          <w:rFonts w:ascii="Arial" w:hAnsi="Arial" w:cs="Arial"/>
          <w:spacing w:val="-15"/>
        </w:rPr>
        <w:t xml:space="preserve"> </w:t>
      </w:r>
      <w:r w:rsidRPr="00AD6769">
        <w:rPr>
          <w:rFonts w:ascii="Arial" w:hAnsi="Arial" w:cs="Arial"/>
        </w:rPr>
        <w:t>outcomes</w:t>
      </w:r>
      <w:r w:rsidRPr="00AD6769">
        <w:rPr>
          <w:rFonts w:ascii="Arial" w:hAnsi="Arial" w:cs="Arial"/>
          <w:spacing w:val="-14"/>
        </w:rPr>
        <w:t xml:space="preserve"> </w:t>
      </w:r>
      <w:r w:rsidRPr="00AD6769">
        <w:rPr>
          <w:rFonts w:ascii="Arial" w:hAnsi="Arial" w:cs="Arial"/>
        </w:rPr>
        <w:t>and</w:t>
      </w:r>
      <w:r w:rsidRPr="00AD6769">
        <w:rPr>
          <w:rFonts w:ascii="Arial" w:hAnsi="Arial" w:cs="Arial"/>
          <w:spacing w:val="-14"/>
        </w:rPr>
        <w:t xml:space="preserve"> </w:t>
      </w:r>
      <w:r w:rsidRPr="00AD6769">
        <w:rPr>
          <w:rFonts w:ascii="Arial" w:hAnsi="Arial" w:cs="Arial"/>
        </w:rPr>
        <w:t>track</w:t>
      </w:r>
      <w:r w:rsidRPr="00AD6769">
        <w:rPr>
          <w:rFonts w:ascii="Arial" w:hAnsi="Arial" w:cs="Arial"/>
          <w:spacing w:val="-14"/>
        </w:rPr>
        <w:t xml:space="preserve"> </w:t>
      </w:r>
      <w:r w:rsidRPr="00AD6769">
        <w:rPr>
          <w:rFonts w:ascii="Arial" w:hAnsi="Arial" w:cs="Arial"/>
        </w:rPr>
        <w:t>the</w:t>
      </w:r>
      <w:r w:rsidRPr="00AD6769">
        <w:rPr>
          <w:rFonts w:ascii="Arial" w:hAnsi="Arial" w:cs="Arial"/>
          <w:spacing w:val="-15"/>
        </w:rPr>
        <w:t xml:space="preserve"> </w:t>
      </w:r>
      <w:r w:rsidRPr="00AD6769">
        <w:rPr>
          <w:rFonts w:ascii="Arial" w:hAnsi="Arial" w:cs="Arial"/>
        </w:rPr>
        <w:t>progress</w:t>
      </w:r>
      <w:r w:rsidRPr="00AD6769">
        <w:rPr>
          <w:rFonts w:ascii="Arial" w:hAnsi="Arial" w:cs="Arial"/>
          <w:spacing w:val="-14"/>
        </w:rPr>
        <w:t xml:space="preserve"> </w:t>
      </w:r>
      <w:r w:rsidRPr="00AD6769">
        <w:rPr>
          <w:rFonts w:ascii="Arial" w:hAnsi="Arial" w:cs="Arial"/>
        </w:rPr>
        <w:t>and</w:t>
      </w:r>
      <w:r w:rsidRPr="00AD6769">
        <w:rPr>
          <w:rFonts w:ascii="Arial" w:hAnsi="Arial" w:cs="Arial"/>
          <w:spacing w:val="-14"/>
        </w:rPr>
        <w:t xml:space="preserve"> </w:t>
      </w:r>
      <w:r w:rsidRPr="00AD6769">
        <w:rPr>
          <w:rFonts w:ascii="Arial" w:hAnsi="Arial" w:cs="Arial"/>
        </w:rPr>
        <w:t>attainment of all the vulnerable children, but specifically ‘those in need of a social worker’ or were previously known to social services.</w:t>
      </w:r>
    </w:p>
    <w:p w14:paraId="5362122C" w14:textId="77777777" w:rsidR="007A28FE" w:rsidRPr="00AD6769" w:rsidRDefault="007A28FE" w:rsidP="007D7DF1">
      <w:pPr>
        <w:pStyle w:val="ListParagraph"/>
        <w:numPr>
          <w:ilvl w:val="0"/>
          <w:numId w:val="36"/>
        </w:numPr>
        <w:spacing w:after="0" w:line="240" w:lineRule="auto"/>
        <w:rPr>
          <w:rFonts w:ascii="Arial" w:hAnsi="Arial" w:cs="Arial"/>
        </w:rPr>
      </w:pPr>
      <w:r w:rsidRPr="00AD6769">
        <w:rPr>
          <w:rFonts w:ascii="Arial" w:hAnsi="Arial" w:cs="Arial"/>
        </w:rPr>
        <w:t>Deliver a common approach to behaviour through the policy principles.</w:t>
      </w:r>
    </w:p>
    <w:p w14:paraId="745FF17B" w14:textId="4543010A" w:rsidR="007A28FE" w:rsidRPr="00AD6769" w:rsidRDefault="007A28FE" w:rsidP="007D7DF1">
      <w:pPr>
        <w:pStyle w:val="ListParagraph"/>
        <w:numPr>
          <w:ilvl w:val="0"/>
          <w:numId w:val="36"/>
        </w:numPr>
        <w:spacing w:after="0" w:line="240" w:lineRule="auto"/>
        <w:rPr>
          <w:rFonts w:ascii="Arial" w:hAnsi="Arial" w:cs="Arial"/>
        </w:rPr>
      </w:pPr>
      <w:r w:rsidRPr="00AD6769">
        <w:rPr>
          <w:rFonts w:ascii="Arial" w:hAnsi="Arial" w:cs="Arial"/>
        </w:rPr>
        <w:t xml:space="preserve">All staff and volunteers are trained sufficiently so they have the skills, knowledge and understanding necessary to </w:t>
      </w:r>
      <w:r w:rsidR="000E5B0C" w:rsidRPr="00AD6769">
        <w:rPr>
          <w:rFonts w:ascii="Arial" w:hAnsi="Arial" w:cs="Arial"/>
        </w:rPr>
        <w:t>always keep children safe</w:t>
      </w:r>
      <w:r w:rsidRPr="00AD6769">
        <w:rPr>
          <w:rFonts w:ascii="Arial" w:hAnsi="Arial" w:cs="Arial"/>
        </w:rPr>
        <w:t>, including on site, when attending alternative provision, educational visits off site or work-related learning. We follow the guidance on Keeping Children Safe in Out-Of-School Settings which details</w:t>
      </w:r>
      <w:r w:rsidRPr="00AD6769">
        <w:rPr>
          <w:rFonts w:ascii="Arial" w:hAnsi="Arial" w:cs="Arial"/>
          <w:spacing w:val="-10"/>
        </w:rPr>
        <w:t xml:space="preserve"> </w:t>
      </w:r>
      <w:r w:rsidRPr="00AD6769">
        <w:rPr>
          <w:rFonts w:ascii="Arial" w:hAnsi="Arial" w:cs="Arial"/>
        </w:rPr>
        <w:t>the</w:t>
      </w:r>
      <w:r w:rsidRPr="00AD6769">
        <w:rPr>
          <w:rFonts w:ascii="Arial" w:hAnsi="Arial" w:cs="Arial"/>
          <w:spacing w:val="-10"/>
        </w:rPr>
        <w:t xml:space="preserve"> </w:t>
      </w:r>
      <w:r w:rsidRPr="00AD6769">
        <w:rPr>
          <w:rFonts w:ascii="Arial" w:hAnsi="Arial" w:cs="Arial"/>
        </w:rPr>
        <w:t>safeguarding</w:t>
      </w:r>
      <w:r w:rsidRPr="00AD6769">
        <w:rPr>
          <w:rFonts w:ascii="Arial" w:hAnsi="Arial" w:cs="Arial"/>
          <w:spacing w:val="-10"/>
        </w:rPr>
        <w:t xml:space="preserve"> </w:t>
      </w:r>
      <w:r w:rsidRPr="00AD6769">
        <w:rPr>
          <w:rFonts w:ascii="Arial" w:hAnsi="Arial" w:cs="Arial"/>
        </w:rPr>
        <w:t>arrangements</w:t>
      </w:r>
      <w:r w:rsidRPr="00AD6769">
        <w:rPr>
          <w:rFonts w:ascii="Arial" w:hAnsi="Arial" w:cs="Arial"/>
          <w:spacing w:val="-10"/>
        </w:rPr>
        <w:t xml:space="preserve"> </w:t>
      </w:r>
      <w:r w:rsidRPr="00AD6769">
        <w:rPr>
          <w:rFonts w:ascii="Arial" w:hAnsi="Arial" w:cs="Arial"/>
        </w:rPr>
        <w:t>that</w:t>
      </w:r>
      <w:r w:rsidRPr="00AD6769">
        <w:rPr>
          <w:rFonts w:ascii="Arial" w:hAnsi="Arial" w:cs="Arial"/>
          <w:spacing w:val="-11"/>
        </w:rPr>
        <w:t xml:space="preserve"> </w:t>
      </w:r>
      <w:r w:rsidRPr="00AD6769">
        <w:rPr>
          <w:rFonts w:ascii="Arial" w:hAnsi="Arial" w:cs="Arial"/>
        </w:rPr>
        <w:t>schools</w:t>
      </w:r>
      <w:r w:rsidRPr="00AD6769">
        <w:rPr>
          <w:rFonts w:ascii="Arial" w:hAnsi="Arial" w:cs="Arial"/>
          <w:spacing w:val="-10"/>
        </w:rPr>
        <w:t xml:space="preserve"> </w:t>
      </w:r>
      <w:r w:rsidRPr="00AD6769">
        <w:rPr>
          <w:rFonts w:ascii="Arial" w:hAnsi="Arial" w:cs="Arial"/>
        </w:rPr>
        <w:t>and</w:t>
      </w:r>
      <w:r w:rsidRPr="00AD6769">
        <w:rPr>
          <w:rFonts w:ascii="Arial" w:hAnsi="Arial" w:cs="Arial"/>
          <w:spacing w:val="-10"/>
        </w:rPr>
        <w:t xml:space="preserve"> </w:t>
      </w:r>
      <w:r w:rsidRPr="00AD6769">
        <w:rPr>
          <w:rFonts w:ascii="Arial" w:hAnsi="Arial" w:cs="Arial"/>
        </w:rPr>
        <w:t>colleges</w:t>
      </w:r>
      <w:r w:rsidRPr="00AD6769">
        <w:rPr>
          <w:rFonts w:ascii="Arial" w:hAnsi="Arial" w:cs="Arial"/>
          <w:spacing w:val="-10"/>
        </w:rPr>
        <w:t xml:space="preserve"> </w:t>
      </w:r>
      <w:r w:rsidRPr="00AD6769">
        <w:rPr>
          <w:rFonts w:ascii="Arial" w:hAnsi="Arial" w:cs="Arial"/>
        </w:rPr>
        <w:t>should expect providers to have in place.</w:t>
      </w:r>
    </w:p>
    <w:p w14:paraId="1E26E348" w14:textId="11A00A8D" w:rsidR="0081390B" w:rsidRPr="00E04427" w:rsidRDefault="007A28FE" w:rsidP="007D7DF1">
      <w:pPr>
        <w:pStyle w:val="ListParagraph"/>
        <w:numPr>
          <w:ilvl w:val="0"/>
          <w:numId w:val="36"/>
        </w:numPr>
        <w:spacing w:after="0" w:line="240" w:lineRule="auto"/>
        <w:rPr>
          <w:rFonts w:ascii="Arial" w:hAnsi="Arial" w:cs="Arial"/>
        </w:rPr>
      </w:pPr>
      <w:r w:rsidRPr="00AD6769">
        <w:rPr>
          <w:rFonts w:ascii="Arial" w:hAnsi="Arial" w:cs="Arial"/>
        </w:rPr>
        <w:t>Ensure that the KCS</w:t>
      </w:r>
      <w:r w:rsidR="00E85437">
        <w:rPr>
          <w:rFonts w:ascii="Arial" w:hAnsi="Arial" w:cs="Arial"/>
        </w:rPr>
        <w:t>I</w:t>
      </w:r>
      <w:r w:rsidRPr="00AD6769">
        <w:rPr>
          <w:rFonts w:ascii="Arial" w:hAnsi="Arial" w:cs="Arial"/>
        </w:rPr>
        <w:t xml:space="preserve">E </w:t>
      </w:r>
      <w:r w:rsidR="00E04427">
        <w:rPr>
          <w:rFonts w:ascii="Arial" w:hAnsi="Arial" w:cs="Arial"/>
        </w:rPr>
        <w:t xml:space="preserve">2026 </w:t>
      </w:r>
      <w:r w:rsidRPr="00AD6769">
        <w:rPr>
          <w:rFonts w:ascii="Arial" w:hAnsi="Arial" w:cs="Arial"/>
        </w:rPr>
        <w:t>guidelines for effectively managing SEND and safeguarding are in place including the 202</w:t>
      </w:r>
      <w:r w:rsidR="000E5B0C">
        <w:rPr>
          <w:rFonts w:ascii="Arial" w:hAnsi="Arial" w:cs="Arial"/>
        </w:rPr>
        <w:t>6</w:t>
      </w:r>
      <w:r w:rsidRPr="00AD6769">
        <w:rPr>
          <w:rFonts w:ascii="Arial" w:hAnsi="Arial" w:cs="Arial"/>
        </w:rPr>
        <w:t xml:space="preserve"> updates to this area.</w:t>
      </w:r>
    </w:p>
    <w:p w14:paraId="130506D6" w14:textId="77777777" w:rsidR="00ED70B2" w:rsidRDefault="00ED70B2" w:rsidP="007D7DF1">
      <w:pPr>
        <w:spacing w:after="0"/>
        <w:rPr>
          <w:color w:val="auto"/>
        </w:rPr>
      </w:pPr>
    </w:p>
    <w:p w14:paraId="2193F7A2" w14:textId="7F87AD01" w:rsidR="007A28FE" w:rsidRDefault="007A28FE" w:rsidP="007D7DF1">
      <w:pPr>
        <w:spacing w:after="0"/>
        <w:rPr>
          <w:color w:val="auto"/>
        </w:rPr>
      </w:pPr>
      <w:r w:rsidRPr="00AD6769">
        <w:rPr>
          <w:color w:val="auto"/>
        </w:rPr>
        <w:t>Appoint a designated teacher to promote the educational achievement and welfare of children who are looked after and previously looked after children, those with additional SEN needs.</w:t>
      </w:r>
    </w:p>
    <w:p w14:paraId="404C621E" w14:textId="77777777" w:rsidR="00ED70B2" w:rsidRPr="00AD6769" w:rsidRDefault="00ED70B2" w:rsidP="007D7DF1">
      <w:pPr>
        <w:spacing w:after="0"/>
        <w:rPr>
          <w:color w:val="auto"/>
        </w:rPr>
      </w:pPr>
    </w:p>
    <w:p w14:paraId="448FC2BD" w14:textId="77777777" w:rsidR="007A28FE" w:rsidRPr="00AD6769" w:rsidRDefault="007A28FE" w:rsidP="007D7DF1">
      <w:pPr>
        <w:pStyle w:val="ListParagraph"/>
        <w:numPr>
          <w:ilvl w:val="0"/>
          <w:numId w:val="37"/>
        </w:numPr>
        <w:spacing w:after="0" w:line="240" w:lineRule="auto"/>
        <w:rPr>
          <w:rFonts w:ascii="Arial" w:hAnsi="Arial" w:cs="Arial"/>
        </w:rPr>
      </w:pPr>
      <w:r w:rsidRPr="00AD6769">
        <w:rPr>
          <w:rFonts w:ascii="Arial" w:hAnsi="Arial" w:cs="Arial"/>
        </w:rPr>
        <w:t>Ensure that there is a deputy DSL in place to add capacity and ensure sustainable provision.</w:t>
      </w:r>
    </w:p>
    <w:p w14:paraId="5A2EB209" w14:textId="77777777" w:rsidR="007A28FE" w:rsidRPr="00AD6769" w:rsidRDefault="007A28FE" w:rsidP="007D7DF1">
      <w:pPr>
        <w:pStyle w:val="ListParagraph"/>
        <w:numPr>
          <w:ilvl w:val="0"/>
          <w:numId w:val="37"/>
        </w:numPr>
        <w:spacing w:after="0" w:line="240" w:lineRule="auto"/>
        <w:rPr>
          <w:rFonts w:ascii="Arial" w:hAnsi="Arial" w:cs="Arial"/>
        </w:rPr>
      </w:pPr>
      <w:r w:rsidRPr="00AD6769">
        <w:rPr>
          <w:rFonts w:ascii="Arial" w:hAnsi="Arial" w:cs="Arial"/>
        </w:rPr>
        <w:t>Ensure consideration to the range of responsibilities the DSL undertakes e.g.; the</w:t>
      </w:r>
      <w:r w:rsidRPr="00AD6769">
        <w:rPr>
          <w:rFonts w:ascii="Arial" w:hAnsi="Arial" w:cs="Arial"/>
          <w:spacing w:val="-13"/>
        </w:rPr>
        <w:t xml:space="preserve"> </w:t>
      </w:r>
      <w:r w:rsidRPr="00AD6769">
        <w:rPr>
          <w:rFonts w:ascii="Arial" w:hAnsi="Arial" w:cs="Arial"/>
        </w:rPr>
        <w:t>DSL</w:t>
      </w:r>
      <w:r w:rsidRPr="00AD6769">
        <w:rPr>
          <w:rFonts w:ascii="Arial" w:hAnsi="Arial" w:cs="Arial"/>
          <w:spacing w:val="-13"/>
        </w:rPr>
        <w:t xml:space="preserve"> </w:t>
      </w:r>
      <w:r w:rsidRPr="00AD6769">
        <w:rPr>
          <w:rFonts w:ascii="Arial" w:hAnsi="Arial" w:cs="Arial"/>
        </w:rPr>
        <w:t>needs</w:t>
      </w:r>
      <w:r w:rsidRPr="00AD6769">
        <w:rPr>
          <w:rFonts w:ascii="Arial" w:hAnsi="Arial" w:cs="Arial"/>
          <w:spacing w:val="-13"/>
        </w:rPr>
        <w:t xml:space="preserve"> </w:t>
      </w:r>
      <w:r w:rsidRPr="00AD6769">
        <w:rPr>
          <w:rFonts w:ascii="Arial" w:hAnsi="Arial" w:cs="Arial"/>
        </w:rPr>
        <w:t>to</w:t>
      </w:r>
      <w:r w:rsidRPr="00AD6769">
        <w:rPr>
          <w:rFonts w:ascii="Arial" w:hAnsi="Arial" w:cs="Arial"/>
          <w:spacing w:val="-12"/>
        </w:rPr>
        <w:t xml:space="preserve"> </w:t>
      </w:r>
      <w:r w:rsidRPr="00AD6769">
        <w:rPr>
          <w:rFonts w:ascii="Arial" w:hAnsi="Arial" w:cs="Arial"/>
        </w:rPr>
        <w:t>have</w:t>
      </w:r>
      <w:r w:rsidRPr="00AD6769">
        <w:rPr>
          <w:rFonts w:ascii="Arial" w:hAnsi="Arial" w:cs="Arial"/>
          <w:spacing w:val="-12"/>
        </w:rPr>
        <w:t xml:space="preserve"> </w:t>
      </w:r>
      <w:r w:rsidRPr="00AD6769">
        <w:rPr>
          <w:rFonts w:ascii="Arial" w:hAnsi="Arial" w:cs="Arial"/>
        </w:rPr>
        <w:t>the</w:t>
      </w:r>
      <w:r w:rsidRPr="00AD6769">
        <w:rPr>
          <w:rFonts w:ascii="Arial" w:hAnsi="Arial" w:cs="Arial"/>
          <w:spacing w:val="-13"/>
        </w:rPr>
        <w:t xml:space="preserve"> </w:t>
      </w:r>
      <w:r w:rsidRPr="00AD6769">
        <w:rPr>
          <w:rFonts w:ascii="Arial" w:hAnsi="Arial" w:cs="Arial"/>
        </w:rPr>
        <w:t>flexibility</w:t>
      </w:r>
      <w:r w:rsidRPr="00AD6769">
        <w:rPr>
          <w:rFonts w:ascii="Arial" w:hAnsi="Arial" w:cs="Arial"/>
          <w:spacing w:val="-12"/>
        </w:rPr>
        <w:t xml:space="preserve"> </w:t>
      </w:r>
      <w:r w:rsidRPr="00AD6769">
        <w:rPr>
          <w:rFonts w:ascii="Arial" w:hAnsi="Arial" w:cs="Arial"/>
        </w:rPr>
        <w:t>to</w:t>
      </w:r>
      <w:r w:rsidRPr="00AD6769">
        <w:rPr>
          <w:rFonts w:ascii="Arial" w:hAnsi="Arial" w:cs="Arial"/>
          <w:spacing w:val="-12"/>
        </w:rPr>
        <w:t xml:space="preserve"> </w:t>
      </w:r>
      <w:r w:rsidRPr="00AD6769">
        <w:rPr>
          <w:rFonts w:ascii="Arial" w:hAnsi="Arial" w:cs="Arial"/>
        </w:rPr>
        <w:t>act</w:t>
      </w:r>
      <w:r w:rsidRPr="00AD6769">
        <w:rPr>
          <w:rFonts w:ascii="Arial" w:hAnsi="Arial" w:cs="Arial"/>
          <w:spacing w:val="-12"/>
        </w:rPr>
        <w:t xml:space="preserve"> </w:t>
      </w:r>
      <w:r w:rsidRPr="00AD6769">
        <w:rPr>
          <w:rFonts w:ascii="Arial" w:hAnsi="Arial" w:cs="Arial"/>
        </w:rPr>
        <w:t>immediately</w:t>
      </w:r>
      <w:r w:rsidRPr="00AD6769">
        <w:rPr>
          <w:rFonts w:ascii="Arial" w:hAnsi="Arial" w:cs="Arial"/>
          <w:spacing w:val="-13"/>
        </w:rPr>
        <w:t xml:space="preserve"> </w:t>
      </w:r>
      <w:r w:rsidRPr="00AD6769">
        <w:rPr>
          <w:rFonts w:ascii="Arial" w:hAnsi="Arial" w:cs="Arial"/>
        </w:rPr>
        <w:t>on</w:t>
      </w:r>
      <w:r w:rsidRPr="00AD6769">
        <w:rPr>
          <w:rFonts w:ascii="Arial" w:hAnsi="Arial" w:cs="Arial"/>
          <w:spacing w:val="-13"/>
        </w:rPr>
        <w:t xml:space="preserve"> </w:t>
      </w:r>
      <w:r w:rsidRPr="00AD6769">
        <w:rPr>
          <w:rFonts w:ascii="Arial" w:hAnsi="Arial" w:cs="Arial"/>
        </w:rPr>
        <w:t>a</w:t>
      </w:r>
      <w:r w:rsidRPr="00AD6769">
        <w:rPr>
          <w:rFonts w:ascii="Arial" w:hAnsi="Arial" w:cs="Arial"/>
          <w:spacing w:val="-13"/>
        </w:rPr>
        <w:t xml:space="preserve"> </w:t>
      </w:r>
      <w:r w:rsidRPr="00AD6769">
        <w:rPr>
          <w:rFonts w:ascii="Arial" w:hAnsi="Arial" w:cs="Arial"/>
        </w:rPr>
        <w:t>referral</w:t>
      </w:r>
      <w:r w:rsidRPr="00AD6769">
        <w:rPr>
          <w:rFonts w:ascii="Arial" w:hAnsi="Arial" w:cs="Arial"/>
          <w:spacing w:val="-14"/>
        </w:rPr>
        <w:t xml:space="preserve"> </w:t>
      </w:r>
      <w:r w:rsidRPr="00AD6769">
        <w:rPr>
          <w:rFonts w:ascii="Arial" w:hAnsi="Arial" w:cs="Arial"/>
        </w:rPr>
        <w:t>that</w:t>
      </w:r>
      <w:r w:rsidRPr="00AD6769">
        <w:rPr>
          <w:rFonts w:ascii="Arial" w:hAnsi="Arial" w:cs="Arial"/>
          <w:spacing w:val="-12"/>
        </w:rPr>
        <w:t xml:space="preserve"> </w:t>
      </w:r>
      <w:r w:rsidRPr="00AD6769">
        <w:rPr>
          <w:rFonts w:ascii="Arial" w:hAnsi="Arial" w:cs="Arial"/>
        </w:rPr>
        <w:t>requires an urgent response and time to attend lengthy meetings or case conferences.</w:t>
      </w:r>
    </w:p>
    <w:p w14:paraId="4C70FA41" w14:textId="77777777" w:rsidR="007A28FE" w:rsidRPr="00AD6769" w:rsidRDefault="007A28FE" w:rsidP="007D7DF1">
      <w:pPr>
        <w:pStyle w:val="ListParagraph"/>
        <w:numPr>
          <w:ilvl w:val="0"/>
          <w:numId w:val="37"/>
        </w:numPr>
        <w:spacing w:after="0" w:line="240" w:lineRule="auto"/>
        <w:rPr>
          <w:rFonts w:ascii="Arial" w:hAnsi="Arial" w:cs="Arial"/>
        </w:rPr>
      </w:pPr>
      <w:r w:rsidRPr="00AD6769">
        <w:rPr>
          <w:rFonts w:ascii="Arial" w:hAnsi="Arial" w:cs="Arial"/>
        </w:rPr>
        <w:t>Ensure that contact and role details of the DSL and Deputy DSL are clearly displayed in staff areas, the staff</w:t>
      </w:r>
      <w:r w:rsidRPr="00AD6769">
        <w:rPr>
          <w:rFonts w:ascii="Arial" w:hAnsi="Arial" w:cs="Arial"/>
          <w:spacing w:val="-2"/>
        </w:rPr>
        <w:t xml:space="preserve"> </w:t>
      </w:r>
      <w:r w:rsidRPr="00AD6769">
        <w:rPr>
          <w:rFonts w:ascii="Arial" w:hAnsi="Arial" w:cs="Arial"/>
        </w:rPr>
        <w:t>handbook and</w:t>
      </w:r>
      <w:r w:rsidRPr="00AD6769">
        <w:rPr>
          <w:rFonts w:ascii="Arial" w:hAnsi="Arial" w:cs="Arial"/>
          <w:spacing w:val="-1"/>
        </w:rPr>
        <w:t xml:space="preserve"> </w:t>
      </w:r>
      <w:r w:rsidRPr="00AD6769">
        <w:rPr>
          <w:rFonts w:ascii="Arial" w:hAnsi="Arial" w:cs="Arial"/>
        </w:rPr>
        <w:t>website (along</w:t>
      </w:r>
      <w:r w:rsidRPr="00AD6769">
        <w:rPr>
          <w:rFonts w:ascii="Arial" w:hAnsi="Arial" w:cs="Arial"/>
          <w:spacing w:val="-1"/>
        </w:rPr>
        <w:t xml:space="preserve"> </w:t>
      </w:r>
      <w:r w:rsidRPr="00AD6769">
        <w:rPr>
          <w:rFonts w:ascii="Arial" w:hAnsi="Arial" w:cs="Arial"/>
        </w:rPr>
        <w:t>with this policy).</w:t>
      </w:r>
    </w:p>
    <w:p w14:paraId="253D7A8A" w14:textId="6704BF6A" w:rsidR="007A28FE" w:rsidRPr="00AD6769" w:rsidRDefault="007A28FE" w:rsidP="007D7DF1">
      <w:pPr>
        <w:pStyle w:val="ListParagraph"/>
        <w:numPr>
          <w:ilvl w:val="0"/>
          <w:numId w:val="37"/>
        </w:numPr>
        <w:spacing w:after="0" w:line="240" w:lineRule="auto"/>
        <w:rPr>
          <w:rFonts w:ascii="Arial" w:hAnsi="Arial" w:cs="Arial"/>
        </w:rPr>
      </w:pPr>
      <w:r w:rsidRPr="00AD6769">
        <w:rPr>
          <w:rFonts w:ascii="Arial" w:hAnsi="Arial" w:cs="Arial"/>
        </w:rPr>
        <w:t>Ensure</w:t>
      </w:r>
      <w:r w:rsidRPr="00AD6769">
        <w:rPr>
          <w:rFonts w:ascii="Arial" w:hAnsi="Arial" w:cs="Arial"/>
          <w:spacing w:val="-15"/>
        </w:rPr>
        <w:t xml:space="preserve"> </w:t>
      </w:r>
      <w:r w:rsidRPr="00AD6769">
        <w:rPr>
          <w:rFonts w:ascii="Arial" w:hAnsi="Arial" w:cs="Arial"/>
        </w:rPr>
        <w:t>safe</w:t>
      </w:r>
      <w:r w:rsidRPr="00AD6769">
        <w:rPr>
          <w:rFonts w:ascii="Arial" w:hAnsi="Arial" w:cs="Arial"/>
          <w:spacing w:val="-15"/>
        </w:rPr>
        <w:t xml:space="preserve"> </w:t>
      </w:r>
      <w:r w:rsidRPr="00AD6769">
        <w:rPr>
          <w:rFonts w:ascii="Arial" w:hAnsi="Arial" w:cs="Arial"/>
        </w:rPr>
        <w:t>recruitment</w:t>
      </w:r>
      <w:r w:rsidRPr="00AD6769">
        <w:rPr>
          <w:rFonts w:ascii="Arial" w:hAnsi="Arial" w:cs="Arial"/>
          <w:spacing w:val="-15"/>
        </w:rPr>
        <w:t xml:space="preserve"> </w:t>
      </w:r>
      <w:r w:rsidRPr="00AD6769">
        <w:rPr>
          <w:rFonts w:ascii="Arial" w:hAnsi="Arial" w:cs="Arial"/>
        </w:rPr>
        <w:t>practice</w:t>
      </w:r>
      <w:r w:rsidRPr="00AD6769">
        <w:rPr>
          <w:rFonts w:ascii="Arial" w:hAnsi="Arial" w:cs="Arial"/>
          <w:spacing w:val="-15"/>
        </w:rPr>
        <w:t xml:space="preserve"> </w:t>
      </w:r>
      <w:r w:rsidRPr="00AD6769">
        <w:rPr>
          <w:rFonts w:ascii="Arial" w:hAnsi="Arial" w:cs="Arial"/>
        </w:rPr>
        <w:t>is</w:t>
      </w:r>
      <w:r w:rsidRPr="00AD6769">
        <w:rPr>
          <w:rFonts w:ascii="Arial" w:hAnsi="Arial" w:cs="Arial"/>
          <w:spacing w:val="-15"/>
        </w:rPr>
        <w:t xml:space="preserve"> </w:t>
      </w:r>
      <w:r w:rsidRPr="00AD6769">
        <w:rPr>
          <w:rFonts w:ascii="Arial" w:hAnsi="Arial" w:cs="Arial"/>
        </w:rPr>
        <w:t>followed</w:t>
      </w:r>
      <w:r w:rsidRPr="00AD6769">
        <w:rPr>
          <w:rFonts w:ascii="Arial" w:hAnsi="Arial" w:cs="Arial"/>
          <w:spacing w:val="-14"/>
        </w:rPr>
        <w:t xml:space="preserve"> </w:t>
      </w:r>
      <w:r w:rsidRPr="00AD6769">
        <w:rPr>
          <w:rFonts w:ascii="Arial" w:hAnsi="Arial" w:cs="Arial"/>
        </w:rPr>
        <w:t>when</w:t>
      </w:r>
      <w:r w:rsidRPr="00AD6769">
        <w:rPr>
          <w:rFonts w:ascii="Arial" w:hAnsi="Arial" w:cs="Arial"/>
          <w:spacing w:val="-15"/>
        </w:rPr>
        <w:t xml:space="preserve"> </w:t>
      </w:r>
      <w:r w:rsidRPr="00AD6769">
        <w:rPr>
          <w:rFonts w:ascii="Arial" w:hAnsi="Arial" w:cs="Arial"/>
        </w:rPr>
        <w:t>recruiting</w:t>
      </w:r>
      <w:r w:rsidRPr="00AD6769">
        <w:rPr>
          <w:rFonts w:ascii="Arial" w:hAnsi="Arial" w:cs="Arial"/>
          <w:spacing w:val="-15"/>
        </w:rPr>
        <w:t xml:space="preserve"> </w:t>
      </w:r>
      <w:r w:rsidRPr="00AD6769">
        <w:rPr>
          <w:rFonts w:ascii="Arial" w:hAnsi="Arial" w:cs="Arial"/>
        </w:rPr>
        <w:t>to</w:t>
      </w:r>
      <w:r w:rsidRPr="00AD6769">
        <w:rPr>
          <w:rFonts w:ascii="Arial" w:hAnsi="Arial" w:cs="Arial"/>
          <w:spacing w:val="-15"/>
        </w:rPr>
        <w:t xml:space="preserve"> </w:t>
      </w:r>
      <w:r w:rsidRPr="00AD6769">
        <w:rPr>
          <w:rFonts w:ascii="Arial" w:hAnsi="Arial" w:cs="Arial"/>
        </w:rPr>
        <w:t>posts,</w:t>
      </w:r>
      <w:r w:rsidRPr="00AD6769">
        <w:rPr>
          <w:rFonts w:ascii="Arial" w:hAnsi="Arial" w:cs="Arial"/>
          <w:spacing w:val="-14"/>
        </w:rPr>
        <w:t xml:space="preserve"> </w:t>
      </w:r>
      <w:r w:rsidRPr="00AD6769">
        <w:rPr>
          <w:rFonts w:ascii="Arial" w:hAnsi="Arial" w:cs="Arial"/>
        </w:rPr>
        <w:t>and</w:t>
      </w:r>
      <w:r w:rsidRPr="00AD6769">
        <w:rPr>
          <w:rFonts w:ascii="Arial" w:hAnsi="Arial" w:cs="Arial"/>
          <w:spacing w:val="-16"/>
        </w:rPr>
        <w:t xml:space="preserve"> </w:t>
      </w:r>
      <w:r w:rsidRPr="00AD6769">
        <w:rPr>
          <w:rFonts w:ascii="Arial" w:hAnsi="Arial" w:cs="Arial"/>
        </w:rPr>
        <w:t>ensure appropriate</w:t>
      </w:r>
      <w:r w:rsidRPr="00AD6769">
        <w:rPr>
          <w:rFonts w:ascii="Arial" w:hAnsi="Arial" w:cs="Arial"/>
          <w:spacing w:val="-17"/>
        </w:rPr>
        <w:t xml:space="preserve"> </w:t>
      </w:r>
      <w:r w:rsidRPr="00AD6769">
        <w:rPr>
          <w:rFonts w:ascii="Arial" w:hAnsi="Arial" w:cs="Arial"/>
        </w:rPr>
        <w:t>action</w:t>
      </w:r>
      <w:r w:rsidRPr="00AD6769">
        <w:rPr>
          <w:rFonts w:ascii="Arial" w:hAnsi="Arial" w:cs="Arial"/>
          <w:spacing w:val="-17"/>
        </w:rPr>
        <w:t xml:space="preserve"> </w:t>
      </w:r>
      <w:r w:rsidRPr="00AD6769">
        <w:rPr>
          <w:rFonts w:ascii="Arial" w:hAnsi="Arial" w:cs="Arial"/>
        </w:rPr>
        <w:t>is</w:t>
      </w:r>
      <w:r w:rsidRPr="00AD6769">
        <w:rPr>
          <w:rFonts w:ascii="Arial" w:hAnsi="Arial" w:cs="Arial"/>
          <w:spacing w:val="-16"/>
        </w:rPr>
        <w:t xml:space="preserve"> </w:t>
      </w:r>
      <w:r w:rsidRPr="00AD6769">
        <w:rPr>
          <w:rFonts w:ascii="Arial" w:hAnsi="Arial" w:cs="Arial"/>
        </w:rPr>
        <w:t>taken</w:t>
      </w:r>
      <w:r w:rsidRPr="00AD6769">
        <w:rPr>
          <w:rFonts w:ascii="Arial" w:hAnsi="Arial" w:cs="Arial"/>
          <w:spacing w:val="-17"/>
        </w:rPr>
        <w:t xml:space="preserve"> </w:t>
      </w:r>
      <w:r w:rsidRPr="00AD6769">
        <w:rPr>
          <w:rFonts w:ascii="Arial" w:hAnsi="Arial" w:cs="Arial"/>
        </w:rPr>
        <w:t>when</w:t>
      </w:r>
      <w:r w:rsidRPr="00AD6769">
        <w:rPr>
          <w:rFonts w:ascii="Arial" w:hAnsi="Arial" w:cs="Arial"/>
          <w:spacing w:val="-17"/>
        </w:rPr>
        <w:t xml:space="preserve"> </w:t>
      </w:r>
      <w:r w:rsidRPr="00AD6769">
        <w:rPr>
          <w:rFonts w:ascii="Arial" w:hAnsi="Arial" w:cs="Arial"/>
        </w:rPr>
        <w:t>an</w:t>
      </w:r>
      <w:r w:rsidRPr="00AD6769">
        <w:rPr>
          <w:rFonts w:ascii="Arial" w:hAnsi="Arial" w:cs="Arial"/>
          <w:spacing w:val="-17"/>
        </w:rPr>
        <w:t xml:space="preserve"> </w:t>
      </w:r>
      <w:r w:rsidRPr="00AD6769">
        <w:rPr>
          <w:rFonts w:ascii="Arial" w:hAnsi="Arial" w:cs="Arial"/>
        </w:rPr>
        <w:t>allegation</w:t>
      </w:r>
      <w:r w:rsidRPr="00AD6769">
        <w:rPr>
          <w:rFonts w:ascii="Arial" w:hAnsi="Arial" w:cs="Arial"/>
          <w:spacing w:val="-16"/>
        </w:rPr>
        <w:t xml:space="preserve"> </w:t>
      </w:r>
      <w:r w:rsidRPr="00AD6769">
        <w:rPr>
          <w:rFonts w:ascii="Arial" w:hAnsi="Arial" w:cs="Arial"/>
        </w:rPr>
        <w:t>is</w:t>
      </w:r>
      <w:r w:rsidRPr="00AD6769">
        <w:rPr>
          <w:rFonts w:ascii="Arial" w:hAnsi="Arial" w:cs="Arial"/>
          <w:spacing w:val="-17"/>
        </w:rPr>
        <w:t xml:space="preserve"> </w:t>
      </w:r>
      <w:r w:rsidRPr="00AD6769">
        <w:rPr>
          <w:rFonts w:ascii="Arial" w:hAnsi="Arial" w:cs="Arial"/>
        </w:rPr>
        <w:t>made</w:t>
      </w:r>
      <w:r w:rsidRPr="00AD6769">
        <w:rPr>
          <w:rFonts w:ascii="Arial" w:hAnsi="Arial" w:cs="Arial"/>
          <w:spacing w:val="-17"/>
        </w:rPr>
        <w:t xml:space="preserve"> </w:t>
      </w:r>
      <w:r w:rsidRPr="00AD6769">
        <w:rPr>
          <w:rFonts w:ascii="Arial" w:hAnsi="Arial" w:cs="Arial"/>
        </w:rPr>
        <w:t>against</w:t>
      </w:r>
      <w:r w:rsidRPr="00AD6769">
        <w:rPr>
          <w:rFonts w:ascii="Arial" w:hAnsi="Arial" w:cs="Arial"/>
          <w:spacing w:val="-16"/>
        </w:rPr>
        <w:t xml:space="preserve"> </w:t>
      </w:r>
      <w:r w:rsidRPr="00AD6769">
        <w:rPr>
          <w:rFonts w:ascii="Arial" w:hAnsi="Arial" w:cs="Arial"/>
        </w:rPr>
        <w:t>a</w:t>
      </w:r>
      <w:r w:rsidRPr="00AD6769">
        <w:rPr>
          <w:rFonts w:ascii="Arial" w:hAnsi="Arial" w:cs="Arial"/>
          <w:spacing w:val="-17"/>
        </w:rPr>
        <w:t xml:space="preserve"> </w:t>
      </w:r>
      <w:r w:rsidRPr="00AD6769">
        <w:rPr>
          <w:rFonts w:ascii="Arial" w:hAnsi="Arial" w:cs="Arial"/>
        </w:rPr>
        <w:t>member</w:t>
      </w:r>
      <w:r w:rsidRPr="00AD6769">
        <w:rPr>
          <w:rFonts w:ascii="Arial" w:hAnsi="Arial" w:cs="Arial"/>
          <w:spacing w:val="-16"/>
        </w:rPr>
        <w:t xml:space="preserve"> </w:t>
      </w:r>
      <w:r w:rsidRPr="00AD6769">
        <w:rPr>
          <w:rFonts w:ascii="Arial" w:hAnsi="Arial" w:cs="Arial"/>
        </w:rPr>
        <w:t>of</w:t>
      </w:r>
      <w:r w:rsidRPr="00AD6769">
        <w:rPr>
          <w:rFonts w:ascii="Arial" w:hAnsi="Arial" w:cs="Arial"/>
          <w:spacing w:val="-16"/>
        </w:rPr>
        <w:t xml:space="preserve"> </w:t>
      </w:r>
      <w:r w:rsidRPr="00AD6769">
        <w:rPr>
          <w:rFonts w:ascii="Arial" w:hAnsi="Arial" w:cs="Arial"/>
        </w:rPr>
        <w:t>staff.</w:t>
      </w:r>
    </w:p>
    <w:p w14:paraId="12294C07" w14:textId="45FB2251" w:rsidR="007A28FE" w:rsidRPr="00E85437" w:rsidRDefault="007A28FE" w:rsidP="007D7DF1">
      <w:pPr>
        <w:pStyle w:val="ListParagraph"/>
        <w:numPr>
          <w:ilvl w:val="0"/>
          <w:numId w:val="37"/>
        </w:numPr>
        <w:spacing w:after="0" w:line="240" w:lineRule="auto"/>
        <w:rPr>
          <w:rFonts w:ascii="Arial" w:hAnsi="Arial" w:cs="Arial"/>
        </w:rPr>
      </w:pPr>
      <w:r w:rsidRPr="00AD6769">
        <w:rPr>
          <w:rFonts w:ascii="Arial" w:hAnsi="Arial" w:cs="Arial"/>
        </w:rPr>
        <w:t>Ensure</w:t>
      </w:r>
      <w:r w:rsidRPr="00AD6769">
        <w:rPr>
          <w:rFonts w:ascii="Arial" w:hAnsi="Arial" w:cs="Arial"/>
          <w:spacing w:val="-11"/>
        </w:rPr>
        <w:t xml:space="preserve"> </w:t>
      </w:r>
      <w:r w:rsidR="000E5B0C">
        <w:rPr>
          <w:rFonts w:ascii="Arial" w:hAnsi="Arial" w:cs="Arial"/>
        </w:rPr>
        <w:t>our school</w:t>
      </w:r>
      <w:r w:rsidRPr="00AD6769">
        <w:rPr>
          <w:rFonts w:ascii="Arial" w:hAnsi="Arial" w:cs="Arial"/>
          <w:spacing w:val="-11"/>
        </w:rPr>
        <w:t xml:space="preserve"> </w:t>
      </w:r>
      <w:r w:rsidRPr="00AD6769">
        <w:rPr>
          <w:rFonts w:ascii="Arial" w:hAnsi="Arial" w:cs="Arial"/>
        </w:rPr>
        <w:t>offers</w:t>
      </w:r>
      <w:r w:rsidRPr="00AD6769">
        <w:rPr>
          <w:rFonts w:ascii="Arial" w:hAnsi="Arial" w:cs="Arial"/>
          <w:spacing w:val="-11"/>
        </w:rPr>
        <w:t xml:space="preserve"> </w:t>
      </w:r>
      <w:r w:rsidRPr="00AD6769">
        <w:rPr>
          <w:rFonts w:ascii="Arial" w:hAnsi="Arial" w:cs="Arial"/>
        </w:rPr>
        <w:t>a</w:t>
      </w:r>
      <w:r w:rsidRPr="00AD6769">
        <w:rPr>
          <w:rFonts w:ascii="Arial" w:hAnsi="Arial" w:cs="Arial"/>
          <w:spacing w:val="-11"/>
        </w:rPr>
        <w:t xml:space="preserve"> </w:t>
      </w:r>
      <w:r w:rsidRPr="00AD6769">
        <w:rPr>
          <w:rFonts w:ascii="Arial" w:hAnsi="Arial" w:cs="Arial"/>
        </w:rPr>
        <w:t>safe</w:t>
      </w:r>
      <w:r w:rsidRPr="00AD6769">
        <w:rPr>
          <w:rFonts w:ascii="Arial" w:hAnsi="Arial" w:cs="Arial"/>
          <w:spacing w:val="-11"/>
        </w:rPr>
        <w:t xml:space="preserve"> </w:t>
      </w:r>
      <w:r w:rsidRPr="00AD6769">
        <w:rPr>
          <w:rFonts w:ascii="Arial" w:hAnsi="Arial" w:cs="Arial"/>
        </w:rPr>
        <w:t>environment</w:t>
      </w:r>
      <w:r w:rsidRPr="00AD6769">
        <w:rPr>
          <w:rFonts w:ascii="Arial" w:hAnsi="Arial" w:cs="Arial"/>
          <w:spacing w:val="-11"/>
        </w:rPr>
        <w:t xml:space="preserve"> </w:t>
      </w:r>
      <w:r w:rsidRPr="00AD6769">
        <w:rPr>
          <w:rFonts w:ascii="Arial" w:hAnsi="Arial" w:cs="Arial"/>
        </w:rPr>
        <w:t>through</w:t>
      </w:r>
      <w:r w:rsidRPr="00AD6769">
        <w:rPr>
          <w:rFonts w:ascii="Arial" w:hAnsi="Arial" w:cs="Arial"/>
          <w:spacing w:val="-13"/>
        </w:rPr>
        <w:t xml:space="preserve"> </w:t>
      </w:r>
      <w:r w:rsidRPr="00AD6769">
        <w:rPr>
          <w:rFonts w:ascii="Arial" w:hAnsi="Arial" w:cs="Arial"/>
        </w:rPr>
        <w:t>effective</w:t>
      </w:r>
      <w:r w:rsidRPr="00AD6769">
        <w:rPr>
          <w:rFonts w:ascii="Arial" w:hAnsi="Arial" w:cs="Arial"/>
          <w:spacing w:val="-12"/>
        </w:rPr>
        <w:t xml:space="preserve"> </w:t>
      </w:r>
      <w:r w:rsidRPr="00AD6769">
        <w:rPr>
          <w:rFonts w:ascii="Arial" w:hAnsi="Arial" w:cs="Arial"/>
        </w:rPr>
        <w:t>implementation of</w:t>
      </w:r>
      <w:r w:rsidRPr="00AD6769">
        <w:rPr>
          <w:rFonts w:ascii="Arial" w:hAnsi="Arial" w:cs="Arial"/>
          <w:spacing w:val="-6"/>
        </w:rPr>
        <w:t xml:space="preserve"> </w:t>
      </w:r>
      <w:r w:rsidRPr="00AD6769">
        <w:rPr>
          <w:rFonts w:ascii="Arial" w:hAnsi="Arial" w:cs="Arial"/>
        </w:rPr>
        <w:t>the</w:t>
      </w:r>
      <w:r w:rsidR="00751CD2">
        <w:rPr>
          <w:rFonts w:ascii="Arial" w:hAnsi="Arial" w:cs="Arial"/>
          <w:spacing w:val="-8"/>
        </w:rPr>
        <w:t xml:space="preserve"> school </w:t>
      </w:r>
      <w:r w:rsidRPr="00AD6769">
        <w:rPr>
          <w:rFonts w:ascii="Arial" w:hAnsi="Arial" w:cs="Arial"/>
        </w:rPr>
        <w:t>health</w:t>
      </w:r>
      <w:r w:rsidRPr="00AD6769">
        <w:rPr>
          <w:rFonts w:ascii="Arial" w:hAnsi="Arial" w:cs="Arial"/>
          <w:spacing w:val="-7"/>
        </w:rPr>
        <w:t xml:space="preserve"> </w:t>
      </w:r>
      <w:r w:rsidRPr="00AD6769">
        <w:rPr>
          <w:rFonts w:ascii="Arial" w:hAnsi="Arial" w:cs="Arial"/>
        </w:rPr>
        <w:t>and</w:t>
      </w:r>
      <w:r w:rsidRPr="00AD6769">
        <w:rPr>
          <w:rFonts w:ascii="Arial" w:hAnsi="Arial" w:cs="Arial"/>
          <w:spacing w:val="-7"/>
        </w:rPr>
        <w:t xml:space="preserve"> </w:t>
      </w:r>
      <w:r w:rsidRPr="00AD6769">
        <w:rPr>
          <w:rFonts w:ascii="Arial" w:hAnsi="Arial" w:cs="Arial"/>
        </w:rPr>
        <w:t>safety</w:t>
      </w:r>
      <w:r w:rsidRPr="00AD6769">
        <w:rPr>
          <w:rFonts w:ascii="Arial" w:hAnsi="Arial" w:cs="Arial"/>
          <w:spacing w:val="-6"/>
        </w:rPr>
        <w:t xml:space="preserve"> </w:t>
      </w:r>
      <w:r w:rsidRPr="00AD6769">
        <w:rPr>
          <w:rFonts w:ascii="Arial" w:hAnsi="Arial" w:cs="Arial"/>
        </w:rPr>
        <w:t>policy</w:t>
      </w:r>
      <w:r w:rsidRPr="00AD6769">
        <w:rPr>
          <w:rFonts w:ascii="Arial" w:hAnsi="Arial" w:cs="Arial"/>
          <w:spacing w:val="-7"/>
        </w:rPr>
        <w:t xml:space="preserve"> </w:t>
      </w:r>
      <w:r w:rsidRPr="00AD6769">
        <w:rPr>
          <w:rFonts w:ascii="Arial" w:hAnsi="Arial" w:cs="Arial"/>
        </w:rPr>
        <w:t>to</w:t>
      </w:r>
      <w:r w:rsidRPr="00AD6769">
        <w:rPr>
          <w:rFonts w:ascii="Arial" w:hAnsi="Arial" w:cs="Arial"/>
          <w:spacing w:val="-6"/>
        </w:rPr>
        <w:t xml:space="preserve"> </w:t>
      </w:r>
      <w:r w:rsidRPr="00AD6769">
        <w:rPr>
          <w:rFonts w:ascii="Arial" w:hAnsi="Arial" w:cs="Arial"/>
        </w:rPr>
        <w:t>meet</w:t>
      </w:r>
      <w:r w:rsidRPr="00AD6769">
        <w:rPr>
          <w:rFonts w:ascii="Arial" w:hAnsi="Arial" w:cs="Arial"/>
          <w:spacing w:val="-8"/>
        </w:rPr>
        <w:t xml:space="preserve"> </w:t>
      </w:r>
      <w:r w:rsidRPr="00AD6769">
        <w:rPr>
          <w:rFonts w:ascii="Arial" w:hAnsi="Arial" w:cs="Arial"/>
        </w:rPr>
        <w:t>the</w:t>
      </w:r>
      <w:r w:rsidRPr="00AD6769">
        <w:rPr>
          <w:rFonts w:ascii="Arial" w:hAnsi="Arial" w:cs="Arial"/>
          <w:spacing w:val="-7"/>
        </w:rPr>
        <w:t xml:space="preserve"> </w:t>
      </w:r>
      <w:r w:rsidRPr="00AD6769">
        <w:rPr>
          <w:rFonts w:ascii="Arial" w:hAnsi="Arial" w:cs="Arial"/>
        </w:rPr>
        <w:t>statutory</w:t>
      </w:r>
      <w:r w:rsidRPr="00AD6769">
        <w:rPr>
          <w:rFonts w:ascii="Arial" w:hAnsi="Arial" w:cs="Arial"/>
          <w:spacing w:val="-7"/>
        </w:rPr>
        <w:t xml:space="preserve"> </w:t>
      </w:r>
      <w:r w:rsidRPr="00AD6769">
        <w:rPr>
          <w:rFonts w:ascii="Arial" w:hAnsi="Arial" w:cs="Arial"/>
        </w:rPr>
        <w:t>responsibilities</w:t>
      </w:r>
      <w:r w:rsidRPr="00AD6769">
        <w:rPr>
          <w:rFonts w:ascii="Arial" w:hAnsi="Arial" w:cs="Arial"/>
          <w:spacing w:val="-7"/>
        </w:rPr>
        <w:t xml:space="preserve"> </w:t>
      </w:r>
      <w:r w:rsidRPr="00AD6769">
        <w:rPr>
          <w:rFonts w:ascii="Arial" w:hAnsi="Arial" w:cs="Arial"/>
        </w:rPr>
        <w:t>for</w:t>
      </w:r>
      <w:r w:rsidRPr="00AD6769">
        <w:rPr>
          <w:rFonts w:ascii="Arial" w:hAnsi="Arial" w:cs="Arial"/>
          <w:spacing w:val="-7"/>
        </w:rPr>
        <w:t xml:space="preserve"> </w:t>
      </w:r>
      <w:r w:rsidRPr="00AD6769">
        <w:rPr>
          <w:rFonts w:ascii="Arial" w:hAnsi="Arial" w:cs="Arial"/>
        </w:rPr>
        <w:t>the safety of students and staff at the academy.</w:t>
      </w:r>
    </w:p>
    <w:p w14:paraId="7FCDE5DE" w14:textId="77777777" w:rsidR="00ED70B2" w:rsidRDefault="00ED70B2" w:rsidP="007D7DF1">
      <w:pPr>
        <w:spacing w:after="0"/>
        <w:rPr>
          <w:color w:val="auto"/>
        </w:rPr>
      </w:pPr>
    </w:p>
    <w:p w14:paraId="55565918" w14:textId="4D5CE51A" w:rsidR="007A28FE" w:rsidRDefault="007A28FE" w:rsidP="007D7DF1">
      <w:pPr>
        <w:spacing w:after="0"/>
        <w:rPr>
          <w:color w:val="auto"/>
          <w:spacing w:val="-4"/>
        </w:rPr>
      </w:pPr>
      <w:r w:rsidRPr="00AD6769">
        <w:rPr>
          <w:color w:val="auto"/>
        </w:rPr>
        <w:t>The</w:t>
      </w:r>
      <w:r w:rsidRPr="00AD6769">
        <w:rPr>
          <w:color w:val="auto"/>
          <w:spacing w:val="-3"/>
        </w:rPr>
        <w:t xml:space="preserve"> </w:t>
      </w:r>
      <w:r w:rsidRPr="00AD6769">
        <w:rPr>
          <w:color w:val="auto"/>
        </w:rPr>
        <w:t>Designated</w:t>
      </w:r>
      <w:r w:rsidRPr="00AD6769">
        <w:rPr>
          <w:color w:val="auto"/>
          <w:spacing w:val="-3"/>
        </w:rPr>
        <w:t xml:space="preserve"> </w:t>
      </w:r>
      <w:r w:rsidRPr="00AD6769">
        <w:rPr>
          <w:color w:val="auto"/>
        </w:rPr>
        <w:t>Safeguarding</w:t>
      </w:r>
      <w:r w:rsidRPr="00AD6769">
        <w:rPr>
          <w:color w:val="auto"/>
          <w:spacing w:val="-3"/>
        </w:rPr>
        <w:t xml:space="preserve"> </w:t>
      </w:r>
      <w:r w:rsidRPr="00AD6769">
        <w:rPr>
          <w:color w:val="auto"/>
        </w:rPr>
        <w:t>Lead</w:t>
      </w:r>
      <w:r w:rsidRPr="00AD6769">
        <w:rPr>
          <w:color w:val="auto"/>
          <w:spacing w:val="-4"/>
        </w:rPr>
        <w:t xml:space="preserve"> </w:t>
      </w:r>
      <w:r w:rsidRPr="00AD6769">
        <w:rPr>
          <w:color w:val="auto"/>
        </w:rPr>
        <w:t>is</w:t>
      </w:r>
      <w:r w:rsidRPr="00AD6769">
        <w:rPr>
          <w:color w:val="auto"/>
          <w:spacing w:val="-3"/>
        </w:rPr>
        <w:t xml:space="preserve"> </w:t>
      </w:r>
      <w:r w:rsidRPr="00AD6769">
        <w:rPr>
          <w:color w:val="auto"/>
        </w:rPr>
        <w:t>responsible</w:t>
      </w:r>
      <w:r w:rsidRPr="00AD6769">
        <w:rPr>
          <w:color w:val="auto"/>
          <w:spacing w:val="-3"/>
        </w:rPr>
        <w:t xml:space="preserve"> </w:t>
      </w:r>
      <w:r w:rsidRPr="00AD6769">
        <w:rPr>
          <w:color w:val="auto"/>
          <w:spacing w:val="-4"/>
        </w:rPr>
        <w:t>for:</w:t>
      </w:r>
    </w:p>
    <w:p w14:paraId="0C279C77" w14:textId="77777777" w:rsidR="00ED70B2" w:rsidRPr="00AD6769" w:rsidRDefault="00ED70B2" w:rsidP="007D7DF1">
      <w:pPr>
        <w:spacing w:after="0"/>
        <w:rPr>
          <w:color w:val="auto"/>
        </w:rPr>
      </w:pPr>
    </w:p>
    <w:p w14:paraId="6CA4E288"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Maintaining</w:t>
      </w:r>
      <w:r w:rsidRPr="00AD6769">
        <w:rPr>
          <w:rFonts w:ascii="Arial" w:hAnsi="Arial" w:cs="Arial"/>
          <w:spacing w:val="-6"/>
        </w:rPr>
        <w:t xml:space="preserve"> </w:t>
      </w:r>
      <w:r w:rsidRPr="00AD6769">
        <w:rPr>
          <w:rFonts w:ascii="Arial" w:hAnsi="Arial" w:cs="Arial"/>
        </w:rPr>
        <w:t>both</w:t>
      </w:r>
      <w:r w:rsidRPr="00AD6769">
        <w:rPr>
          <w:rFonts w:ascii="Arial" w:hAnsi="Arial" w:cs="Arial"/>
          <w:spacing w:val="-4"/>
        </w:rPr>
        <w:t xml:space="preserve"> </w:t>
      </w:r>
      <w:r w:rsidRPr="00AD6769">
        <w:rPr>
          <w:rFonts w:ascii="Arial" w:hAnsi="Arial" w:cs="Arial"/>
        </w:rPr>
        <w:t>a</w:t>
      </w:r>
      <w:r w:rsidRPr="00AD6769">
        <w:rPr>
          <w:rFonts w:ascii="Arial" w:hAnsi="Arial" w:cs="Arial"/>
          <w:spacing w:val="-4"/>
        </w:rPr>
        <w:t xml:space="preserve"> </w:t>
      </w:r>
      <w:r w:rsidRPr="00AD6769">
        <w:rPr>
          <w:rFonts w:ascii="Arial" w:hAnsi="Arial" w:cs="Arial"/>
        </w:rPr>
        <w:t>strategic</w:t>
      </w:r>
      <w:r w:rsidRPr="00AD6769">
        <w:rPr>
          <w:rFonts w:ascii="Arial" w:hAnsi="Arial" w:cs="Arial"/>
          <w:spacing w:val="-4"/>
        </w:rPr>
        <w:t xml:space="preserve"> </w:t>
      </w:r>
      <w:r w:rsidRPr="00AD6769">
        <w:rPr>
          <w:rFonts w:ascii="Arial" w:hAnsi="Arial" w:cs="Arial"/>
        </w:rPr>
        <w:t>and</w:t>
      </w:r>
      <w:r w:rsidRPr="00AD6769">
        <w:rPr>
          <w:rFonts w:ascii="Arial" w:hAnsi="Arial" w:cs="Arial"/>
          <w:spacing w:val="-5"/>
        </w:rPr>
        <w:t xml:space="preserve"> </w:t>
      </w:r>
      <w:r w:rsidRPr="00AD6769">
        <w:rPr>
          <w:rFonts w:ascii="Arial" w:hAnsi="Arial" w:cs="Arial"/>
        </w:rPr>
        <w:t>operational</w:t>
      </w:r>
      <w:r w:rsidRPr="00AD6769">
        <w:rPr>
          <w:rFonts w:ascii="Arial" w:hAnsi="Arial" w:cs="Arial"/>
          <w:spacing w:val="-4"/>
        </w:rPr>
        <w:t xml:space="preserve"> </w:t>
      </w:r>
      <w:r w:rsidRPr="00AD6769">
        <w:rPr>
          <w:rFonts w:ascii="Arial" w:hAnsi="Arial" w:cs="Arial"/>
        </w:rPr>
        <w:t>approach</w:t>
      </w:r>
      <w:r w:rsidRPr="00AD6769">
        <w:rPr>
          <w:rFonts w:ascii="Arial" w:hAnsi="Arial" w:cs="Arial"/>
          <w:spacing w:val="-4"/>
        </w:rPr>
        <w:t xml:space="preserve"> </w:t>
      </w:r>
      <w:r w:rsidRPr="00AD6769">
        <w:rPr>
          <w:rFonts w:ascii="Arial" w:hAnsi="Arial" w:cs="Arial"/>
        </w:rPr>
        <w:t>to</w:t>
      </w:r>
      <w:r w:rsidRPr="00AD6769">
        <w:rPr>
          <w:rFonts w:ascii="Arial" w:hAnsi="Arial" w:cs="Arial"/>
          <w:spacing w:val="-3"/>
        </w:rPr>
        <w:t xml:space="preserve"> </w:t>
      </w:r>
      <w:r w:rsidRPr="00AD6769">
        <w:rPr>
          <w:rFonts w:ascii="Arial" w:hAnsi="Arial" w:cs="Arial"/>
          <w:spacing w:val="-2"/>
        </w:rPr>
        <w:t>safeguarding.</w:t>
      </w:r>
    </w:p>
    <w:p w14:paraId="0C935C11"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Being available term time during academy hours (or the deputy DSL in their absence) for staff or volunteers to discuss any safeguarding concerns.</w:t>
      </w:r>
    </w:p>
    <w:p w14:paraId="0C3FB7F1" w14:textId="656FBD55"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Ensuring that all cases of suspected or actual problems associated with child protection are referred to the appropriate agencies in line with procedures set out in this policy, keeping the</w:t>
      </w:r>
      <w:r w:rsidR="00751CD2">
        <w:rPr>
          <w:rFonts w:ascii="Arial" w:hAnsi="Arial" w:cs="Arial"/>
        </w:rPr>
        <w:t xml:space="preserve"> head teacher </w:t>
      </w:r>
      <w:r w:rsidRPr="00AD6769">
        <w:rPr>
          <w:rFonts w:ascii="Arial" w:hAnsi="Arial" w:cs="Arial"/>
        </w:rPr>
        <w:t>appraised.</w:t>
      </w:r>
    </w:p>
    <w:p w14:paraId="03806222" w14:textId="64E56FCD"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lastRenderedPageBreak/>
        <w:t>Ensuring the</w:t>
      </w:r>
      <w:r w:rsidR="000E5B0C">
        <w:rPr>
          <w:rFonts w:ascii="Arial" w:hAnsi="Arial" w:cs="Arial"/>
        </w:rPr>
        <w:t xml:space="preserve"> </w:t>
      </w:r>
      <w:r w:rsidR="00751CD2">
        <w:rPr>
          <w:rFonts w:ascii="Arial" w:hAnsi="Arial" w:cs="Arial"/>
        </w:rPr>
        <w:t xml:space="preserve">school </w:t>
      </w:r>
      <w:r w:rsidR="00751CD2" w:rsidRPr="00AD6769">
        <w:rPr>
          <w:rFonts w:ascii="Arial" w:hAnsi="Arial" w:cs="Arial"/>
        </w:rPr>
        <w:t>safeguarding</w:t>
      </w:r>
      <w:r w:rsidRPr="00AD6769">
        <w:rPr>
          <w:rFonts w:ascii="Arial" w:hAnsi="Arial" w:cs="Arial"/>
        </w:rPr>
        <w:t xml:space="preserve"> policy and practice is relevant and consistent with the most recent statutory guidance.</w:t>
      </w:r>
    </w:p>
    <w:p w14:paraId="6F417410" w14:textId="3F10A73B"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Being aware of the latest national and local guidance and requirements and keeping the</w:t>
      </w:r>
      <w:r w:rsidR="00751CD2">
        <w:rPr>
          <w:rFonts w:ascii="Arial" w:hAnsi="Arial" w:cs="Arial"/>
        </w:rPr>
        <w:t xml:space="preserve"> head teacher </w:t>
      </w:r>
      <w:r w:rsidRPr="00AD6769">
        <w:rPr>
          <w:rFonts w:ascii="Arial" w:hAnsi="Arial" w:cs="Arial"/>
        </w:rPr>
        <w:t>and staff informed as appropriate.</w:t>
      </w:r>
    </w:p>
    <w:p w14:paraId="3D0E6F1E" w14:textId="035FFD04"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Attend accredited, enhanced training as defined by the</w:t>
      </w:r>
      <w:r w:rsidR="00082F74">
        <w:rPr>
          <w:rFonts w:ascii="Arial" w:hAnsi="Arial" w:cs="Arial"/>
        </w:rPr>
        <w:t xml:space="preserve"> school </w:t>
      </w:r>
      <w:r w:rsidRPr="00AD6769">
        <w:rPr>
          <w:rFonts w:ascii="Arial" w:hAnsi="Arial" w:cs="Arial"/>
        </w:rPr>
        <w:t>Safeguarding Arrangements to fulfil the role every two years.</w:t>
      </w:r>
    </w:p>
    <w:p w14:paraId="6DC99B8D" w14:textId="32570989"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Complete the</w:t>
      </w:r>
      <w:r w:rsidR="000B2B16">
        <w:rPr>
          <w:rFonts w:ascii="Arial" w:hAnsi="Arial" w:cs="Arial"/>
        </w:rPr>
        <w:t xml:space="preserve"> school </w:t>
      </w:r>
      <w:r w:rsidRPr="00AD6769">
        <w:rPr>
          <w:rFonts w:ascii="Arial" w:hAnsi="Arial" w:cs="Arial"/>
        </w:rPr>
        <w:t>safeguarding training is enrolled by all.</w:t>
      </w:r>
    </w:p>
    <w:p w14:paraId="6A615F44" w14:textId="1F658A2F"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Ensuring that appropriate training for staff is organised according to the agreed programme with the</w:t>
      </w:r>
      <w:r w:rsidR="00082F74">
        <w:rPr>
          <w:rFonts w:ascii="Arial" w:hAnsi="Arial" w:cs="Arial"/>
        </w:rPr>
        <w:t xml:space="preserve"> head teacher </w:t>
      </w:r>
      <w:r w:rsidR="000B2B16" w:rsidRPr="00AD6769">
        <w:rPr>
          <w:rFonts w:ascii="Arial" w:hAnsi="Arial" w:cs="Arial"/>
        </w:rPr>
        <w:t>and</w:t>
      </w:r>
      <w:r w:rsidRPr="00AD6769">
        <w:rPr>
          <w:rFonts w:ascii="Arial" w:hAnsi="Arial" w:cs="Arial"/>
        </w:rPr>
        <w:t xml:space="preserve"> renewed through ongoing professional </w:t>
      </w:r>
      <w:r w:rsidRPr="00AD6769">
        <w:rPr>
          <w:rFonts w:ascii="Arial" w:hAnsi="Arial" w:cs="Arial"/>
          <w:spacing w:val="-2"/>
        </w:rPr>
        <w:t>development.</w:t>
      </w:r>
    </w:p>
    <w:p w14:paraId="34909509" w14:textId="228C3699"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 xml:space="preserve">Ensuring families are fully aware of </w:t>
      </w:r>
      <w:r w:rsidR="00CB3365">
        <w:rPr>
          <w:rFonts w:ascii="Arial" w:hAnsi="Arial" w:cs="Arial"/>
        </w:rPr>
        <w:t xml:space="preserve">our schools </w:t>
      </w:r>
      <w:r w:rsidRPr="00AD6769">
        <w:rPr>
          <w:rFonts w:ascii="Arial" w:hAnsi="Arial" w:cs="Arial"/>
        </w:rPr>
        <w:t>safeguarding policies and procedures and kept informed and involved.</w:t>
      </w:r>
    </w:p>
    <w:p w14:paraId="29B2523D" w14:textId="3142F400"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Keeping Children Safe in Education 202</w:t>
      </w:r>
      <w:r w:rsidR="00D653C4">
        <w:rPr>
          <w:rFonts w:ascii="Arial" w:hAnsi="Arial" w:cs="Arial"/>
        </w:rPr>
        <w:t>6</w:t>
      </w:r>
      <w:r w:rsidRPr="00AD6769">
        <w:rPr>
          <w:rFonts w:ascii="Arial" w:hAnsi="Arial" w:cs="Arial"/>
        </w:rPr>
        <w:t xml:space="preserve"> says that where reasonable possible, schools</w:t>
      </w:r>
      <w:r w:rsidRPr="00AD6769">
        <w:rPr>
          <w:rFonts w:ascii="Arial" w:hAnsi="Arial" w:cs="Arial"/>
          <w:spacing w:val="-1"/>
        </w:rPr>
        <w:t xml:space="preserve"> </w:t>
      </w:r>
      <w:r w:rsidRPr="00AD6769">
        <w:rPr>
          <w:rFonts w:ascii="Arial" w:hAnsi="Arial" w:cs="Arial"/>
        </w:rPr>
        <w:t>should hold</w:t>
      </w:r>
      <w:r w:rsidRPr="00AD6769">
        <w:rPr>
          <w:rFonts w:ascii="Arial" w:hAnsi="Arial" w:cs="Arial"/>
          <w:spacing w:val="-1"/>
        </w:rPr>
        <w:t xml:space="preserve"> </w:t>
      </w:r>
      <w:r w:rsidRPr="00AD6769">
        <w:rPr>
          <w:rFonts w:ascii="Arial" w:hAnsi="Arial" w:cs="Arial"/>
        </w:rPr>
        <w:t>more</w:t>
      </w:r>
      <w:r w:rsidRPr="00AD6769">
        <w:rPr>
          <w:rFonts w:ascii="Arial" w:hAnsi="Arial" w:cs="Arial"/>
          <w:spacing w:val="-1"/>
        </w:rPr>
        <w:t xml:space="preserve"> </w:t>
      </w:r>
      <w:r w:rsidRPr="00AD6769">
        <w:rPr>
          <w:rFonts w:ascii="Arial" w:hAnsi="Arial" w:cs="Arial"/>
        </w:rPr>
        <w:t>than</w:t>
      </w:r>
      <w:r w:rsidRPr="00AD6769">
        <w:rPr>
          <w:rFonts w:ascii="Arial" w:hAnsi="Arial" w:cs="Arial"/>
          <w:spacing w:val="-2"/>
        </w:rPr>
        <w:t xml:space="preserve"> </w:t>
      </w:r>
      <w:r w:rsidRPr="00AD6769">
        <w:rPr>
          <w:rFonts w:ascii="Arial" w:hAnsi="Arial" w:cs="Arial"/>
        </w:rPr>
        <w:t>one</w:t>
      </w:r>
      <w:r w:rsidRPr="00AD6769">
        <w:rPr>
          <w:rFonts w:ascii="Arial" w:hAnsi="Arial" w:cs="Arial"/>
          <w:spacing w:val="-2"/>
        </w:rPr>
        <w:t xml:space="preserve"> </w:t>
      </w:r>
      <w:r w:rsidRPr="00AD6769">
        <w:rPr>
          <w:rFonts w:ascii="Arial" w:hAnsi="Arial" w:cs="Arial"/>
        </w:rPr>
        <w:t>contact</w:t>
      </w:r>
      <w:r w:rsidRPr="00AD6769">
        <w:rPr>
          <w:rFonts w:ascii="Arial" w:hAnsi="Arial" w:cs="Arial"/>
          <w:spacing w:val="-1"/>
        </w:rPr>
        <w:t xml:space="preserve"> </w:t>
      </w:r>
      <w:r w:rsidRPr="00AD6769">
        <w:rPr>
          <w:rFonts w:ascii="Arial" w:hAnsi="Arial" w:cs="Arial"/>
        </w:rPr>
        <w:t>number for every</w:t>
      </w:r>
      <w:r w:rsidRPr="00AD6769">
        <w:rPr>
          <w:rFonts w:ascii="Arial" w:hAnsi="Arial" w:cs="Arial"/>
          <w:spacing w:val="-1"/>
        </w:rPr>
        <w:t xml:space="preserve"> </w:t>
      </w:r>
      <w:r w:rsidRPr="00AD6769">
        <w:rPr>
          <w:rFonts w:ascii="Arial" w:hAnsi="Arial" w:cs="Arial"/>
        </w:rPr>
        <w:t>child</w:t>
      </w:r>
      <w:r w:rsidRPr="00AD6769">
        <w:rPr>
          <w:rFonts w:ascii="Arial" w:hAnsi="Arial" w:cs="Arial"/>
          <w:spacing w:val="-1"/>
        </w:rPr>
        <w:t xml:space="preserve"> </w:t>
      </w:r>
      <w:r w:rsidRPr="00AD6769">
        <w:rPr>
          <w:rFonts w:ascii="Arial" w:hAnsi="Arial" w:cs="Arial"/>
        </w:rPr>
        <w:t>in</w:t>
      </w:r>
      <w:r w:rsidRPr="00AD6769">
        <w:rPr>
          <w:rFonts w:ascii="Arial" w:hAnsi="Arial" w:cs="Arial"/>
          <w:spacing w:val="-2"/>
        </w:rPr>
        <w:t xml:space="preserve"> </w:t>
      </w:r>
      <w:r w:rsidRPr="00AD6769">
        <w:rPr>
          <w:rFonts w:ascii="Arial" w:hAnsi="Arial" w:cs="Arial"/>
        </w:rPr>
        <w:t>the</w:t>
      </w:r>
      <w:r w:rsidRPr="00AD6769">
        <w:rPr>
          <w:rFonts w:ascii="Arial" w:hAnsi="Arial" w:cs="Arial"/>
          <w:spacing w:val="-1"/>
        </w:rPr>
        <w:t xml:space="preserve"> </w:t>
      </w:r>
      <w:r w:rsidRPr="00AD6769">
        <w:rPr>
          <w:rFonts w:ascii="Arial" w:hAnsi="Arial" w:cs="Arial"/>
        </w:rPr>
        <w:t>school in case of emergencies, and in case there are welfare concerns at home. The DSL is responsible for ensuring this is in place.</w:t>
      </w:r>
    </w:p>
    <w:p w14:paraId="6CD05C6E" w14:textId="7F532C4F" w:rsidR="0081390B"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 xml:space="preserve">Ensuring that effective communication and liaison </w:t>
      </w:r>
      <w:r w:rsidR="00D653C4" w:rsidRPr="00AD6769">
        <w:rPr>
          <w:rFonts w:ascii="Arial" w:hAnsi="Arial" w:cs="Arial"/>
        </w:rPr>
        <w:t>take</w:t>
      </w:r>
      <w:r w:rsidRPr="00AD6769">
        <w:rPr>
          <w:rFonts w:ascii="Arial" w:hAnsi="Arial" w:cs="Arial"/>
        </w:rPr>
        <w:t xml:space="preserve"> place between the</w:t>
      </w:r>
      <w:r w:rsidR="000B2B16">
        <w:rPr>
          <w:rFonts w:ascii="Arial" w:hAnsi="Arial" w:cs="Arial"/>
        </w:rPr>
        <w:t xml:space="preserve"> school </w:t>
      </w:r>
      <w:r w:rsidRPr="00AD6769">
        <w:rPr>
          <w:rFonts w:ascii="Arial" w:hAnsi="Arial" w:cs="Arial"/>
        </w:rPr>
        <w:t>and</w:t>
      </w:r>
      <w:r w:rsidRPr="00AD6769">
        <w:rPr>
          <w:rFonts w:ascii="Arial" w:hAnsi="Arial" w:cs="Arial"/>
          <w:spacing w:val="-6"/>
        </w:rPr>
        <w:t xml:space="preserve"> </w:t>
      </w:r>
      <w:r w:rsidRPr="00AD6769">
        <w:rPr>
          <w:rFonts w:ascii="Arial" w:hAnsi="Arial" w:cs="Arial"/>
        </w:rPr>
        <w:t>the</w:t>
      </w:r>
      <w:r w:rsidRPr="00AD6769">
        <w:rPr>
          <w:rFonts w:ascii="Arial" w:hAnsi="Arial" w:cs="Arial"/>
          <w:spacing w:val="-6"/>
        </w:rPr>
        <w:t xml:space="preserve"> </w:t>
      </w:r>
      <w:r w:rsidRPr="00AD6769">
        <w:rPr>
          <w:rFonts w:ascii="Arial" w:hAnsi="Arial" w:cs="Arial"/>
        </w:rPr>
        <w:t>Local</w:t>
      </w:r>
      <w:r w:rsidRPr="00AD6769">
        <w:rPr>
          <w:rFonts w:ascii="Arial" w:hAnsi="Arial" w:cs="Arial"/>
          <w:spacing w:val="-6"/>
        </w:rPr>
        <w:t xml:space="preserve"> </w:t>
      </w:r>
      <w:r w:rsidRPr="00AD6769">
        <w:rPr>
          <w:rFonts w:ascii="Arial" w:hAnsi="Arial" w:cs="Arial"/>
        </w:rPr>
        <w:t>Authority,</w:t>
      </w:r>
      <w:r w:rsidRPr="00AD6769">
        <w:rPr>
          <w:rFonts w:ascii="Arial" w:hAnsi="Arial" w:cs="Arial"/>
          <w:spacing w:val="-6"/>
        </w:rPr>
        <w:t xml:space="preserve"> </w:t>
      </w:r>
      <w:r w:rsidRPr="00AD6769">
        <w:rPr>
          <w:rFonts w:ascii="Arial" w:hAnsi="Arial" w:cs="Arial"/>
        </w:rPr>
        <w:t>and</w:t>
      </w:r>
      <w:r w:rsidRPr="00AD6769">
        <w:rPr>
          <w:rFonts w:ascii="Arial" w:hAnsi="Arial" w:cs="Arial"/>
          <w:spacing w:val="-6"/>
        </w:rPr>
        <w:t xml:space="preserve"> </w:t>
      </w:r>
      <w:r w:rsidRPr="00AD6769">
        <w:rPr>
          <w:rFonts w:ascii="Arial" w:hAnsi="Arial" w:cs="Arial"/>
        </w:rPr>
        <w:t>any</w:t>
      </w:r>
      <w:r w:rsidRPr="00AD6769">
        <w:rPr>
          <w:rFonts w:ascii="Arial" w:hAnsi="Arial" w:cs="Arial"/>
          <w:spacing w:val="-6"/>
        </w:rPr>
        <w:t xml:space="preserve"> </w:t>
      </w:r>
      <w:r w:rsidRPr="00AD6769">
        <w:rPr>
          <w:rFonts w:ascii="Arial" w:hAnsi="Arial" w:cs="Arial"/>
        </w:rPr>
        <w:t>other</w:t>
      </w:r>
      <w:r w:rsidRPr="00AD6769">
        <w:rPr>
          <w:rFonts w:ascii="Arial" w:hAnsi="Arial" w:cs="Arial"/>
          <w:spacing w:val="-6"/>
        </w:rPr>
        <w:t xml:space="preserve"> </w:t>
      </w:r>
      <w:r w:rsidRPr="00AD6769">
        <w:rPr>
          <w:rFonts w:ascii="Arial" w:hAnsi="Arial" w:cs="Arial"/>
        </w:rPr>
        <w:t>relevant</w:t>
      </w:r>
      <w:r w:rsidRPr="00AD6769">
        <w:rPr>
          <w:rFonts w:ascii="Arial" w:hAnsi="Arial" w:cs="Arial"/>
          <w:spacing w:val="-6"/>
        </w:rPr>
        <w:t xml:space="preserve"> </w:t>
      </w:r>
      <w:r w:rsidRPr="00AD6769">
        <w:rPr>
          <w:rFonts w:ascii="Arial" w:hAnsi="Arial" w:cs="Arial"/>
        </w:rPr>
        <w:t>agencies,</w:t>
      </w:r>
      <w:r w:rsidRPr="00AD6769">
        <w:rPr>
          <w:rFonts w:ascii="Arial" w:hAnsi="Arial" w:cs="Arial"/>
          <w:spacing w:val="-6"/>
        </w:rPr>
        <w:t xml:space="preserve"> </w:t>
      </w:r>
      <w:r w:rsidRPr="00AD6769">
        <w:rPr>
          <w:rFonts w:ascii="Arial" w:hAnsi="Arial" w:cs="Arial"/>
        </w:rPr>
        <w:t>where</w:t>
      </w:r>
      <w:r w:rsidRPr="00AD6769">
        <w:rPr>
          <w:rFonts w:ascii="Arial" w:hAnsi="Arial" w:cs="Arial"/>
          <w:spacing w:val="-6"/>
        </w:rPr>
        <w:t xml:space="preserve"> </w:t>
      </w:r>
      <w:r w:rsidRPr="00AD6769">
        <w:rPr>
          <w:rFonts w:ascii="Arial" w:hAnsi="Arial" w:cs="Arial"/>
        </w:rPr>
        <w:t>there is a Safeguarding concern in relation to an academy student.</w:t>
      </w:r>
    </w:p>
    <w:p w14:paraId="42F4EB97" w14:textId="258B51DD"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Ensuring</w:t>
      </w:r>
      <w:r w:rsidRPr="00AD6769">
        <w:rPr>
          <w:rFonts w:ascii="Arial" w:hAnsi="Arial" w:cs="Arial"/>
          <w:spacing w:val="-3"/>
        </w:rPr>
        <w:t xml:space="preserve"> </w:t>
      </w:r>
      <w:r w:rsidRPr="00AD6769">
        <w:rPr>
          <w:rFonts w:ascii="Arial" w:hAnsi="Arial" w:cs="Arial"/>
        </w:rPr>
        <w:t>that</w:t>
      </w:r>
      <w:r w:rsidRPr="00AD6769">
        <w:rPr>
          <w:rFonts w:ascii="Arial" w:hAnsi="Arial" w:cs="Arial"/>
          <w:spacing w:val="-3"/>
        </w:rPr>
        <w:t xml:space="preserve"> </w:t>
      </w:r>
      <w:r w:rsidRPr="00AD6769">
        <w:rPr>
          <w:rFonts w:ascii="Arial" w:hAnsi="Arial" w:cs="Arial"/>
        </w:rPr>
        <w:t>all</w:t>
      </w:r>
      <w:r w:rsidRPr="00AD6769">
        <w:rPr>
          <w:rFonts w:ascii="Arial" w:hAnsi="Arial" w:cs="Arial"/>
          <w:spacing w:val="-3"/>
        </w:rPr>
        <w:t xml:space="preserve"> </w:t>
      </w:r>
      <w:r w:rsidRPr="00AD6769">
        <w:rPr>
          <w:rFonts w:ascii="Arial" w:hAnsi="Arial" w:cs="Arial"/>
        </w:rPr>
        <w:t>staff</w:t>
      </w:r>
      <w:r w:rsidRPr="00AD6769">
        <w:rPr>
          <w:rFonts w:ascii="Arial" w:hAnsi="Arial" w:cs="Arial"/>
          <w:spacing w:val="-3"/>
        </w:rPr>
        <w:t xml:space="preserve"> </w:t>
      </w:r>
      <w:r w:rsidRPr="00AD6769">
        <w:rPr>
          <w:rFonts w:ascii="Arial" w:hAnsi="Arial" w:cs="Arial"/>
        </w:rPr>
        <w:t>understand</w:t>
      </w:r>
      <w:r w:rsidRPr="00AD6769">
        <w:rPr>
          <w:rFonts w:ascii="Arial" w:hAnsi="Arial" w:cs="Arial"/>
          <w:spacing w:val="-4"/>
        </w:rPr>
        <w:t xml:space="preserve"> </w:t>
      </w:r>
      <w:r w:rsidRPr="00AD6769">
        <w:rPr>
          <w:rFonts w:ascii="Arial" w:hAnsi="Arial" w:cs="Arial"/>
        </w:rPr>
        <w:t>child</w:t>
      </w:r>
      <w:r w:rsidRPr="00AD6769">
        <w:rPr>
          <w:rFonts w:ascii="Arial" w:hAnsi="Arial" w:cs="Arial"/>
          <w:spacing w:val="-4"/>
        </w:rPr>
        <w:t xml:space="preserve"> </w:t>
      </w:r>
      <w:r w:rsidRPr="00AD6769">
        <w:rPr>
          <w:rFonts w:ascii="Arial" w:hAnsi="Arial" w:cs="Arial"/>
        </w:rPr>
        <w:t>abuse,</w:t>
      </w:r>
      <w:r w:rsidRPr="00AD6769">
        <w:rPr>
          <w:rFonts w:ascii="Arial" w:hAnsi="Arial" w:cs="Arial"/>
          <w:spacing w:val="-3"/>
        </w:rPr>
        <w:t xml:space="preserve"> </w:t>
      </w:r>
      <w:r w:rsidRPr="00AD6769">
        <w:rPr>
          <w:rFonts w:ascii="Arial" w:hAnsi="Arial" w:cs="Arial"/>
        </w:rPr>
        <w:t>neglect</w:t>
      </w:r>
      <w:r w:rsidRPr="00AD6769">
        <w:rPr>
          <w:rFonts w:ascii="Arial" w:hAnsi="Arial" w:cs="Arial"/>
          <w:spacing w:val="-3"/>
        </w:rPr>
        <w:t xml:space="preserve"> </w:t>
      </w:r>
      <w:r w:rsidRPr="00AD6769">
        <w:rPr>
          <w:rFonts w:ascii="Arial" w:hAnsi="Arial" w:cs="Arial"/>
        </w:rPr>
        <w:t>and</w:t>
      </w:r>
      <w:r w:rsidRPr="00AD6769">
        <w:rPr>
          <w:rFonts w:ascii="Arial" w:hAnsi="Arial" w:cs="Arial"/>
          <w:spacing w:val="-4"/>
        </w:rPr>
        <w:t xml:space="preserve"> </w:t>
      </w:r>
      <w:r w:rsidRPr="00AD6769">
        <w:rPr>
          <w:rFonts w:ascii="Arial" w:hAnsi="Arial" w:cs="Arial"/>
        </w:rPr>
        <w:t>exploitation</w:t>
      </w:r>
      <w:r w:rsidRPr="00AD6769">
        <w:rPr>
          <w:rFonts w:ascii="Arial" w:hAnsi="Arial" w:cs="Arial"/>
          <w:spacing w:val="-3"/>
        </w:rPr>
        <w:t xml:space="preserve"> </w:t>
      </w:r>
      <w:r w:rsidRPr="00AD6769">
        <w:rPr>
          <w:rFonts w:ascii="Arial" w:hAnsi="Arial" w:cs="Arial"/>
        </w:rPr>
        <w:t>and</w:t>
      </w:r>
      <w:r w:rsidRPr="00AD6769">
        <w:rPr>
          <w:rFonts w:ascii="Arial" w:hAnsi="Arial" w:cs="Arial"/>
          <w:spacing w:val="-3"/>
        </w:rPr>
        <w:t xml:space="preserve"> </w:t>
      </w:r>
      <w:r w:rsidRPr="00AD6769">
        <w:rPr>
          <w:rFonts w:ascii="Arial" w:hAnsi="Arial" w:cs="Arial"/>
        </w:rPr>
        <w:t>their          main indicators, including for looked after children and additional vulnerabilities of children with special educational needs (SEN) and disabilities and being cognisant of the additional safeguarding concerns that can arise.</w:t>
      </w:r>
    </w:p>
    <w:p w14:paraId="48FEEB14"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Maintaining</w:t>
      </w:r>
      <w:r w:rsidRPr="00AD6769">
        <w:rPr>
          <w:rFonts w:ascii="Arial" w:hAnsi="Arial" w:cs="Arial"/>
          <w:spacing w:val="-2"/>
        </w:rPr>
        <w:t xml:space="preserve"> </w:t>
      </w:r>
      <w:r w:rsidRPr="00AD6769">
        <w:rPr>
          <w:rFonts w:ascii="Arial" w:hAnsi="Arial" w:cs="Arial"/>
        </w:rPr>
        <w:t>details</w:t>
      </w:r>
      <w:r w:rsidRPr="00AD6769">
        <w:rPr>
          <w:rFonts w:ascii="Arial" w:hAnsi="Arial" w:cs="Arial"/>
          <w:spacing w:val="-2"/>
        </w:rPr>
        <w:t xml:space="preserve"> </w:t>
      </w:r>
      <w:r w:rsidRPr="00AD6769">
        <w:rPr>
          <w:rFonts w:ascii="Arial" w:hAnsi="Arial" w:cs="Arial"/>
        </w:rPr>
        <w:t>of</w:t>
      </w:r>
      <w:r w:rsidRPr="00AD6769">
        <w:rPr>
          <w:rFonts w:ascii="Arial" w:hAnsi="Arial" w:cs="Arial"/>
          <w:spacing w:val="-2"/>
        </w:rPr>
        <w:t xml:space="preserve"> </w:t>
      </w:r>
      <w:r w:rsidRPr="00AD6769">
        <w:rPr>
          <w:rFonts w:ascii="Arial" w:hAnsi="Arial" w:cs="Arial"/>
        </w:rPr>
        <w:t>any</w:t>
      </w:r>
      <w:r w:rsidRPr="00AD6769">
        <w:rPr>
          <w:rFonts w:ascii="Arial" w:hAnsi="Arial" w:cs="Arial"/>
          <w:spacing w:val="-2"/>
        </w:rPr>
        <w:t xml:space="preserve"> </w:t>
      </w:r>
      <w:r w:rsidRPr="00AD6769">
        <w:rPr>
          <w:rFonts w:ascii="Arial" w:hAnsi="Arial" w:cs="Arial"/>
        </w:rPr>
        <w:t>looked</w:t>
      </w:r>
      <w:r w:rsidRPr="00AD6769">
        <w:rPr>
          <w:rFonts w:ascii="Arial" w:hAnsi="Arial" w:cs="Arial"/>
          <w:spacing w:val="-2"/>
        </w:rPr>
        <w:t xml:space="preserve"> </w:t>
      </w:r>
      <w:r w:rsidRPr="00AD6769">
        <w:rPr>
          <w:rFonts w:ascii="Arial" w:hAnsi="Arial" w:cs="Arial"/>
        </w:rPr>
        <w:t>after</w:t>
      </w:r>
      <w:r w:rsidRPr="00AD6769">
        <w:rPr>
          <w:rFonts w:ascii="Arial" w:hAnsi="Arial" w:cs="Arial"/>
          <w:spacing w:val="-3"/>
        </w:rPr>
        <w:t xml:space="preserve"> </w:t>
      </w:r>
      <w:r w:rsidRPr="00AD6769">
        <w:rPr>
          <w:rFonts w:ascii="Arial" w:hAnsi="Arial" w:cs="Arial"/>
        </w:rPr>
        <w:t>child’s</w:t>
      </w:r>
      <w:r w:rsidRPr="00AD6769">
        <w:rPr>
          <w:rFonts w:ascii="Arial" w:hAnsi="Arial" w:cs="Arial"/>
          <w:spacing w:val="-2"/>
        </w:rPr>
        <w:t xml:space="preserve"> </w:t>
      </w:r>
      <w:r w:rsidRPr="00AD6769">
        <w:rPr>
          <w:rFonts w:ascii="Arial" w:hAnsi="Arial" w:cs="Arial"/>
        </w:rPr>
        <w:t>social</w:t>
      </w:r>
      <w:r w:rsidRPr="00AD6769">
        <w:rPr>
          <w:rFonts w:ascii="Arial" w:hAnsi="Arial" w:cs="Arial"/>
          <w:spacing w:val="-3"/>
        </w:rPr>
        <w:t xml:space="preserve"> </w:t>
      </w:r>
      <w:r w:rsidRPr="00AD6769">
        <w:rPr>
          <w:rFonts w:ascii="Arial" w:hAnsi="Arial" w:cs="Arial"/>
        </w:rPr>
        <w:t>worker</w:t>
      </w:r>
      <w:r w:rsidRPr="00AD6769">
        <w:rPr>
          <w:rFonts w:ascii="Arial" w:hAnsi="Arial" w:cs="Arial"/>
          <w:spacing w:val="-2"/>
        </w:rPr>
        <w:t xml:space="preserve"> </w:t>
      </w:r>
      <w:r w:rsidRPr="00AD6769">
        <w:rPr>
          <w:rFonts w:ascii="Arial" w:hAnsi="Arial" w:cs="Arial"/>
        </w:rPr>
        <w:t>and</w:t>
      </w:r>
      <w:r w:rsidRPr="00AD6769">
        <w:rPr>
          <w:rFonts w:ascii="Arial" w:hAnsi="Arial" w:cs="Arial"/>
          <w:spacing w:val="-3"/>
        </w:rPr>
        <w:t xml:space="preserve"> </w:t>
      </w:r>
      <w:r w:rsidRPr="00AD6769">
        <w:rPr>
          <w:rFonts w:ascii="Arial" w:hAnsi="Arial" w:cs="Arial"/>
        </w:rPr>
        <w:t>the</w:t>
      </w:r>
      <w:r w:rsidRPr="00AD6769">
        <w:rPr>
          <w:rFonts w:ascii="Arial" w:hAnsi="Arial" w:cs="Arial"/>
          <w:spacing w:val="-2"/>
        </w:rPr>
        <w:t xml:space="preserve"> </w:t>
      </w:r>
      <w:r w:rsidRPr="00AD6769">
        <w:rPr>
          <w:rFonts w:ascii="Arial" w:hAnsi="Arial" w:cs="Arial"/>
        </w:rPr>
        <w:t>name</w:t>
      </w:r>
      <w:r w:rsidRPr="00AD6769">
        <w:rPr>
          <w:rFonts w:ascii="Arial" w:hAnsi="Arial" w:cs="Arial"/>
          <w:spacing w:val="-2"/>
        </w:rPr>
        <w:t xml:space="preserve"> </w:t>
      </w:r>
      <w:r w:rsidRPr="00AD6769">
        <w:rPr>
          <w:rFonts w:ascii="Arial" w:hAnsi="Arial" w:cs="Arial"/>
        </w:rPr>
        <w:t>of</w:t>
      </w:r>
      <w:r w:rsidRPr="00AD6769">
        <w:rPr>
          <w:rFonts w:ascii="Arial" w:hAnsi="Arial" w:cs="Arial"/>
          <w:spacing w:val="-2"/>
        </w:rPr>
        <w:t xml:space="preserve"> </w:t>
      </w:r>
      <w:r w:rsidRPr="00AD6769">
        <w:rPr>
          <w:rFonts w:ascii="Arial" w:hAnsi="Arial" w:cs="Arial"/>
        </w:rPr>
        <w:t>the virtual school head (in the authority that looks after the child).</w:t>
      </w:r>
    </w:p>
    <w:p w14:paraId="06B5AC1F" w14:textId="36BB639D" w:rsidR="00A82C64" w:rsidRPr="005315E1" w:rsidRDefault="007A28FE" w:rsidP="005315E1">
      <w:pPr>
        <w:pStyle w:val="ListParagraph"/>
        <w:numPr>
          <w:ilvl w:val="0"/>
          <w:numId w:val="38"/>
        </w:numPr>
        <w:spacing w:after="0" w:line="240" w:lineRule="auto"/>
        <w:rPr>
          <w:rFonts w:ascii="Arial" w:hAnsi="Arial" w:cs="Arial"/>
        </w:rPr>
      </w:pPr>
      <w:r w:rsidRPr="00AD6769">
        <w:rPr>
          <w:rFonts w:ascii="Arial" w:hAnsi="Arial" w:cs="Arial"/>
        </w:rPr>
        <w:t>Working with the Designated Teacher to ensure that the Virtual School Head delivers funding that can be best used to support the progress of looked after children at the academy and meet the needs identified in the child’s personal education plan.</w:t>
      </w:r>
    </w:p>
    <w:p w14:paraId="7974B7B0" w14:textId="50264F09" w:rsidR="00B274AA" w:rsidRPr="005315E1" w:rsidRDefault="00B274AA" w:rsidP="007D7DF1">
      <w:pPr>
        <w:pStyle w:val="ListParagraph"/>
        <w:numPr>
          <w:ilvl w:val="0"/>
          <w:numId w:val="38"/>
        </w:numPr>
        <w:spacing w:after="0" w:line="240" w:lineRule="auto"/>
        <w:rPr>
          <w:rFonts w:ascii="Arial" w:hAnsi="Arial" w:cs="Arial"/>
        </w:rPr>
      </w:pPr>
      <w:r w:rsidRPr="005315E1">
        <w:rPr>
          <w:rFonts w:ascii="Arial" w:hAnsi="Arial" w:cs="Arial"/>
        </w:rPr>
        <w:t>We recognise that children who currently have, or have previously had, a social worker are more likely to experience safeguarding and educational challenges.</w:t>
      </w:r>
      <w:r w:rsidR="005315E1" w:rsidRPr="005315E1">
        <w:rPr>
          <w:rFonts w:ascii="Arial" w:hAnsi="Arial" w:cs="Arial"/>
        </w:rPr>
        <w:t xml:space="preserve"> Staff will ensure that concerns regarding attendance, welfare, engagement, wellbeing, or presentation are identified early, shared appropriately.</w:t>
      </w:r>
      <w:r w:rsidRPr="005315E1">
        <w:rPr>
          <w:rFonts w:ascii="Arial" w:hAnsi="Arial" w:cs="Arial"/>
        </w:rPr>
        <w:t xml:space="preserve"> We will work closely with social care professionals and the Virtual School to promote educational outcomes and wellbeing</w:t>
      </w:r>
    </w:p>
    <w:p w14:paraId="2243DA45"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Ensuring that e-safety actions promote safeguarding, including taking the lead responsibility for online safety and understanding the filtering and monitoring systems in place.</w:t>
      </w:r>
    </w:p>
    <w:p w14:paraId="20193B32" w14:textId="7645A681"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Liaison</w:t>
      </w:r>
      <w:r w:rsidRPr="00AD6769">
        <w:rPr>
          <w:rFonts w:ascii="Arial" w:hAnsi="Arial" w:cs="Arial"/>
          <w:spacing w:val="-1"/>
        </w:rPr>
        <w:t xml:space="preserve"> </w:t>
      </w:r>
      <w:r w:rsidRPr="00AD6769">
        <w:rPr>
          <w:rFonts w:ascii="Arial" w:hAnsi="Arial" w:cs="Arial"/>
        </w:rPr>
        <w:t>with</w:t>
      </w:r>
      <w:r w:rsidRPr="00AD6769">
        <w:rPr>
          <w:rFonts w:ascii="Arial" w:hAnsi="Arial" w:cs="Arial"/>
          <w:spacing w:val="-1"/>
        </w:rPr>
        <w:t xml:space="preserve"> </w:t>
      </w:r>
      <w:r w:rsidRPr="00AD6769">
        <w:rPr>
          <w:rFonts w:ascii="Arial" w:hAnsi="Arial" w:cs="Arial"/>
        </w:rPr>
        <w:t>the Senior Mental</w:t>
      </w:r>
      <w:r w:rsidRPr="00AD6769">
        <w:rPr>
          <w:rFonts w:ascii="Arial" w:hAnsi="Arial" w:cs="Arial"/>
          <w:spacing w:val="-1"/>
        </w:rPr>
        <w:t xml:space="preserve"> </w:t>
      </w:r>
      <w:r w:rsidRPr="00AD6769">
        <w:rPr>
          <w:rFonts w:ascii="Arial" w:hAnsi="Arial" w:cs="Arial"/>
        </w:rPr>
        <w:t xml:space="preserve">Health </w:t>
      </w:r>
      <w:r w:rsidR="00226636" w:rsidRPr="00AD6769">
        <w:rPr>
          <w:rFonts w:ascii="Arial" w:hAnsi="Arial" w:cs="Arial"/>
        </w:rPr>
        <w:t>Lead, and</w:t>
      </w:r>
      <w:r w:rsidRPr="00AD6769">
        <w:rPr>
          <w:rFonts w:ascii="Arial" w:hAnsi="Arial" w:cs="Arial"/>
          <w:spacing w:val="-1"/>
        </w:rPr>
        <w:t xml:space="preserve"> </w:t>
      </w:r>
      <w:r w:rsidRPr="00AD6769">
        <w:rPr>
          <w:rFonts w:ascii="Arial" w:hAnsi="Arial" w:cs="Arial"/>
        </w:rPr>
        <w:t>the local Mental Health Services as appropriate.</w:t>
      </w:r>
    </w:p>
    <w:p w14:paraId="0300B480"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 xml:space="preserve">Dealing with allegations of abuse in accordance with local and statutory </w:t>
      </w:r>
      <w:r w:rsidRPr="00AD6769">
        <w:rPr>
          <w:rFonts w:ascii="Arial" w:hAnsi="Arial" w:cs="Arial"/>
          <w:spacing w:val="-2"/>
        </w:rPr>
        <w:t>procedures.</w:t>
      </w:r>
    </w:p>
    <w:p w14:paraId="4D1942FA"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Have</w:t>
      </w:r>
      <w:r w:rsidRPr="00AD6769">
        <w:rPr>
          <w:rFonts w:ascii="Arial" w:hAnsi="Arial" w:cs="Arial"/>
          <w:spacing w:val="-16"/>
        </w:rPr>
        <w:t xml:space="preserve"> </w:t>
      </w:r>
      <w:r w:rsidRPr="00AD6769">
        <w:rPr>
          <w:rFonts w:ascii="Arial" w:hAnsi="Arial" w:cs="Arial"/>
        </w:rPr>
        <w:t>an</w:t>
      </w:r>
      <w:r w:rsidRPr="00AD6769">
        <w:rPr>
          <w:rFonts w:ascii="Arial" w:hAnsi="Arial" w:cs="Arial"/>
          <w:spacing w:val="-17"/>
        </w:rPr>
        <w:t xml:space="preserve"> </w:t>
      </w:r>
      <w:r w:rsidRPr="00AD6769">
        <w:rPr>
          <w:rFonts w:ascii="Arial" w:hAnsi="Arial" w:cs="Arial"/>
        </w:rPr>
        <w:t>awareness</w:t>
      </w:r>
      <w:r w:rsidRPr="00AD6769">
        <w:rPr>
          <w:rFonts w:ascii="Arial" w:hAnsi="Arial" w:cs="Arial"/>
          <w:spacing w:val="-16"/>
        </w:rPr>
        <w:t xml:space="preserve"> </w:t>
      </w:r>
      <w:r w:rsidRPr="00AD6769">
        <w:rPr>
          <w:rFonts w:ascii="Arial" w:hAnsi="Arial" w:cs="Arial"/>
        </w:rPr>
        <w:t>of</w:t>
      </w:r>
      <w:r w:rsidRPr="00AD6769">
        <w:rPr>
          <w:rFonts w:ascii="Arial" w:hAnsi="Arial" w:cs="Arial"/>
          <w:spacing w:val="-16"/>
        </w:rPr>
        <w:t xml:space="preserve"> </w:t>
      </w:r>
      <w:r w:rsidRPr="00AD6769">
        <w:rPr>
          <w:rFonts w:ascii="Arial" w:hAnsi="Arial" w:cs="Arial"/>
        </w:rPr>
        <w:t>the</w:t>
      </w:r>
      <w:r w:rsidRPr="00AD6769">
        <w:rPr>
          <w:rFonts w:ascii="Arial" w:hAnsi="Arial" w:cs="Arial"/>
          <w:spacing w:val="-17"/>
        </w:rPr>
        <w:t xml:space="preserve"> </w:t>
      </w:r>
      <w:r w:rsidRPr="00AD6769">
        <w:rPr>
          <w:rFonts w:ascii="Arial" w:hAnsi="Arial" w:cs="Arial"/>
        </w:rPr>
        <w:t>requirements</w:t>
      </w:r>
      <w:r w:rsidRPr="00AD6769">
        <w:rPr>
          <w:rFonts w:ascii="Arial" w:hAnsi="Arial" w:cs="Arial"/>
          <w:spacing w:val="-16"/>
        </w:rPr>
        <w:t xml:space="preserve"> </w:t>
      </w:r>
      <w:r w:rsidRPr="00AD6769">
        <w:rPr>
          <w:rFonts w:ascii="Arial" w:hAnsi="Arial" w:cs="Arial"/>
        </w:rPr>
        <w:t>around</w:t>
      </w:r>
      <w:r w:rsidRPr="00AD6769">
        <w:rPr>
          <w:rFonts w:ascii="Arial" w:hAnsi="Arial" w:cs="Arial"/>
          <w:spacing w:val="-17"/>
        </w:rPr>
        <w:t xml:space="preserve"> </w:t>
      </w:r>
      <w:r w:rsidRPr="00AD6769">
        <w:rPr>
          <w:rFonts w:ascii="Arial" w:hAnsi="Arial" w:cs="Arial"/>
        </w:rPr>
        <w:t>the</w:t>
      </w:r>
      <w:r w:rsidRPr="00AD6769">
        <w:rPr>
          <w:rFonts w:ascii="Arial" w:hAnsi="Arial" w:cs="Arial"/>
          <w:spacing w:val="-16"/>
        </w:rPr>
        <w:t xml:space="preserve"> </w:t>
      </w:r>
      <w:r w:rsidRPr="00AD6769">
        <w:rPr>
          <w:rFonts w:ascii="Arial" w:hAnsi="Arial" w:cs="Arial"/>
        </w:rPr>
        <w:t>role</w:t>
      </w:r>
      <w:r w:rsidRPr="00AD6769">
        <w:rPr>
          <w:rFonts w:ascii="Arial" w:hAnsi="Arial" w:cs="Arial"/>
          <w:spacing w:val="-17"/>
        </w:rPr>
        <w:t xml:space="preserve"> </w:t>
      </w:r>
      <w:r w:rsidRPr="00AD6769">
        <w:rPr>
          <w:rFonts w:ascii="Arial" w:hAnsi="Arial" w:cs="Arial"/>
        </w:rPr>
        <w:t>of</w:t>
      </w:r>
      <w:r w:rsidRPr="00AD6769">
        <w:rPr>
          <w:rFonts w:ascii="Arial" w:hAnsi="Arial" w:cs="Arial"/>
          <w:spacing w:val="-16"/>
        </w:rPr>
        <w:t xml:space="preserve"> </w:t>
      </w:r>
      <w:r w:rsidRPr="00AD6769">
        <w:rPr>
          <w:rFonts w:ascii="Arial" w:hAnsi="Arial" w:cs="Arial"/>
        </w:rPr>
        <w:t>the</w:t>
      </w:r>
      <w:r w:rsidRPr="00AD6769">
        <w:rPr>
          <w:rFonts w:ascii="Arial" w:hAnsi="Arial" w:cs="Arial"/>
          <w:spacing w:val="-16"/>
        </w:rPr>
        <w:t xml:space="preserve"> </w:t>
      </w:r>
      <w:r w:rsidRPr="00AD6769">
        <w:rPr>
          <w:rFonts w:ascii="Arial" w:hAnsi="Arial" w:cs="Arial"/>
        </w:rPr>
        <w:t>Responsible</w:t>
      </w:r>
      <w:r w:rsidRPr="00AD6769">
        <w:rPr>
          <w:rFonts w:ascii="Arial" w:hAnsi="Arial" w:cs="Arial"/>
          <w:spacing w:val="-17"/>
        </w:rPr>
        <w:t xml:space="preserve"> </w:t>
      </w:r>
      <w:r w:rsidRPr="00AD6769">
        <w:rPr>
          <w:rFonts w:ascii="Arial" w:hAnsi="Arial" w:cs="Arial"/>
        </w:rPr>
        <w:t>Adult under PACE requirements.</w:t>
      </w:r>
    </w:p>
    <w:p w14:paraId="5D2B5EAB" w14:textId="2EC1AED3"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 xml:space="preserve">Supporting the staff member in liaising with other agencies and setting up an inter-agency assessment as appropriate if </w:t>
      </w:r>
      <w:r w:rsidR="00C93964">
        <w:rPr>
          <w:rFonts w:ascii="Arial" w:hAnsi="Arial" w:cs="Arial"/>
        </w:rPr>
        <w:t>family help</w:t>
      </w:r>
      <w:r w:rsidRPr="00AD6769">
        <w:rPr>
          <w:rFonts w:ascii="Arial" w:hAnsi="Arial" w:cs="Arial"/>
        </w:rPr>
        <w:t xml:space="preserve"> is appropriate.</w:t>
      </w:r>
    </w:p>
    <w:p w14:paraId="63DB9B8A"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Ensuring</w:t>
      </w:r>
      <w:r w:rsidRPr="00AD6769">
        <w:rPr>
          <w:rFonts w:ascii="Arial" w:hAnsi="Arial" w:cs="Arial"/>
          <w:spacing w:val="-4"/>
        </w:rPr>
        <w:t xml:space="preserve"> </w:t>
      </w:r>
      <w:r w:rsidRPr="00AD6769">
        <w:rPr>
          <w:rFonts w:ascii="Arial" w:hAnsi="Arial" w:cs="Arial"/>
        </w:rPr>
        <w:t>that</w:t>
      </w:r>
      <w:r w:rsidRPr="00AD6769">
        <w:rPr>
          <w:rFonts w:ascii="Arial" w:hAnsi="Arial" w:cs="Arial"/>
          <w:spacing w:val="-3"/>
        </w:rPr>
        <w:t xml:space="preserve"> </w:t>
      </w:r>
      <w:r w:rsidRPr="00AD6769">
        <w:rPr>
          <w:rFonts w:ascii="Arial" w:hAnsi="Arial" w:cs="Arial"/>
        </w:rPr>
        <w:t>adequate</w:t>
      </w:r>
      <w:r w:rsidRPr="00AD6769">
        <w:rPr>
          <w:rFonts w:ascii="Arial" w:hAnsi="Arial" w:cs="Arial"/>
          <w:spacing w:val="-3"/>
        </w:rPr>
        <w:t xml:space="preserve"> </w:t>
      </w:r>
      <w:r w:rsidRPr="00AD6769">
        <w:rPr>
          <w:rFonts w:ascii="Arial" w:hAnsi="Arial" w:cs="Arial"/>
        </w:rPr>
        <w:t>reporting</w:t>
      </w:r>
      <w:r w:rsidRPr="00AD6769">
        <w:rPr>
          <w:rFonts w:ascii="Arial" w:hAnsi="Arial" w:cs="Arial"/>
          <w:spacing w:val="-3"/>
        </w:rPr>
        <w:t xml:space="preserve"> </w:t>
      </w:r>
      <w:r w:rsidRPr="00AD6769">
        <w:rPr>
          <w:rFonts w:ascii="Arial" w:hAnsi="Arial" w:cs="Arial"/>
        </w:rPr>
        <w:t>and</w:t>
      </w:r>
      <w:r w:rsidRPr="00AD6769">
        <w:rPr>
          <w:rFonts w:ascii="Arial" w:hAnsi="Arial" w:cs="Arial"/>
          <w:spacing w:val="-3"/>
        </w:rPr>
        <w:t xml:space="preserve"> </w:t>
      </w:r>
      <w:r w:rsidRPr="00AD6769">
        <w:rPr>
          <w:rFonts w:ascii="Arial" w:hAnsi="Arial" w:cs="Arial"/>
        </w:rPr>
        <w:t>recording</w:t>
      </w:r>
      <w:r w:rsidRPr="00AD6769">
        <w:rPr>
          <w:rFonts w:ascii="Arial" w:hAnsi="Arial" w:cs="Arial"/>
          <w:spacing w:val="-3"/>
        </w:rPr>
        <w:t xml:space="preserve"> </w:t>
      </w:r>
      <w:r w:rsidRPr="00AD6769">
        <w:rPr>
          <w:rFonts w:ascii="Arial" w:hAnsi="Arial" w:cs="Arial"/>
        </w:rPr>
        <w:t>systems</w:t>
      </w:r>
      <w:r w:rsidRPr="00AD6769">
        <w:rPr>
          <w:rFonts w:ascii="Arial" w:hAnsi="Arial" w:cs="Arial"/>
          <w:spacing w:val="-4"/>
        </w:rPr>
        <w:t xml:space="preserve"> </w:t>
      </w:r>
      <w:r w:rsidRPr="00AD6769">
        <w:rPr>
          <w:rFonts w:ascii="Arial" w:hAnsi="Arial" w:cs="Arial"/>
        </w:rPr>
        <w:t>are</w:t>
      </w:r>
      <w:r w:rsidRPr="00AD6769">
        <w:rPr>
          <w:rFonts w:ascii="Arial" w:hAnsi="Arial" w:cs="Arial"/>
          <w:spacing w:val="-3"/>
        </w:rPr>
        <w:t xml:space="preserve"> </w:t>
      </w:r>
      <w:r w:rsidRPr="00AD6769">
        <w:rPr>
          <w:rFonts w:ascii="Arial" w:hAnsi="Arial" w:cs="Arial"/>
        </w:rPr>
        <w:t>in</w:t>
      </w:r>
      <w:r w:rsidRPr="00AD6769">
        <w:rPr>
          <w:rFonts w:ascii="Arial" w:hAnsi="Arial" w:cs="Arial"/>
          <w:spacing w:val="-3"/>
        </w:rPr>
        <w:t xml:space="preserve"> </w:t>
      </w:r>
      <w:r w:rsidRPr="00AD6769">
        <w:rPr>
          <w:rFonts w:ascii="Arial" w:hAnsi="Arial" w:cs="Arial"/>
          <w:spacing w:val="-2"/>
        </w:rPr>
        <w:t>place.</w:t>
      </w:r>
    </w:p>
    <w:p w14:paraId="7AEAD9AA"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Ensuring</w:t>
      </w:r>
      <w:r w:rsidRPr="00AD6769">
        <w:rPr>
          <w:rFonts w:ascii="Arial" w:hAnsi="Arial" w:cs="Arial"/>
          <w:spacing w:val="-13"/>
        </w:rPr>
        <w:t xml:space="preserve"> </w:t>
      </w:r>
      <w:r w:rsidRPr="00AD6769">
        <w:rPr>
          <w:rFonts w:ascii="Arial" w:hAnsi="Arial" w:cs="Arial"/>
        </w:rPr>
        <w:t>relevant</w:t>
      </w:r>
      <w:r w:rsidRPr="00AD6769">
        <w:rPr>
          <w:rFonts w:ascii="Arial" w:hAnsi="Arial" w:cs="Arial"/>
          <w:spacing w:val="-13"/>
        </w:rPr>
        <w:t xml:space="preserve"> </w:t>
      </w:r>
      <w:r w:rsidRPr="00AD6769">
        <w:rPr>
          <w:rFonts w:ascii="Arial" w:hAnsi="Arial" w:cs="Arial"/>
        </w:rPr>
        <w:t>records</w:t>
      </w:r>
      <w:r w:rsidRPr="00AD6769">
        <w:rPr>
          <w:rFonts w:ascii="Arial" w:hAnsi="Arial" w:cs="Arial"/>
          <w:spacing w:val="-12"/>
        </w:rPr>
        <w:t xml:space="preserve"> </w:t>
      </w:r>
      <w:r w:rsidRPr="00AD6769">
        <w:rPr>
          <w:rFonts w:ascii="Arial" w:hAnsi="Arial" w:cs="Arial"/>
        </w:rPr>
        <w:t>are</w:t>
      </w:r>
      <w:r w:rsidRPr="00AD6769">
        <w:rPr>
          <w:rFonts w:ascii="Arial" w:hAnsi="Arial" w:cs="Arial"/>
          <w:spacing w:val="-13"/>
        </w:rPr>
        <w:t xml:space="preserve"> </w:t>
      </w:r>
      <w:r w:rsidRPr="00AD6769">
        <w:rPr>
          <w:rFonts w:ascii="Arial" w:hAnsi="Arial" w:cs="Arial"/>
        </w:rPr>
        <w:t>passed</w:t>
      </w:r>
      <w:r w:rsidRPr="00AD6769">
        <w:rPr>
          <w:rFonts w:ascii="Arial" w:hAnsi="Arial" w:cs="Arial"/>
          <w:spacing w:val="-14"/>
        </w:rPr>
        <w:t xml:space="preserve"> </w:t>
      </w:r>
      <w:r w:rsidRPr="00AD6769">
        <w:rPr>
          <w:rFonts w:ascii="Arial" w:hAnsi="Arial" w:cs="Arial"/>
        </w:rPr>
        <w:t>on</w:t>
      </w:r>
      <w:r w:rsidRPr="00AD6769">
        <w:rPr>
          <w:rFonts w:ascii="Arial" w:hAnsi="Arial" w:cs="Arial"/>
          <w:spacing w:val="-13"/>
        </w:rPr>
        <w:t xml:space="preserve"> </w:t>
      </w:r>
      <w:r w:rsidRPr="00AD6769">
        <w:rPr>
          <w:rFonts w:ascii="Arial" w:hAnsi="Arial" w:cs="Arial"/>
        </w:rPr>
        <w:t>appropriately</w:t>
      </w:r>
      <w:r w:rsidRPr="00AD6769">
        <w:rPr>
          <w:rFonts w:ascii="Arial" w:hAnsi="Arial" w:cs="Arial"/>
          <w:spacing w:val="-13"/>
        </w:rPr>
        <w:t xml:space="preserve"> </w:t>
      </w:r>
      <w:r w:rsidRPr="00AD6769">
        <w:rPr>
          <w:rFonts w:ascii="Arial" w:hAnsi="Arial" w:cs="Arial"/>
        </w:rPr>
        <w:t>when</w:t>
      </w:r>
      <w:r w:rsidRPr="00AD6769">
        <w:rPr>
          <w:rFonts w:ascii="Arial" w:hAnsi="Arial" w:cs="Arial"/>
          <w:spacing w:val="-13"/>
        </w:rPr>
        <w:t xml:space="preserve"> </w:t>
      </w:r>
      <w:r w:rsidRPr="00AD6769">
        <w:rPr>
          <w:rFonts w:ascii="Arial" w:hAnsi="Arial" w:cs="Arial"/>
        </w:rPr>
        <w:t>students</w:t>
      </w:r>
      <w:r w:rsidRPr="00AD6769">
        <w:rPr>
          <w:rFonts w:ascii="Arial" w:hAnsi="Arial" w:cs="Arial"/>
          <w:spacing w:val="-12"/>
        </w:rPr>
        <w:t xml:space="preserve"> </w:t>
      </w:r>
      <w:r w:rsidRPr="00AD6769">
        <w:rPr>
          <w:rFonts w:ascii="Arial" w:hAnsi="Arial" w:cs="Arial"/>
        </w:rPr>
        <w:t>transfer</w:t>
      </w:r>
      <w:r w:rsidRPr="00AD6769">
        <w:rPr>
          <w:rFonts w:ascii="Arial" w:hAnsi="Arial" w:cs="Arial"/>
          <w:spacing w:val="-14"/>
        </w:rPr>
        <w:t xml:space="preserve"> </w:t>
      </w:r>
      <w:r w:rsidRPr="00AD6769">
        <w:rPr>
          <w:rFonts w:ascii="Arial" w:hAnsi="Arial" w:cs="Arial"/>
        </w:rPr>
        <w:t>to other</w:t>
      </w:r>
      <w:r w:rsidRPr="00AD6769">
        <w:rPr>
          <w:rFonts w:ascii="Arial" w:hAnsi="Arial" w:cs="Arial"/>
          <w:spacing w:val="-11"/>
        </w:rPr>
        <w:t xml:space="preserve"> </w:t>
      </w:r>
      <w:r w:rsidRPr="00AD6769">
        <w:rPr>
          <w:rFonts w:ascii="Arial" w:hAnsi="Arial" w:cs="Arial"/>
        </w:rPr>
        <w:t>schools</w:t>
      </w:r>
      <w:r w:rsidRPr="00AD6769">
        <w:rPr>
          <w:rFonts w:ascii="Arial" w:hAnsi="Arial" w:cs="Arial"/>
          <w:spacing w:val="-11"/>
        </w:rPr>
        <w:t xml:space="preserve"> </w:t>
      </w:r>
      <w:r w:rsidRPr="00AD6769">
        <w:rPr>
          <w:rFonts w:ascii="Arial" w:hAnsi="Arial" w:cs="Arial"/>
        </w:rPr>
        <w:t>or</w:t>
      </w:r>
      <w:r w:rsidRPr="00AD6769">
        <w:rPr>
          <w:rFonts w:ascii="Arial" w:hAnsi="Arial" w:cs="Arial"/>
          <w:spacing w:val="-11"/>
        </w:rPr>
        <w:t xml:space="preserve"> </w:t>
      </w:r>
      <w:r w:rsidRPr="00AD6769">
        <w:rPr>
          <w:rFonts w:ascii="Arial" w:hAnsi="Arial" w:cs="Arial"/>
        </w:rPr>
        <w:t>are</w:t>
      </w:r>
      <w:r w:rsidRPr="00AD6769">
        <w:rPr>
          <w:rFonts w:ascii="Arial" w:hAnsi="Arial" w:cs="Arial"/>
          <w:spacing w:val="-11"/>
        </w:rPr>
        <w:t xml:space="preserve"> </w:t>
      </w:r>
      <w:r w:rsidRPr="00AD6769">
        <w:rPr>
          <w:rFonts w:ascii="Arial" w:hAnsi="Arial" w:cs="Arial"/>
        </w:rPr>
        <w:t>being</w:t>
      </w:r>
      <w:r w:rsidRPr="00AD6769">
        <w:rPr>
          <w:rFonts w:ascii="Arial" w:hAnsi="Arial" w:cs="Arial"/>
          <w:spacing w:val="-12"/>
        </w:rPr>
        <w:t xml:space="preserve"> </w:t>
      </w:r>
      <w:r w:rsidRPr="00AD6769">
        <w:rPr>
          <w:rFonts w:ascii="Arial" w:hAnsi="Arial" w:cs="Arial"/>
        </w:rPr>
        <w:t>educated</w:t>
      </w:r>
      <w:r w:rsidRPr="00AD6769">
        <w:rPr>
          <w:rFonts w:ascii="Arial" w:hAnsi="Arial" w:cs="Arial"/>
          <w:spacing w:val="-11"/>
        </w:rPr>
        <w:t xml:space="preserve"> </w:t>
      </w:r>
      <w:r w:rsidRPr="00AD6769">
        <w:rPr>
          <w:rFonts w:ascii="Arial" w:hAnsi="Arial" w:cs="Arial"/>
        </w:rPr>
        <w:t>at</w:t>
      </w:r>
      <w:r w:rsidRPr="00AD6769">
        <w:rPr>
          <w:rFonts w:ascii="Arial" w:hAnsi="Arial" w:cs="Arial"/>
          <w:spacing w:val="-11"/>
        </w:rPr>
        <w:t xml:space="preserve"> </w:t>
      </w:r>
      <w:r w:rsidRPr="00AD6769">
        <w:rPr>
          <w:rFonts w:ascii="Arial" w:hAnsi="Arial" w:cs="Arial"/>
        </w:rPr>
        <w:t>alternative</w:t>
      </w:r>
      <w:r w:rsidRPr="00AD6769">
        <w:rPr>
          <w:rFonts w:ascii="Arial" w:hAnsi="Arial" w:cs="Arial"/>
          <w:spacing w:val="-12"/>
        </w:rPr>
        <w:t xml:space="preserve"> </w:t>
      </w:r>
      <w:r w:rsidRPr="00AD6769">
        <w:rPr>
          <w:rFonts w:ascii="Arial" w:hAnsi="Arial" w:cs="Arial"/>
        </w:rPr>
        <w:t>provision</w:t>
      </w:r>
      <w:r w:rsidRPr="00AD6769">
        <w:rPr>
          <w:rFonts w:ascii="Arial" w:hAnsi="Arial" w:cs="Arial"/>
          <w:spacing w:val="-12"/>
        </w:rPr>
        <w:t xml:space="preserve"> </w:t>
      </w:r>
      <w:r w:rsidRPr="00AD6769">
        <w:rPr>
          <w:rFonts w:ascii="Arial" w:hAnsi="Arial" w:cs="Arial"/>
        </w:rPr>
        <w:t>or</w:t>
      </w:r>
      <w:r w:rsidRPr="00AD6769">
        <w:rPr>
          <w:rFonts w:ascii="Arial" w:hAnsi="Arial" w:cs="Arial"/>
          <w:spacing w:val="-11"/>
        </w:rPr>
        <w:t xml:space="preserve"> </w:t>
      </w:r>
      <w:r w:rsidRPr="00AD6769">
        <w:rPr>
          <w:rFonts w:ascii="Arial" w:hAnsi="Arial" w:cs="Arial"/>
        </w:rPr>
        <w:t>off-site</w:t>
      </w:r>
      <w:r w:rsidRPr="00AD6769">
        <w:rPr>
          <w:rFonts w:ascii="Arial" w:hAnsi="Arial" w:cs="Arial"/>
          <w:spacing w:val="-12"/>
        </w:rPr>
        <w:t xml:space="preserve"> </w:t>
      </w:r>
      <w:r w:rsidRPr="00AD6769">
        <w:rPr>
          <w:rFonts w:ascii="Arial" w:hAnsi="Arial" w:cs="Arial"/>
        </w:rPr>
        <w:t>education.</w:t>
      </w:r>
    </w:p>
    <w:p w14:paraId="1EAD5B7A"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Being aware of children who are or who may be living in a private fostering arrangement informing the local authority where required to support the welfare and safety of the child.</w:t>
      </w:r>
    </w:p>
    <w:p w14:paraId="7B9B0F97"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Providing</w:t>
      </w:r>
      <w:r w:rsidRPr="00AD6769">
        <w:rPr>
          <w:rFonts w:ascii="Arial" w:hAnsi="Arial" w:cs="Arial"/>
          <w:spacing w:val="40"/>
        </w:rPr>
        <w:t xml:space="preserve"> </w:t>
      </w:r>
      <w:r w:rsidRPr="00AD6769">
        <w:rPr>
          <w:rFonts w:ascii="Arial" w:hAnsi="Arial" w:cs="Arial"/>
        </w:rPr>
        <w:t>guidance</w:t>
      </w:r>
      <w:r w:rsidRPr="00AD6769">
        <w:rPr>
          <w:rFonts w:ascii="Arial" w:hAnsi="Arial" w:cs="Arial"/>
          <w:spacing w:val="40"/>
        </w:rPr>
        <w:t xml:space="preserve"> </w:t>
      </w:r>
      <w:r w:rsidRPr="00AD6769">
        <w:rPr>
          <w:rFonts w:ascii="Arial" w:hAnsi="Arial" w:cs="Arial"/>
        </w:rPr>
        <w:t>and</w:t>
      </w:r>
      <w:r w:rsidRPr="00AD6769">
        <w:rPr>
          <w:rFonts w:ascii="Arial" w:hAnsi="Arial" w:cs="Arial"/>
          <w:spacing w:val="40"/>
        </w:rPr>
        <w:t xml:space="preserve"> </w:t>
      </w:r>
      <w:r w:rsidRPr="00AD6769">
        <w:rPr>
          <w:rFonts w:ascii="Arial" w:hAnsi="Arial" w:cs="Arial"/>
        </w:rPr>
        <w:t>advice</w:t>
      </w:r>
      <w:r w:rsidRPr="00AD6769">
        <w:rPr>
          <w:rFonts w:ascii="Arial" w:hAnsi="Arial" w:cs="Arial"/>
          <w:spacing w:val="40"/>
        </w:rPr>
        <w:t xml:space="preserve"> </w:t>
      </w:r>
      <w:r w:rsidRPr="00AD6769">
        <w:rPr>
          <w:rFonts w:ascii="Arial" w:hAnsi="Arial" w:cs="Arial"/>
        </w:rPr>
        <w:t>on</w:t>
      </w:r>
      <w:r w:rsidRPr="00AD6769">
        <w:rPr>
          <w:rFonts w:ascii="Arial" w:hAnsi="Arial" w:cs="Arial"/>
          <w:spacing w:val="40"/>
        </w:rPr>
        <w:t xml:space="preserve"> </w:t>
      </w:r>
      <w:r w:rsidRPr="00AD6769">
        <w:rPr>
          <w:rFonts w:ascii="Arial" w:hAnsi="Arial" w:cs="Arial"/>
        </w:rPr>
        <w:t>the</w:t>
      </w:r>
      <w:r w:rsidRPr="00AD6769">
        <w:rPr>
          <w:rFonts w:ascii="Arial" w:hAnsi="Arial" w:cs="Arial"/>
          <w:spacing w:val="40"/>
        </w:rPr>
        <w:t xml:space="preserve"> </w:t>
      </w:r>
      <w:r w:rsidRPr="00AD6769">
        <w:rPr>
          <w:rFonts w:ascii="Arial" w:hAnsi="Arial" w:cs="Arial"/>
        </w:rPr>
        <w:t>management</w:t>
      </w:r>
      <w:r w:rsidRPr="00AD6769">
        <w:rPr>
          <w:rFonts w:ascii="Arial" w:hAnsi="Arial" w:cs="Arial"/>
          <w:spacing w:val="40"/>
        </w:rPr>
        <w:t xml:space="preserve"> </w:t>
      </w:r>
      <w:r w:rsidRPr="00AD6769">
        <w:rPr>
          <w:rFonts w:ascii="Arial" w:hAnsi="Arial" w:cs="Arial"/>
        </w:rPr>
        <w:t>of</w:t>
      </w:r>
      <w:r w:rsidRPr="00AD6769">
        <w:rPr>
          <w:rFonts w:ascii="Arial" w:hAnsi="Arial" w:cs="Arial"/>
          <w:spacing w:val="40"/>
        </w:rPr>
        <w:t xml:space="preserve"> </w:t>
      </w:r>
      <w:r w:rsidRPr="00AD6769">
        <w:rPr>
          <w:rFonts w:ascii="Arial" w:hAnsi="Arial" w:cs="Arial"/>
        </w:rPr>
        <w:t>peer-on-peer</w:t>
      </w:r>
      <w:r w:rsidRPr="00AD6769">
        <w:rPr>
          <w:rFonts w:ascii="Arial" w:hAnsi="Arial" w:cs="Arial"/>
          <w:spacing w:val="40"/>
        </w:rPr>
        <w:t xml:space="preserve"> </w:t>
      </w:r>
      <w:r w:rsidRPr="00AD6769">
        <w:rPr>
          <w:rFonts w:ascii="Arial" w:hAnsi="Arial" w:cs="Arial"/>
        </w:rPr>
        <w:t>sexual abuse incidents.</w:t>
      </w:r>
    </w:p>
    <w:p w14:paraId="06B1FD82" w14:textId="7777777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lastRenderedPageBreak/>
        <w:t>Tracking</w:t>
      </w:r>
      <w:r w:rsidRPr="00AD6769">
        <w:rPr>
          <w:rFonts w:ascii="Arial" w:hAnsi="Arial" w:cs="Arial"/>
          <w:spacing w:val="80"/>
        </w:rPr>
        <w:t xml:space="preserve"> </w:t>
      </w:r>
      <w:r w:rsidRPr="00AD6769">
        <w:rPr>
          <w:rFonts w:ascii="Arial" w:hAnsi="Arial" w:cs="Arial"/>
        </w:rPr>
        <w:t>the</w:t>
      </w:r>
      <w:r w:rsidRPr="00AD6769">
        <w:rPr>
          <w:rFonts w:ascii="Arial" w:hAnsi="Arial" w:cs="Arial"/>
          <w:spacing w:val="80"/>
        </w:rPr>
        <w:t xml:space="preserve"> </w:t>
      </w:r>
      <w:r w:rsidRPr="00AD6769">
        <w:rPr>
          <w:rFonts w:ascii="Arial" w:hAnsi="Arial" w:cs="Arial"/>
        </w:rPr>
        <w:t>progress,</w:t>
      </w:r>
      <w:r w:rsidRPr="00AD6769">
        <w:rPr>
          <w:rFonts w:ascii="Arial" w:hAnsi="Arial" w:cs="Arial"/>
          <w:spacing w:val="80"/>
        </w:rPr>
        <w:t xml:space="preserve"> </w:t>
      </w:r>
      <w:r w:rsidRPr="00AD6769">
        <w:rPr>
          <w:rFonts w:ascii="Arial" w:hAnsi="Arial" w:cs="Arial"/>
        </w:rPr>
        <w:t>attainment</w:t>
      </w:r>
      <w:r w:rsidRPr="00AD6769">
        <w:rPr>
          <w:rFonts w:ascii="Arial" w:hAnsi="Arial" w:cs="Arial"/>
          <w:spacing w:val="80"/>
        </w:rPr>
        <w:t xml:space="preserve"> </w:t>
      </w:r>
      <w:r w:rsidRPr="00AD6769">
        <w:rPr>
          <w:rFonts w:ascii="Arial" w:hAnsi="Arial" w:cs="Arial"/>
        </w:rPr>
        <w:t>and</w:t>
      </w:r>
      <w:r w:rsidRPr="00AD6769">
        <w:rPr>
          <w:rFonts w:ascii="Arial" w:hAnsi="Arial" w:cs="Arial"/>
          <w:spacing w:val="80"/>
        </w:rPr>
        <w:t xml:space="preserve"> </w:t>
      </w:r>
      <w:r w:rsidRPr="00AD6769">
        <w:rPr>
          <w:rFonts w:ascii="Arial" w:hAnsi="Arial" w:cs="Arial"/>
        </w:rPr>
        <w:t>aspirations</w:t>
      </w:r>
      <w:r w:rsidRPr="00AD6769">
        <w:rPr>
          <w:rFonts w:ascii="Arial" w:hAnsi="Arial" w:cs="Arial"/>
          <w:spacing w:val="80"/>
        </w:rPr>
        <w:t xml:space="preserve"> </w:t>
      </w:r>
      <w:r w:rsidRPr="00AD6769">
        <w:rPr>
          <w:rFonts w:ascii="Arial" w:hAnsi="Arial" w:cs="Arial"/>
        </w:rPr>
        <w:t>of</w:t>
      </w:r>
      <w:r w:rsidRPr="00AD6769">
        <w:rPr>
          <w:rFonts w:ascii="Arial" w:hAnsi="Arial" w:cs="Arial"/>
          <w:spacing w:val="80"/>
        </w:rPr>
        <w:t xml:space="preserve"> </w:t>
      </w:r>
      <w:r w:rsidRPr="00AD6769">
        <w:rPr>
          <w:rFonts w:ascii="Arial" w:hAnsi="Arial" w:cs="Arial"/>
        </w:rPr>
        <w:t>children</w:t>
      </w:r>
      <w:r w:rsidRPr="00AD6769">
        <w:rPr>
          <w:rFonts w:ascii="Arial" w:hAnsi="Arial" w:cs="Arial"/>
          <w:spacing w:val="80"/>
        </w:rPr>
        <w:t xml:space="preserve"> </w:t>
      </w:r>
      <w:r w:rsidRPr="00AD6769">
        <w:rPr>
          <w:rFonts w:ascii="Arial" w:hAnsi="Arial" w:cs="Arial"/>
        </w:rPr>
        <w:t>known</w:t>
      </w:r>
      <w:r w:rsidRPr="00AD6769">
        <w:rPr>
          <w:rFonts w:ascii="Arial" w:hAnsi="Arial" w:cs="Arial"/>
          <w:spacing w:val="80"/>
        </w:rPr>
        <w:t xml:space="preserve"> </w:t>
      </w:r>
      <w:r w:rsidRPr="00AD6769">
        <w:rPr>
          <w:rFonts w:ascii="Arial" w:hAnsi="Arial" w:cs="Arial"/>
        </w:rPr>
        <w:t>and previously known to social care.</w:t>
      </w:r>
    </w:p>
    <w:p w14:paraId="75571C32" w14:textId="01EE7087" w:rsidR="007A28FE" w:rsidRPr="00AD6769" w:rsidRDefault="007A28FE" w:rsidP="007D7DF1">
      <w:pPr>
        <w:pStyle w:val="ListParagraph"/>
        <w:numPr>
          <w:ilvl w:val="0"/>
          <w:numId w:val="38"/>
        </w:numPr>
        <w:spacing w:after="0" w:line="240" w:lineRule="auto"/>
        <w:rPr>
          <w:rFonts w:ascii="Arial" w:hAnsi="Arial" w:cs="Arial"/>
        </w:rPr>
      </w:pPr>
      <w:r w:rsidRPr="00AD6769">
        <w:rPr>
          <w:rFonts w:ascii="Arial" w:hAnsi="Arial" w:cs="Arial"/>
        </w:rPr>
        <w:t>Ensuring accurate vulnerability recording within</w:t>
      </w:r>
      <w:r w:rsidR="00C50717">
        <w:rPr>
          <w:rFonts w:ascii="Arial" w:hAnsi="Arial" w:cs="Arial"/>
        </w:rPr>
        <w:t xml:space="preserve"> safeguarding </w:t>
      </w:r>
      <w:r w:rsidR="00226636" w:rsidRPr="00226636">
        <w:rPr>
          <w:rFonts w:ascii="Arial" w:hAnsi="Arial" w:cs="Arial"/>
        </w:rPr>
        <w:t>files</w:t>
      </w:r>
      <w:r w:rsidR="00226636" w:rsidRPr="00226636">
        <w:rPr>
          <w:rStyle w:val="IntenseEmphasis"/>
          <w:rFonts w:ascii="Arial" w:hAnsi="Arial" w:cs="Arial"/>
          <w:color w:val="auto"/>
        </w:rPr>
        <w:t xml:space="preserve"> </w:t>
      </w:r>
      <w:r w:rsidR="00226636" w:rsidRPr="00226636">
        <w:rPr>
          <w:rStyle w:val="IntenseEmphasis"/>
          <w:rFonts w:ascii="Arial" w:hAnsi="Arial" w:cs="Arial"/>
          <w:i w:val="0"/>
          <w:iCs w:val="0"/>
          <w:color w:val="auto"/>
        </w:rPr>
        <w:t xml:space="preserve">and </w:t>
      </w:r>
      <w:r w:rsidRPr="00226636">
        <w:rPr>
          <w:rFonts w:ascii="Arial" w:hAnsi="Arial" w:cs="Arial"/>
        </w:rPr>
        <w:t>submission of safeguarding data as required.</w:t>
      </w:r>
    </w:p>
    <w:p w14:paraId="2DB452E6" w14:textId="77777777" w:rsidR="00ED70B2" w:rsidRDefault="00ED70B2" w:rsidP="007D7DF1">
      <w:pPr>
        <w:spacing w:after="0"/>
        <w:rPr>
          <w:color w:val="auto"/>
          <w:spacing w:val="-2"/>
        </w:rPr>
      </w:pPr>
    </w:p>
    <w:p w14:paraId="29E19E4E" w14:textId="66AA48B6" w:rsidR="007A28FE" w:rsidRDefault="007A28FE" w:rsidP="007D7DF1">
      <w:pPr>
        <w:spacing w:after="0"/>
        <w:rPr>
          <w:color w:val="auto"/>
        </w:rPr>
      </w:pPr>
      <w:r w:rsidRPr="00AD6769">
        <w:rPr>
          <w:color w:val="auto"/>
          <w:spacing w:val="-2"/>
        </w:rPr>
        <w:t>The</w:t>
      </w:r>
      <w:r w:rsidRPr="00AD6769">
        <w:rPr>
          <w:color w:val="auto"/>
          <w:spacing w:val="-15"/>
        </w:rPr>
        <w:t xml:space="preserve"> </w:t>
      </w:r>
      <w:r w:rsidRPr="00AD6769">
        <w:rPr>
          <w:color w:val="auto"/>
          <w:spacing w:val="-2"/>
        </w:rPr>
        <w:t>Designated</w:t>
      </w:r>
      <w:r w:rsidRPr="00AD6769">
        <w:rPr>
          <w:color w:val="auto"/>
          <w:spacing w:val="-15"/>
        </w:rPr>
        <w:t xml:space="preserve"> </w:t>
      </w:r>
      <w:r w:rsidRPr="00AD6769">
        <w:rPr>
          <w:color w:val="auto"/>
          <w:spacing w:val="-2"/>
        </w:rPr>
        <w:t>and</w:t>
      </w:r>
      <w:r w:rsidRPr="00AD6769">
        <w:rPr>
          <w:color w:val="auto"/>
          <w:spacing w:val="-14"/>
        </w:rPr>
        <w:t xml:space="preserve"> </w:t>
      </w:r>
      <w:r w:rsidRPr="00AD6769">
        <w:rPr>
          <w:color w:val="auto"/>
          <w:spacing w:val="-2"/>
        </w:rPr>
        <w:t>Deputy</w:t>
      </w:r>
      <w:r w:rsidRPr="00AD6769">
        <w:rPr>
          <w:color w:val="auto"/>
          <w:spacing w:val="-15"/>
        </w:rPr>
        <w:t xml:space="preserve"> </w:t>
      </w:r>
      <w:r w:rsidRPr="00AD6769">
        <w:rPr>
          <w:color w:val="auto"/>
          <w:spacing w:val="-2"/>
        </w:rPr>
        <w:t>Safeguarding</w:t>
      </w:r>
      <w:r w:rsidRPr="00AD6769">
        <w:rPr>
          <w:color w:val="auto"/>
          <w:spacing w:val="-15"/>
        </w:rPr>
        <w:t xml:space="preserve"> </w:t>
      </w:r>
      <w:r w:rsidRPr="00AD6769">
        <w:rPr>
          <w:color w:val="auto"/>
          <w:spacing w:val="-2"/>
        </w:rPr>
        <w:t>Lead</w:t>
      </w:r>
      <w:r w:rsidRPr="00AD6769">
        <w:rPr>
          <w:color w:val="auto"/>
          <w:spacing w:val="-15"/>
        </w:rPr>
        <w:t xml:space="preserve"> </w:t>
      </w:r>
      <w:r w:rsidRPr="00AD6769">
        <w:rPr>
          <w:color w:val="auto"/>
          <w:spacing w:val="-2"/>
        </w:rPr>
        <w:t>will</w:t>
      </w:r>
      <w:r w:rsidRPr="00AD6769">
        <w:rPr>
          <w:color w:val="auto"/>
          <w:spacing w:val="-14"/>
        </w:rPr>
        <w:t xml:space="preserve"> </w:t>
      </w:r>
      <w:r w:rsidRPr="00AD6769">
        <w:rPr>
          <w:color w:val="auto"/>
          <w:spacing w:val="-2"/>
        </w:rPr>
        <w:t>meet</w:t>
      </w:r>
      <w:r w:rsidRPr="00AD6769">
        <w:rPr>
          <w:color w:val="auto"/>
          <w:spacing w:val="-15"/>
        </w:rPr>
        <w:t xml:space="preserve"> </w:t>
      </w:r>
      <w:r w:rsidRPr="00AD6769">
        <w:rPr>
          <w:color w:val="auto"/>
          <w:spacing w:val="-2"/>
        </w:rPr>
        <w:t>regularly</w:t>
      </w:r>
      <w:r w:rsidRPr="00AD6769">
        <w:rPr>
          <w:color w:val="auto"/>
          <w:spacing w:val="-15"/>
        </w:rPr>
        <w:t xml:space="preserve"> </w:t>
      </w:r>
      <w:r w:rsidRPr="00AD6769">
        <w:rPr>
          <w:color w:val="auto"/>
          <w:spacing w:val="-2"/>
        </w:rPr>
        <w:t>with</w:t>
      </w:r>
      <w:r w:rsidRPr="00AD6769">
        <w:rPr>
          <w:color w:val="auto"/>
          <w:spacing w:val="-14"/>
        </w:rPr>
        <w:t xml:space="preserve"> </w:t>
      </w:r>
      <w:r w:rsidRPr="00AD6769">
        <w:rPr>
          <w:color w:val="auto"/>
          <w:spacing w:val="-2"/>
        </w:rPr>
        <w:t>the</w:t>
      </w:r>
      <w:r w:rsidRPr="00AD6769">
        <w:rPr>
          <w:color w:val="auto"/>
          <w:spacing w:val="-15"/>
        </w:rPr>
        <w:t xml:space="preserve"> </w:t>
      </w:r>
      <w:r w:rsidRPr="00AD6769">
        <w:rPr>
          <w:color w:val="auto"/>
          <w:spacing w:val="-2"/>
        </w:rPr>
        <w:t>rest of the</w:t>
      </w:r>
      <w:r w:rsidRPr="00AD6769">
        <w:rPr>
          <w:color w:val="auto"/>
        </w:rPr>
        <w:t xml:space="preserve"> safeguarding leadership team to discuss safeguarding issues including outcomes and implementation of actions relating to case conferences and core groups and all current case work, including where the DSL has acted as a ‘Responsible Adult’ under PACE legislation. These meetings must be evidenced by minutes added </w:t>
      </w:r>
      <w:r w:rsidR="000C2431">
        <w:rPr>
          <w:color w:val="auto"/>
        </w:rPr>
        <w:t>to our safeguarding files</w:t>
      </w:r>
      <w:r w:rsidRPr="00AD6769">
        <w:rPr>
          <w:rStyle w:val="IntenseEmphasis"/>
          <w:color w:val="auto"/>
        </w:rPr>
        <w:t>.</w:t>
      </w:r>
      <w:r w:rsidRPr="00AD6769">
        <w:rPr>
          <w:color w:val="auto"/>
        </w:rPr>
        <w:t xml:space="preserve"> Other key staff will be invited as appropriate.</w:t>
      </w:r>
    </w:p>
    <w:p w14:paraId="2E745146" w14:textId="77777777" w:rsidR="00ED70B2" w:rsidRPr="00AD6769" w:rsidRDefault="00ED70B2" w:rsidP="007D7DF1">
      <w:pPr>
        <w:spacing w:after="0"/>
        <w:rPr>
          <w:b/>
          <w:bCs/>
          <w:color w:val="auto"/>
        </w:rPr>
      </w:pPr>
    </w:p>
    <w:p w14:paraId="434D6570" w14:textId="77777777" w:rsidR="007A28FE" w:rsidRPr="00082F74" w:rsidRDefault="007A28FE" w:rsidP="007D7DF1">
      <w:pPr>
        <w:pStyle w:val="Heading2"/>
        <w:spacing w:before="0" w:after="0"/>
        <w:rPr>
          <w:color w:val="auto"/>
          <w:sz w:val="28"/>
          <w:szCs w:val="28"/>
        </w:rPr>
      </w:pPr>
      <w:bookmarkStart w:id="38" w:name="_Toc234506294"/>
      <w:r w:rsidRPr="00082F74">
        <w:rPr>
          <w:color w:val="auto"/>
          <w:sz w:val="28"/>
          <w:szCs w:val="28"/>
        </w:rPr>
        <w:t>Section 16 Statutory</w:t>
      </w:r>
      <w:r w:rsidRPr="00082F74">
        <w:rPr>
          <w:color w:val="auto"/>
          <w:spacing w:val="-15"/>
          <w:sz w:val="28"/>
          <w:szCs w:val="28"/>
        </w:rPr>
        <w:t xml:space="preserve"> </w:t>
      </w:r>
      <w:r w:rsidRPr="00082F74">
        <w:rPr>
          <w:color w:val="auto"/>
          <w:spacing w:val="-2"/>
          <w:sz w:val="28"/>
          <w:szCs w:val="28"/>
        </w:rPr>
        <w:t>Requirements</w:t>
      </w:r>
      <w:bookmarkEnd w:id="38"/>
    </w:p>
    <w:p w14:paraId="32545476" w14:textId="77777777" w:rsidR="00ED70B2" w:rsidRDefault="00ED70B2" w:rsidP="007D7DF1">
      <w:pPr>
        <w:spacing w:after="0"/>
        <w:rPr>
          <w:color w:val="auto"/>
        </w:rPr>
      </w:pPr>
    </w:p>
    <w:p w14:paraId="30DEB85F" w14:textId="3F5EC911" w:rsidR="007A28FE" w:rsidRPr="00AD6769" w:rsidRDefault="007A28FE" w:rsidP="007D7DF1">
      <w:pPr>
        <w:spacing w:after="0"/>
        <w:rPr>
          <w:color w:val="auto"/>
        </w:rPr>
      </w:pPr>
      <w:r w:rsidRPr="00AD6769">
        <w:rPr>
          <w:color w:val="auto"/>
        </w:rPr>
        <w:t>This</w:t>
      </w:r>
      <w:r w:rsidRPr="00AD6769">
        <w:rPr>
          <w:color w:val="auto"/>
          <w:spacing w:val="-3"/>
        </w:rPr>
        <w:t xml:space="preserve"> </w:t>
      </w:r>
      <w:r w:rsidRPr="00AD6769">
        <w:rPr>
          <w:color w:val="auto"/>
        </w:rPr>
        <w:t>policy</w:t>
      </w:r>
      <w:r w:rsidRPr="00AD6769">
        <w:rPr>
          <w:color w:val="auto"/>
          <w:spacing w:val="-3"/>
        </w:rPr>
        <w:t xml:space="preserve"> </w:t>
      </w:r>
      <w:r w:rsidRPr="00AD6769">
        <w:rPr>
          <w:color w:val="auto"/>
        </w:rPr>
        <w:t>has</w:t>
      </w:r>
      <w:r w:rsidRPr="00AD6769">
        <w:rPr>
          <w:color w:val="auto"/>
          <w:spacing w:val="-2"/>
        </w:rPr>
        <w:t xml:space="preserve"> </w:t>
      </w:r>
      <w:r w:rsidRPr="00AD6769">
        <w:rPr>
          <w:color w:val="auto"/>
        </w:rPr>
        <w:t>been</w:t>
      </w:r>
      <w:r w:rsidRPr="00AD6769">
        <w:rPr>
          <w:color w:val="auto"/>
          <w:spacing w:val="-4"/>
        </w:rPr>
        <w:t xml:space="preserve"> </w:t>
      </w:r>
      <w:r w:rsidRPr="00AD6769">
        <w:rPr>
          <w:color w:val="auto"/>
        </w:rPr>
        <w:t>developed</w:t>
      </w:r>
      <w:r w:rsidRPr="00AD6769">
        <w:rPr>
          <w:color w:val="auto"/>
          <w:spacing w:val="-3"/>
        </w:rPr>
        <w:t xml:space="preserve"> </w:t>
      </w:r>
      <w:r w:rsidRPr="00AD6769">
        <w:rPr>
          <w:color w:val="auto"/>
        </w:rPr>
        <w:t>in</w:t>
      </w:r>
      <w:r w:rsidRPr="00AD6769">
        <w:rPr>
          <w:color w:val="auto"/>
          <w:spacing w:val="-2"/>
        </w:rPr>
        <w:t xml:space="preserve"> </w:t>
      </w:r>
      <w:r w:rsidRPr="00AD6769">
        <w:rPr>
          <w:color w:val="auto"/>
        </w:rPr>
        <w:t>line</w:t>
      </w:r>
      <w:r w:rsidRPr="00AD6769">
        <w:rPr>
          <w:color w:val="auto"/>
          <w:spacing w:val="-3"/>
        </w:rPr>
        <w:t xml:space="preserve"> </w:t>
      </w:r>
      <w:r w:rsidRPr="00AD6769">
        <w:rPr>
          <w:color w:val="auto"/>
        </w:rPr>
        <w:t>with</w:t>
      </w:r>
      <w:r w:rsidRPr="00AD6769">
        <w:rPr>
          <w:color w:val="auto"/>
          <w:spacing w:val="-3"/>
        </w:rPr>
        <w:t xml:space="preserve"> </w:t>
      </w:r>
      <w:r w:rsidRPr="00AD6769">
        <w:rPr>
          <w:color w:val="auto"/>
        </w:rPr>
        <w:t>the</w:t>
      </w:r>
      <w:r w:rsidRPr="00AD6769">
        <w:rPr>
          <w:color w:val="auto"/>
          <w:spacing w:val="-2"/>
        </w:rPr>
        <w:t xml:space="preserve"> </w:t>
      </w:r>
      <w:r w:rsidRPr="00AD6769">
        <w:rPr>
          <w:color w:val="auto"/>
        </w:rPr>
        <w:t>following</w:t>
      </w:r>
      <w:r w:rsidRPr="00AD6769">
        <w:rPr>
          <w:color w:val="auto"/>
          <w:spacing w:val="-2"/>
        </w:rPr>
        <w:t xml:space="preserve"> Statutory </w:t>
      </w:r>
      <w:r w:rsidRPr="00AD6769">
        <w:rPr>
          <w:color w:val="auto"/>
        </w:rPr>
        <w:t>key</w:t>
      </w:r>
      <w:r w:rsidRPr="00AD6769">
        <w:rPr>
          <w:color w:val="auto"/>
          <w:spacing w:val="-2"/>
        </w:rPr>
        <w:t xml:space="preserve"> documents:</w:t>
      </w:r>
    </w:p>
    <w:p w14:paraId="0ABBAA73" w14:textId="14E051FE" w:rsidR="0081390B" w:rsidRPr="00082F74" w:rsidRDefault="007A28FE" w:rsidP="007D7DF1">
      <w:pPr>
        <w:pStyle w:val="ListParagraph"/>
        <w:numPr>
          <w:ilvl w:val="0"/>
          <w:numId w:val="39"/>
        </w:numPr>
        <w:spacing w:after="0" w:line="240" w:lineRule="auto"/>
        <w:rPr>
          <w:rFonts w:ascii="Arial" w:hAnsi="Arial" w:cs="Arial"/>
          <w:color w:val="4472C4" w:themeColor="accent1"/>
          <w:sz w:val="24"/>
          <w:szCs w:val="24"/>
        </w:rPr>
      </w:pPr>
      <w:r w:rsidRPr="00AD6769">
        <w:rPr>
          <w:rFonts w:ascii="Arial" w:hAnsi="Arial" w:cs="Arial"/>
        </w:rPr>
        <w:t xml:space="preserve">Home Office (2023) </w:t>
      </w:r>
      <w:hyperlink r:id="rId53" w:history="1">
        <w:r w:rsidRPr="00B3678F">
          <w:rPr>
            <w:rStyle w:val="Hyperlink"/>
            <w:rFonts w:ascii="Arial" w:hAnsi="Arial" w:cs="Arial"/>
          </w:rPr>
          <w:t>‘Prevent duty guidance: Guidance for specified authorities in England and Wales’</w:t>
        </w:r>
      </w:hyperlink>
      <w:r w:rsidRPr="00082F74">
        <w:rPr>
          <w:rFonts w:ascii="Arial" w:hAnsi="Arial" w:cs="Arial"/>
          <w:color w:val="4472C4" w:themeColor="accent1"/>
        </w:rPr>
        <w:t xml:space="preserve"> </w:t>
      </w:r>
    </w:p>
    <w:p w14:paraId="0D170DF1" w14:textId="766082CA" w:rsidR="007A28FE" w:rsidRPr="00AD6769" w:rsidRDefault="007A28FE" w:rsidP="007D7DF1">
      <w:pPr>
        <w:pStyle w:val="ListParagraph"/>
        <w:numPr>
          <w:ilvl w:val="0"/>
          <w:numId w:val="39"/>
        </w:numPr>
        <w:spacing w:after="0" w:line="240" w:lineRule="auto"/>
        <w:rPr>
          <w:rFonts w:ascii="Arial" w:hAnsi="Arial" w:cs="Arial"/>
          <w:sz w:val="24"/>
          <w:szCs w:val="24"/>
        </w:rPr>
      </w:pPr>
      <w:r w:rsidRPr="00AD6769">
        <w:rPr>
          <w:rFonts w:ascii="Arial" w:hAnsi="Arial" w:cs="Arial"/>
        </w:rPr>
        <w:t>DfE (202</w:t>
      </w:r>
      <w:r w:rsidR="00407F6B">
        <w:rPr>
          <w:rFonts w:ascii="Arial" w:hAnsi="Arial" w:cs="Arial"/>
        </w:rPr>
        <w:t>6</w:t>
      </w:r>
      <w:r w:rsidRPr="00AD6769">
        <w:rPr>
          <w:rFonts w:ascii="Arial" w:hAnsi="Arial" w:cs="Arial"/>
        </w:rPr>
        <w:t xml:space="preserve">) </w:t>
      </w:r>
      <w:hyperlink r:id="rId54" w:history="1">
        <w:r w:rsidR="00407F6B" w:rsidRPr="00407F6B">
          <w:rPr>
            <w:rStyle w:val="Hyperlink"/>
            <w:rFonts w:ascii="Arial" w:hAnsi="Arial" w:cs="Arial"/>
            <w:lang w:val="en-US"/>
          </w:rPr>
          <w:t>Working together to safeguard children 2026</w:t>
        </w:r>
      </w:hyperlink>
      <w:r w:rsidRPr="00AD6769">
        <w:rPr>
          <w:rFonts w:ascii="Arial" w:hAnsi="Arial" w:cs="Arial"/>
        </w:rPr>
        <w:t xml:space="preserve"> </w:t>
      </w:r>
    </w:p>
    <w:p w14:paraId="487E87A1" w14:textId="5D17C999" w:rsidR="007A28FE" w:rsidRPr="00AD6769" w:rsidRDefault="007A28FE" w:rsidP="007D7DF1">
      <w:pPr>
        <w:pStyle w:val="ListParagraph"/>
        <w:numPr>
          <w:ilvl w:val="0"/>
          <w:numId w:val="39"/>
        </w:numPr>
        <w:spacing w:after="0" w:line="240" w:lineRule="auto"/>
        <w:rPr>
          <w:rFonts w:ascii="Arial" w:hAnsi="Arial" w:cs="Arial"/>
          <w:sz w:val="24"/>
          <w:szCs w:val="24"/>
        </w:rPr>
      </w:pPr>
      <w:r w:rsidRPr="00AD6769">
        <w:rPr>
          <w:rFonts w:ascii="Arial" w:hAnsi="Arial" w:cs="Arial"/>
        </w:rPr>
        <w:t xml:space="preserve">DfE (2018) </w:t>
      </w:r>
      <w:hyperlink r:id="rId55" w:history="1">
        <w:r w:rsidRPr="00B3678F">
          <w:rPr>
            <w:rStyle w:val="Hyperlink"/>
            <w:rFonts w:ascii="Arial" w:hAnsi="Arial" w:cs="Arial"/>
          </w:rPr>
          <w:t>‘Disqualification under the Childcare Act 2006’</w:t>
        </w:r>
      </w:hyperlink>
      <w:r w:rsidRPr="00082F74">
        <w:rPr>
          <w:rFonts w:ascii="Arial" w:hAnsi="Arial" w:cs="Arial"/>
          <w:color w:val="4472C4" w:themeColor="accent1"/>
        </w:rPr>
        <w:t xml:space="preserve"> </w:t>
      </w:r>
    </w:p>
    <w:p w14:paraId="3926045B" w14:textId="5594FD0B" w:rsidR="007A28FE" w:rsidRPr="00AD6769" w:rsidRDefault="00E65E1F" w:rsidP="007D7DF1">
      <w:pPr>
        <w:pStyle w:val="ListParagraph"/>
        <w:numPr>
          <w:ilvl w:val="0"/>
          <w:numId w:val="39"/>
        </w:numPr>
        <w:spacing w:after="0" w:line="240" w:lineRule="auto"/>
        <w:rPr>
          <w:rFonts w:ascii="Arial" w:hAnsi="Arial" w:cs="Arial"/>
          <w:sz w:val="24"/>
          <w:szCs w:val="24"/>
        </w:rPr>
      </w:pPr>
      <w:r>
        <w:rPr>
          <w:rFonts w:ascii="Arial" w:hAnsi="Arial" w:cs="Arial"/>
          <w:sz w:val="24"/>
          <w:szCs w:val="24"/>
          <w:lang w:val="en-US"/>
        </w:rPr>
        <w:t xml:space="preserve">DfE </w:t>
      </w:r>
      <w:hyperlink r:id="rId56" w:history="1">
        <w:r w:rsidRPr="00E65E1F">
          <w:rPr>
            <w:rStyle w:val="Hyperlink"/>
            <w:rFonts w:ascii="Arial" w:hAnsi="Arial" w:cs="Arial"/>
            <w:sz w:val="24"/>
            <w:szCs w:val="24"/>
            <w:lang w:val="en-US"/>
          </w:rPr>
          <w:t>Keeping children safe in education 2026 (comes into force from 1 September 2026)</w:t>
        </w:r>
      </w:hyperlink>
    </w:p>
    <w:p w14:paraId="7614457F" w14:textId="0BC797B1" w:rsidR="0081390B" w:rsidRPr="00AD6769" w:rsidRDefault="007A28FE" w:rsidP="007D7DF1">
      <w:pPr>
        <w:pStyle w:val="ListParagraph"/>
        <w:numPr>
          <w:ilvl w:val="0"/>
          <w:numId w:val="39"/>
        </w:numPr>
        <w:spacing w:after="0" w:line="240" w:lineRule="auto"/>
        <w:rPr>
          <w:rFonts w:ascii="Arial" w:hAnsi="Arial" w:cs="Arial"/>
          <w:sz w:val="24"/>
          <w:szCs w:val="24"/>
        </w:rPr>
      </w:pPr>
      <w:r w:rsidRPr="00AD6769">
        <w:rPr>
          <w:rFonts w:ascii="Arial" w:hAnsi="Arial" w:cs="Arial"/>
        </w:rPr>
        <w:t>DfE (202</w:t>
      </w:r>
      <w:r w:rsidR="0059122B">
        <w:rPr>
          <w:rFonts w:ascii="Arial" w:hAnsi="Arial" w:cs="Arial"/>
        </w:rPr>
        <w:t>6</w:t>
      </w:r>
      <w:r w:rsidRPr="00AD6769">
        <w:rPr>
          <w:rFonts w:ascii="Arial" w:hAnsi="Arial" w:cs="Arial"/>
        </w:rPr>
        <w:t xml:space="preserve">) </w:t>
      </w:r>
      <w:hyperlink r:id="rId57" w:history="1">
        <w:r w:rsidR="0059122B" w:rsidRPr="0059122B">
          <w:rPr>
            <w:rFonts w:ascii="Arial" w:eastAsia="Arial" w:hAnsi="Arial" w:cs="Arial"/>
            <w:color w:val="0000FF"/>
            <w:u w:val="single"/>
            <w:lang w:val="en-US"/>
          </w:rPr>
          <w:t>Working together to improve school attendance: July 2026</w:t>
        </w:r>
      </w:hyperlink>
    </w:p>
    <w:p w14:paraId="4AB65F3F" w14:textId="64D78045" w:rsidR="007A28FE" w:rsidRPr="00E85437" w:rsidRDefault="007A28FE" w:rsidP="007D7DF1">
      <w:pPr>
        <w:pStyle w:val="ListParagraph"/>
        <w:numPr>
          <w:ilvl w:val="0"/>
          <w:numId w:val="39"/>
        </w:numPr>
        <w:spacing w:after="0" w:line="240" w:lineRule="auto"/>
        <w:rPr>
          <w:rFonts w:ascii="Arial" w:hAnsi="Arial" w:cs="Arial"/>
          <w:color w:val="4472C4" w:themeColor="accent1"/>
          <w:sz w:val="24"/>
          <w:szCs w:val="24"/>
        </w:rPr>
      </w:pPr>
      <w:r w:rsidRPr="00AD6769">
        <w:rPr>
          <w:rFonts w:ascii="Arial" w:hAnsi="Arial" w:cs="Arial"/>
        </w:rPr>
        <w:t>HM Government (2020</w:t>
      </w:r>
      <w:r w:rsidRPr="00082F74">
        <w:rPr>
          <w:rFonts w:ascii="Arial" w:hAnsi="Arial" w:cs="Arial"/>
          <w:color w:val="4472C4" w:themeColor="accent1"/>
        </w:rPr>
        <w:t xml:space="preserve">) </w:t>
      </w:r>
      <w:hyperlink r:id="rId58" w:history="1">
        <w:r w:rsidRPr="00E85437">
          <w:rPr>
            <w:rStyle w:val="Hyperlink"/>
            <w:rFonts w:ascii="Arial" w:hAnsi="Arial" w:cs="Arial"/>
          </w:rPr>
          <w:t>‘Multi-agency statutory guidance on female genital mutilation’</w:t>
        </w:r>
      </w:hyperlink>
      <w:r w:rsidRPr="00E85437">
        <w:rPr>
          <w:color w:val="4472C4" w:themeColor="accent1"/>
        </w:rPr>
        <w:t xml:space="preserve"> </w:t>
      </w:r>
    </w:p>
    <w:p w14:paraId="5170E39B" w14:textId="3C0809F3" w:rsidR="007A28FE" w:rsidRPr="00082F74" w:rsidRDefault="007A28FE" w:rsidP="007D7DF1">
      <w:pPr>
        <w:pStyle w:val="ListParagraph"/>
        <w:numPr>
          <w:ilvl w:val="0"/>
          <w:numId w:val="39"/>
        </w:numPr>
        <w:spacing w:after="0" w:line="240" w:lineRule="auto"/>
        <w:rPr>
          <w:rFonts w:ascii="Arial" w:hAnsi="Arial" w:cs="Arial"/>
          <w:color w:val="4472C4" w:themeColor="accent1"/>
        </w:rPr>
      </w:pPr>
      <w:r w:rsidRPr="00AD6769">
        <w:rPr>
          <w:rFonts w:ascii="Arial" w:hAnsi="Arial" w:cs="Arial"/>
        </w:rPr>
        <w:t>HM Government (202</w:t>
      </w:r>
      <w:r w:rsidR="00AD29A0">
        <w:rPr>
          <w:rFonts w:ascii="Arial" w:hAnsi="Arial" w:cs="Arial"/>
        </w:rPr>
        <w:t>5</w:t>
      </w:r>
      <w:r w:rsidRPr="00AD6769">
        <w:rPr>
          <w:rFonts w:ascii="Arial" w:hAnsi="Arial" w:cs="Arial"/>
        </w:rPr>
        <w:t xml:space="preserve">) </w:t>
      </w:r>
      <w:hyperlink r:id="rId59" w:history="1">
        <w:r w:rsidRPr="00AD29A0">
          <w:rPr>
            <w:rStyle w:val="Hyperlink"/>
            <w:rFonts w:ascii="Arial" w:hAnsi="Arial" w:cs="Arial"/>
          </w:rPr>
          <w:t>‘Channel Duty Guidance: Protecting people susceptible to radicalisation’</w:t>
        </w:r>
      </w:hyperlink>
      <w:r w:rsidRPr="00082F74">
        <w:rPr>
          <w:rFonts w:ascii="Arial" w:hAnsi="Arial" w:cs="Arial"/>
          <w:color w:val="4472C4" w:themeColor="accent1"/>
        </w:rPr>
        <w:t xml:space="preserve"> </w:t>
      </w:r>
    </w:p>
    <w:p w14:paraId="72D89B7B" w14:textId="318CFFE7" w:rsidR="007A28FE" w:rsidRPr="00AD6769" w:rsidRDefault="007A28FE" w:rsidP="007D7DF1">
      <w:pPr>
        <w:pStyle w:val="ListParagraph"/>
        <w:numPr>
          <w:ilvl w:val="0"/>
          <w:numId w:val="39"/>
        </w:numPr>
        <w:spacing w:after="0" w:line="240" w:lineRule="auto"/>
        <w:rPr>
          <w:rFonts w:ascii="Arial" w:hAnsi="Arial" w:cs="Arial"/>
        </w:rPr>
      </w:pPr>
      <w:r w:rsidRPr="00AD6769">
        <w:rPr>
          <w:rFonts w:ascii="Arial" w:hAnsi="Arial" w:cs="Arial"/>
        </w:rPr>
        <w:t>Home Office and Foreign, Commonwealth and Development Office (2023</w:t>
      </w:r>
      <w:hyperlink r:id="rId60" w:history="1">
        <w:r w:rsidRPr="00AD29A0">
          <w:rPr>
            <w:rStyle w:val="Hyperlink"/>
            <w:rFonts w:ascii="Arial" w:hAnsi="Arial" w:cs="Arial"/>
          </w:rPr>
          <w:t xml:space="preserve">) ‘Multi-agency statutory guidance for dealing with forced marriage and </w:t>
        </w:r>
        <w:r w:rsidR="00210537" w:rsidRPr="00AD29A0">
          <w:rPr>
            <w:rStyle w:val="Hyperlink"/>
            <w:rFonts w:ascii="Arial" w:hAnsi="Arial" w:cs="Arial"/>
          </w:rPr>
          <w:t>multi-agency</w:t>
        </w:r>
        <w:r w:rsidRPr="00AD29A0">
          <w:rPr>
            <w:rStyle w:val="Hyperlink"/>
            <w:rFonts w:ascii="Arial" w:hAnsi="Arial" w:cs="Arial"/>
          </w:rPr>
          <w:t xml:space="preserve"> practice guidelines: Handling cases of forced marriage’</w:t>
        </w:r>
      </w:hyperlink>
    </w:p>
    <w:p w14:paraId="7AD1A648" w14:textId="77777777" w:rsidR="007A28FE" w:rsidRPr="00AD6769" w:rsidRDefault="007A28FE" w:rsidP="007D7DF1">
      <w:pPr>
        <w:pStyle w:val="ListParagraph"/>
        <w:widowControl w:val="0"/>
        <w:tabs>
          <w:tab w:val="left" w:pos="1027"/>
        </w:tabs>
        <w:autoSpaceDE w:val="0"/>
        <w:autoSpaceDN w:val="0"/>
        <w:spacing w:after="0" w:line="240" w:lineRule="auto"/>
        <w:ind w:left="1027"/>
        <w:contextualSpacing w:val="0"/>
      </w:pPr>
    </w:p>
    <w:p w14:paraId="57E507E0" w14:textId="77777777" w:rsidR="007A28FE" w:rsidRPr="00AD6769" w:rsidRDefault="007A28FE" w:rsidP="007D7DF1">
      <w:pPr>
        <w:spacing w:after="0"/>
        <w:rPr>
          <w:color w:val="auto"/>
        </w:rPr>
      </w:pPr>
      <w:r w:rsidRPr="00AD6769">
        <w:rPr>
          <w:color w:val="auto"/>
        </w:rPr>
        <w:t xml:space="preserve">Other non-statutory Guidance </w:t>
      </w:r>
    </w:p>
    <w:p w14:paraId="086BEFA0" w14:textId="49E80266" w:rsidR="007A28FE" w:rsidRPr="00AD6769" w:rsidRDefault="007A28FE" w:rsidP="007D7DF1">
      <w:pPr>
        <w:pStyle w:val="ListParagraph"/>
        <w:numPr>
          <w:ilvl w:val="0"/>
          <w:numId w:val="40"/>
        </w:numPr>
        <w:spacing w:after="0" w:line="240" w:lineRule="auto"/>
        <w:rPr>
          <w:rFonts w:ascii="Arial" w:hAnsi="Arial" w:cs="Arial"/>
        </w:rPr>
      </w:pPr>
      <w:r w:rsidRPr="00AD6769">
        <w:rPr>
          <w:rFonts w:ascii="Arial" w:hAnsi="Arial" w:cs="Arial"/>
        </w:rPr>
        <w:t xml:space="preserve">DfE  </w:t>
      </w:r>
      <w:hyperlink r:id="rId61" w:history="1">
        <w:r w:rsidRPr="005C6A89">
          <w:rPr>
            <w:rStyle w:val="Hyperlink"/>
            <w:rFonts w:ascii="Arial" w:hAnsi="Arial" w:cs="Arial"/>
          </w:rPr>
          <w:t>‘What to do if you’re worried a child is being abused’</w:t>
        </w:r>
      </w:hyperlink>
      <w:r w:rsidRPr="00AD6769">
        <w:rPr>
          <w:rFonts w:ascii="Arial" w:hAnsi="Arial" w:cs="Arial"/>
        </w:rPr>
        <w:t xml:space="preserve"> </w:t>
      </w:r>
    </w:p>
    <w:p w14:paraId="2FD47909" w14:textId="436BEB4D" w:rsidR="007A28FE" w:rsidRPr="00AD6769" w:rsidRDefault="00210537" w:rsidP="007D7DF1">
      <w:pPr>
        <w:pStyle w:val="ListParagraph"/>
        <w:numPr>
          <w:ilvl w:val="0"/>
          <w:numId w:val="40"/>
        </w:numPr>
        <w:spacing w:after="0" w:line="240" w:lineRule="auto"/>
        <w:rPr>
          <w:rFonts w:ascii="Arial" w:hAnsi="Arial" w:cs="Arial"/>
        </w:rPr>
      </w:pPr>
      <w:r w:rsidRPr="00AD6769">
        <w:rPr>
          <w:rFonts w:ascii="Arial" w:hAnsi="Arial" w:cs="Arial"/>
        </w:rPr>
        <w:t>DfE ‘</w:t>
      </w:r>
      <w:hyperlink r:id="rId62" w:history="1">
        <w:r w:rsidR="007A28FE" w:rsidRPr="00D61196">
          <w:rPr>
            <w:rStyle w:val="Hyperlink"/>
            <w:rFonts w:ascii="Arial" w:hAnsi="Arial" w:cs="Arial"/>
          </w:rPr>
          <w:t>Child sexual exploitation’</w:t>
        </w:r>
      </w:hyperlink>
      <w:r w:rsidR="007A28FE" w:rsidRPr="00AD6769">
        <w:rPr>
          <w:rFonts w:ascii="Arial" w:hAnsi="Arial" w:cs="Arial"/>
        </w:rPr>
        <w:t xml:space="preserve"> </w:t>
      </w:r>
    </w:p>
    <w:p w14:paraId="053412AF" w14:textId="55403E1E" w:rsidR="007A28FE" w:rsidRPr="00AD6769" w:rsidRDefault="007A28FE" w:rsidP="007D7DF1">
      <w:pPr>
        <w:pStyle w:val="ListParagraph"/>
        <w:numPr>
          <w:ilvl w:val="0"/>
          <w:numId w:val="40"/>
        </w:numPr>
        <w:spacing w:after="0" w:line="240" w:lineRule="auto"/>
        <w:rPr>
          <w:rFonts w:ascii="Arial" w:hAnsi="Arial" w:cs="Arial"/>
        </w:rPr>
      </w:pPr>
      <w:r w:rsidRPr="00AD6769">
        <w:rPr>
          <w:rFonts w:ascii="Arial" w:hAnsi="Arial" w:cs="Arial"/>
        </w:rPr>
        <w:t>DfE ‘</w:t>
      </w:r>
      <w:hyperlink r:id="rId63" w:history="1">
        <w:r w:rsidRPr="00D61196">
          <w:rPr>
            <w:rStyle w:val="Hyperlink"/>
            <w:rFonts w:ascii="Arial" w:hAnsi="Arial" w:cs="Arial"/>
          </w:rPr>
          <w:t>Information sharing’</w:t>
        </w:r>
      </w:hyperlink>
      <w:r w:rsidRPr="00AD6769">
        <w:rPr>
          <w:rFonts w:ascii="Arial" w:hAnsi="Arial" w:cs="Arial"/>
        </w:rPr>
        <w:t xml:space="preserve"> </w:t>
      </w:r>
    </w:p>
    <w:p w14:paraId="11D48C96" w14:textId="77777777" w:rsidR="000C4DF6" w:rsidRDefault="000C4DF6" w:rsidP="007D7DF1">
      <w:pPr>
        <w:pStyle w:val="ListParagraph"/>
        <w:numPr>
          <w:ilvl w:val="0"/>
          <w:numId w:val="40"/>
        </w:numPr>
        <w:spacing w:after="0" w:line="240" w:lineRule="auto"/>
        <w:rPr>
          <w:rFonts w:ascii="Arial" w:hAnsi="Arial" w:cs="Arial"/>
        </w:rPr>
      </w:pPr>
      <w:r w:rsidRPr="00AD6769">
        <w:rPr>
          <w:rFonts w:ascii="Arial" w:hAnsi="Arial" w:cs="Arial"/>
        </w:rPr>
        <w:t xml:space="preserve">DfE  </w:t>
      </w:r>
      <w:hyperlink r:id="rId64" w:history="1">
        <w:r w:rsidRPr="004F2B41">
          <w:rPr>
            <w:rStyle w:val="Hyperlink"/>
            <w:rFonts w:ascii="Arial" w:hAnsi="Arial" w:cs="Arial"/>
          </w:rPr>
          <w:t>‘Sharing nudes and semi-nudes: advice for education settings working with children and young people’</w:t>
        </w:r>
      </w:hyperlink>
    </w:p>
    <w:p w14:paraId="339E6A21" w14:textId="02233F41" w:rsidR="007A28FE" w:rsidRPr="00AD6769" w:rsidRDefault="000C4DF6" w:rsidP="007D7DF1">
      <w:pPr>
        <w:pStyle w:val="ListParagraph"/>
        <w:numPr>
          <w:ilvl w:val="0"/>
          <w:numId w:val="40"/>
        </w:numPr>
        <w:spacing w:after="0" w:line="240" w:lineRule="auto"/>
        <w:rPr>
          <w:rFonts w:ascii="Arial" w:hAnsi="Arial" w:cs="Arial"/>
        </w:rPr>
      </w:pPr>
      <w:r>
        <w:rPr>
          <w:rFonts w:ascii="Arial" w:hAnsi="Arial" w:cs="Arial"/>
        </w:rPr>
        <w:t>DfE</w:t>
      </w:r>
      <w:r w:rsidR="007A28FE" w:rsidRPr="00AD6769">
        <w:rPr>
          <w:rFonts w:ascii="Arial" w:hAnsi="Arial" w:cs="Arial"/>
        </w:rPr>
        <w:t xml:space="preserve"> ‘</w:t>
      </w:r>
      <w:hyperlink r:id="rId65" w:history="1">
        <w:r w:rsidR="007A28FE" w:rsidRPr="004F2B41">
          <w:rPr>
            <w:rStyle w:val="Hyperlink"/>
            <w:rFonts w:ascii="Arial" w:hAnsi="Arial" w:cs="Arial"/>
          </w:rPr>
          <w:t>Teachers’ Standards’</w:t>
        </w:r>
      </w:hyperlink>
      <w:r w:rsidR="007A28FE" w:rsidRPr="00AD6769">
        <w:rPr>
          <w:rFonts w:ascii="Arial" w:hAnsi="Arial" w:cs="Arial"/>
        </w:rPr>
        <w:t xml:space="preserve"> </w:t>
      </w:r>
    </w:p>
    <w:p w14:paraId="5F5A4A27" w14:textId="007A24BE" w:rsidR="007A28FE" w:rsidRPr="00AD6769" w:rsidRDefault="007A28FE" w:rsidP="007D7DF1">
      <w:pPr>
        <w:pStyle w:val="ListParagraph"/>
        <w:numPr>
          <w:ilvl w:val="0"/>
          <w:numId w:val="40"/>
        </w:numPr>
        <w:spacing w:after="0" w:line="240" w:lineRule="auto"/>
        <w:rPr>
          <w:rFonts w:ascii="Arial" w:hAnsi="Arial" w:cs="Arial"/>
        </w:rPr>
      </w:pPr>
      <w:r w:rsidRPr="00AD6769">
        <w:rPr>
          <w:rFonts w:ascii="Arial" w:hAnsi="Arial" w:cs="Arial"/>
        </w:rPr>
        <w:t>DfE ‘</w:t>
      </w:r>
      <w:hyperlink r:id="rId66" w:history="1">
        <w:r w:rsidRPr="00613415">
          <w:rPr>
            <w:rStyle w:val="Hyperlink"/>
            <w:rFonts w:ascii="Arial" w:hAnsi="Arial" w:cs="Arial"/>
          </w:rPr>
          <w:t>Recruit teachers from overseas’</w:t>
        </w:r>
      </w:hyperlink>
      <w:r w:rsidRPr="00AD6769">
        <w:rPr>
          <w:rFonts w:ascii="Arial" w:hAnsi="Arial" w:cs="Arial"/>
        </w:rPr>
        <w:t xml:space="preserve"> </w:t>
      </w:r>
    </w:p>
    <w:p w14:paraId="25DBB607" w14:textId="0BE898BE" w:rsidR="007A28FE" w:rsidRPr="00AD6769" w:rsidRDefault="007A28FE" w:rsidP="007D7DF1">
      <w:pPr>
        <w:pStyle w:val="ListParagraph"/>
        <w:numPr>
          <w:ilvl w:val="0"/>
          <w:numId w:val="40"/>
        </w:numPr>
        <w:spacing w:after="0" w:line="240" w:lineRule="auto"/>
        <w:rPr>
          <w:rFonts w:ascii="Arial" w:hAnsi="Arial" w:cs="Arial"/>
        </w:rPr>
      </w:pPr>
      <w:r w:rsidRPr="00AD6769">
        <w:rPr>
          <w:rFonts w:ascii="Arial" w:hAnsi="Arial" w:cs="Arial"/>
        </w:rPr>
        <w:t>DfE ‘</w:t>
      </w:r>
      <w:hyperlink r:id="rId67" w:history="1">
        <w:r w:rsidRPr="007057C4">
          <w:rPr>
            <w:rStyle w:val="Hyperlink"/>
            <w:rFonts w:ascii="Arial" w:hAnsi="Arial" w:cs="Arial"/>
          </w:rPr>
          <w:t>Working together to improve school attendance’</w:t>
        </w:r>
      </w:hyperlink>
      <w:r w:rsidRPr="00AD6769">
        <w:rPr>
          <w:rFonts w:ascii="Arial" w:hAnsi="Arial" w:cs="Arial"/>
        </w:rPr>
        <w:t xml:space="preserve"> </w:t>
      </w:r>
    </w:p>
    <w:p w14:paraId="2F26CFA3" w14:textId="7BACFCC5" w:rsidR="00E85437" w:rsidRDefault="007A28FE" w:rsidP="007D7DF1">
      <w:pPr>
        <w:pStyle w:val="ListParagraph"/>
        <w:numPr>
          <w:ilvl w:val="0"/>
          <w:numId w:val="40"/>
        </w:numPr>
        <w:spacing w:after="0" w:line="240" w:lineRule="auto"/>
        <w:rPr>
          <w:rFonts w:ascii="Arial" w:hAnsi="Arial" w:cs="Arial"/>
        </w:rPr>
      </w:pPr>
      <w:r w:rsidRPr="00AD6769">
        <w:rPr>
          <w:rFonts w:ascii="Arial" w:hAnsi="Arial" w:cs="Arial"/>
        </w:rPr>
        <w:t xml:space="preserve">DfE </w:t>
      </w:r>
      <w:hyperlink r:id="rId68" w:history="1">
        <w:r w:rsidRPr="007057C4">
          <w:rPr>
            <w:rStyle w:val="Hyperlink"/>
            <w:rFonts w:ascii="Arial" w:hAnsi="Arial" w:cs="Arial"/>
          </w:rPr>
          <w:t>‘Meeting digital and technology standards in schools and colleges’</w:t>
        </w:r>
      </w:hyperlink>
      <w:r w:rsidRPr="00AD6769">
        <w:rPr>
          <w:rFonts w:ascii="Arial" w:hAnsi="Arial" w:cs="Arial"/>
        </w:rPr>
        <w:t xml:space="preserve"> </w:t>
      </w:r>
    </w:p>
    <w:p w14:paraId="34EE9D54" w14:textId="77777777" w:rsidR="009D72D6" w:rsidRDefault="009D72D6" w:rsidP="009D72D6">
      <w:pPr>
        <w:spacing w:after="0"/>
      </w:pPr>
    </w:p>
    <w:p w14:paraId="3169FCB0" w14:textId="77777777" w:rsidR="009D72D6" w:rsidRDefault="009D72D6" w:rsidP="009D72D6">
      <w:pPr>
        <w:spacing w:after="0"/>
      </w:pPr>
    </w:p>
    <w:p w14:paraId="558B89DC" w14:textId="77777777" w:rsidR="009D72D6" w:rsidRDefault="009D72D6" w:rsidP="009D72D6">
      <w:pPr>
        <w:spacing w:after="0"/>
      </w:pPr>
    </w:p>
    <w:p w14:paraId="2D186D8F" w14:textId="77777777" w:rsidR="009D72D6" w:rsidRDefault="009D72D6" w:rsidP="009D72D6">
      <w:pPr>
        <w:spacing w:after="0"/>
      </w:pPr>
    </w:p>
    <w:p w14:paraId="4C154D80" w14:textId="77777777" w:rsidR="009D72D6" w:rsidRDefault="009D72D6" w:rsidP="009D72D6">
      <w:pPr>
        <w:spacing w:after="0"/>
      </w:pPr>
    </w:p>
    <w:p w14:paraId="21B88A2F" w14:textId="77777777" w:rsidR="009D72D6" w:rsidRDefault="009D72D6" w:rsidP="009D72D6">
      <w:pPr>
        <w:spacing w:after="0"/>
      </w:pPr>
    </w:p>
    <w:p w14:paraId="0EE36067" w14:textId="77777777" w:rsidR="009D72D6" w:rsidRDefault="009D72D6" w:rsidP="009D72D6">
      <w:pPr>
        <w:spacing w:after="0"/>
      </w:pPr>
    </w:p>
    <w:p w14:paraId="53749359" w14:textId="77777777" w:rsidR="009D72D6" w:rsidRDefault="009D72D6" w:rsidP="009D72D6">
      <w:pPr>
        <w:spacing w:after="0"/>
      </w:pPr>
    </w:p>
    <w:p w14:paraId="1DADC32A" w14:textId="77777777" w:rsidR="009D72D6" w:rsidRPr="009D72D6" w:rsidRDefault="009D72D6" w:rsidP="009D72D6">
      <w:pPr>
        <w:spacing w:after="0"/>
      </w:pPr>
    </w:p>
    <w:p w14:paraId="1E1EA58E" w14:textId="77777777" w:rsidR="00221785" w:rsidRDefault="00221785" w:rsidP="007D7DF1">
      <w:pPr>
        <w:pStyle w:val="Heading2"/>
        <w:spacing w:before="0" w:after="0"/>
        <w:rPr>
          <w:color w:val="auto"/>
          <w:sz w:val="28"/>
          <w:szCs w:val="28"/>
        </w:rPr>
      </w:pPr>
    </w:p>
    <w:p w14:paraId="14E40E4D" w14:textId="3B048768" w:rsidR="009479C4" w:rsidRPr="00224BAF" w:rsidRDefault="00E81931" w:rsidP="00224BAF">
      <w:pPr>
        <w:pStyle w:val="Heading2"/>
        <w:spacing w:before="0" w:after="0"/>
        <w:rPr>
          <w:color w:val="auto"/>
          <w:sz w:val="28"/>
          <w:szCs w:val="28"/>
        </w:rPr>
      </w:pPr>
      <w:bookmarkStart w:id="39" w:name="_Toc234506295"/>
      <w:r>
        <w:rPr>
          <w:color w:val="auto"/>
          <w:sz w:val="28"/>
          <w:szCs w:val="28"/>
        </w:rPr>
        <w:lastRenderedPageBreak/>
        <w:t>A</w:t>
      </w:r>
      <w:r w:rsidR="00E61EA7">
        <w:rPr>
          <w:color w:val="auto"/>
          <w:sz w:val="28"/>
          <w:szCs w:val="28"/>
        </w:rPr>
        <w:t>ppendix</w:t>
      </w:r>
      <w:r w:rsidR="00224BAF">
        <w:rPr>
          <w:color w:val="auto"/>
          <w:sz w:val="28"/>
          <w:szCs w:val="28"/>
        </w:rPr>
        <w:t xml:space="preserve"> 1 </w:t>
      </w:r>
      <w:r w:rsidR="00FF157E" w:rsidRPr="00224BAF">
        <w:rPr>
          <w:color w:val="auto"/>
          <w:sz w:val="28"/>
          <w:szCs w:val="28"/>
        </w:rPr>
        <w:t>Child-on-child abuse (including harassment and violence)</w:t>
      </w:r>
      <w:bookmarkEnd w:id="39"/>
    </w:p>
    <w:p w14:paraId="144E75E2" w14:textId="77777777" w:rsidR="00224BAF" w:rsidRPr="00224BAF" w:rsidRDefault="00224BAF" w:rsidP="00BB1DCB">
      <w:pPr>
        <w:spacing w:after="0"/>
      </w:pPr>
    </w:p>
    <w:p w14:paraId="6A244751" w14:textId="25EEEF42" w:rsidR="00112215" w:rsidRPr="00BB1DCB" w:rsidRDefault="00BB1DCB" w:rsidP="00BB1DCB">
      <w:pPr>
        <w:pStyle w:val="Heading3"/>
        <w:spacing w:after="0"/>
        <w:rPr>
          <w:color w:val="C00000"/>
          <w:sz w:val="28"/>
          <w:szCs w:val="28"/>
        </w:rPr>
      </w:pPr>
      <w:bookmarkStart w:id="40" w:name="_Toc234506296"/>
      <w:r w:rsidRPr="00BB1DCB">
        <w:rPr>
          <w:rFonts w:eastAsia="Times New Roman"/>
          <w:sz w:val="28"/>
          <w:szCs w:val="28"/>
        </w:rPr>
        <w:t>1.</w:t>
      </w:r>
      <w:r w:rsidRPr="00BB1DCB">
        <w:rPr>
          <w:sz w:val="28"/>
          <w:szCs w:val="28"/>
        </w:rPr>
        <w:t xml:space="preserve"> </w:t>
      </w:r>
      <w:r w:rsidR="00112215" w:rsidRPr="00BB1DCB">
        <w:rPr>
          <w:sz w:val="28"/>
          <w:szCs w:val="28"/>
        </w:rPr>
        <w:t>Purpose</w:t>
      </w:r>
      <w:bookmarkEnd w:id="40"/>
    </w:p>
    <w:p w14:paraId="23BB900F" w14:textId="77777777" w:rsidR="001F5380" w:rsidRDefault="001F5380" w:rsidP="00BB1DCB">
      <w:pPr>
        <w:spacing w:after="0"/>
        <w:rPr>
          <w:rFonts w:eastAsia="Times New Roman"/>
        </w:rPr>
      </w:pPr>
    </w:p>
    <w:p w14:paraId="0CD0ECD5" w14:textId="50493679" w:rsidR="00112215" w:rsidRDefault="00112215" w:rsidP="00BB1DCB">
      <w:pPr>
        <w:spacing w:after="0"/>
        <w:rPr>
          <w:rFonts w:eastAsia="Times New Roman"/>
        </w:rPr>
      </w:pPr>
      <w:r w:rsidRPr="001A7514">
        <w:rPr>
          <w:rFonts w:eastAsia="Times New Roman"/>
        </w:rPr>
        <w:t>This appendix should be read alongside the school's Child Protection and Safeguarding Policy, Behaviour Policy, Online Safety Policy, Staff Code of Conduct and Keeping Children Safe in Education (KCSIE) 2026.</w:t>
      </w:r>
    </w:p>
    <w:p w14:paraId="201E2443" w14:textId="77777777" w:rsidR="001F5380" w:rsidRPr="001A7514" w:rsidRDefault="001F5380" w:rsidP="00BB1DCB">
      <w:pPr>
        <w:spacing w:after="0"/>
        <w:rPr>
          <w:rFonts w:eastAsia="Times New Roman"/>
        </w:rPr>
      </w:pPr>
    </w:p>
    <w:p w14:paraId="461A6B44" w14:textId="77777777" w:rsidR="00112215" w:rsidRDefault="00112215" w:rsidP="00BB1DCB">
      <w:pPr>
        <w:spacing w:after="0"/>
        <w:rPr>
          <w:rFonts w:eastAsia="Times New Roman"/>
        </w:rPr>
      </w:pPr>
      <w:r w:rsidRPr="001A7514">
        <w:rPr>
          <w:rFonts w:eastAsia="Times New Roman"/>
        </w:rPr>
        <w:t xml:space="preserve">The school recognises that children can abuse other children (child-on-child abuse) and that it can occur both inside and outside of school, online and offline. All staff should maintain the attitude that </w:t>
      </w:r>
      <w:r w:rsidRPr="001A7514">
        <w:rPr>
          <w:rFonts w:eastAsia="Times New Roman"/>
          <w:b/>
          <w:bCs/>
        </w:rPr>
        <w:t>"</w:t>
      </w:r>
      <w:r w:rsidRPr="001A7514">
        <w:rPr>
          <w:rFonts w:eastAsia="Times New Roman"/>
        </w:rPr>
        <w:t>it could happen here</w:t>
      </w:r>
      <w:r w:rsidRPr="001A7514">
        <w:rPr>
          <w:rFonts w:eastAsia="Times New Roman"/>
          <w:b/>
          <w:bCs/>
        </w:rPr>
        <w:t>."</w:t>
      </w:r>
      <w:r w:rsidRPr="001A7514">
        <w:rPr>
          <w:rFonts w:eastAsia="Times New Roman"/>
        </w:rPr>
        <w:t xml:space="preserve"> Child-on-child abuse is a safeguarding issue and must never be tolerated, passed off as banter, part of growing up, harmless fun, or dismissed as "boys being boys." </w:t>
      </w:r>
    </w:p>
    <w:p w14:paraId="29337426" w14:textId="77777777" w:rsidR="001F5380" w:rsidRPr="001A7514" w:rsidRDefault="001F5380" w:rsidP="00BB1DCB">
      <w:pPr>
        <w:spacing w:after="0"/>
        <w:rPr>
          <w:rFonts w:eastAsia="Times New Roman"/>
        </w:rPr>
      </w:pPr>
    </w:p>
    <w:p w14:paraId="3C3B27E1" w14:textId="4037A31C" w:rsidR="00112215" w:rsidRDefault="00112215" w:rsidP="00BB1DCB">
      <w:pPr>
        <w:spacing w:after="0"/>
        <w:rPr>
          <w:rFonts w:eastAsia="Times New Roman"/>
        </w:rPr>
      </w:pPr>
      <w:r w:rsidRPr="001A7514">
        <w:rPr>
          <w:rFonts w:eastAsia="Times New Roman"/>
        </w:rPr>
        <w:t xml:space="preserve">The school adopts a zero-tolerance approach to abuse, prejudice, discrimination, sexual </w:t>
      </w:r>
      <w:r w:rsidR="004D20C7" w:rsidRPr="001A7514">
        <w:rPr>
          <w:rFonts w:eastAsia="Times New Roman"/>
        </w:rPr>
        <w:t>violence,</w:t>
      </w:r>
      <w:r w:rsidRPr="001A7514">
        <w:rPr>
          <w:rFonts w:eastAsia="Times New Roman"/>
        </w:rPr>
        <w:t xml:space="preserve"> and sexual harassment</w:t>
      </w:r>
      <w:r w:rsidR="00D5109A" w:rsidRPr="001A7514">
        <w:rPr>
          <w:rFonts w:eastAsia="Times New Roman"/>
        </w:rPr>
        <w:t>.</w:t>
      </w:r>
    </w:p>
    <w:p w14:paraId="0FD9894B" w14:textId="77777777" w:rsidR="001F5380" w:rsidRPr="001A7514" w:rsidRDefault="001F5380" w:rsidP="00BB1DCB">
      <w:pPr>
        <w:spacing w:after="0"/>
        <w:rPr>
          <w:rFonts w:eastAsia="Times New Roman"/>
        </w:rPr>
      </w:pPr>
    </w:p>
    <w:p w14:paraId="4475B649" w14:textId="77777777" w:rsidR="00112215" w:rsidRPr="00BB1DCB" w:rsidRDefault="00112215" w:rsidP="00BB1DCB">
      <w:pPr>
        <w:pStyle w:val="Heading3"/>
        <w:spacing w:after="0"/>
        <w:rPr>
          <w:sz w:val="28"/>
          <w:szCs w:val="28"/>
        </w:rPr>
      </w:pPr>
      <w:bookmarkStart w:id="41" w:name="_Toc234506297"/>
      <w:r w:rsidRPr="00BB1DCB">
        <w:rPr>
          <w:sz w:val="28"/>
          <w:szCs w:val="28"/>
        </w:rPr>
        <w:t>2. Definition</w:t>
      </w:r>
      <w:bookmarkEnd w:id="41"/>
    </w:p>
    <w:p w14:paraId="45F02EE9" w14:textId="77777777" w:rsidR="001F5380" w:rsidRDefault="001F5380" w:rsidP="00BB1DCB">
      <w:pPr>
        <w:spacing w:after="0"/>
        <w:rPr>
          <w:rFonts w:eastAsia="Times New Roman"/>
        </w:rPr>
      </w:pPr>
    </w:p>
    <w:p w14:paraId="72DED64C" w14:textId="7096BEFD" w:rsidR="00112215" w:rsidRDefault="00112215" w:rsidP="00BB1DCB">
      <w:pPr>
        <w:spacing w:after="0"/>
        <w:rPr>
          <w:rFonts w:eastAsia="Times New Roman"/>
        </w:rPr>
      </w:pPr>
      <w:r w:rsidRPr="001A7514">
        <w:rPr>
          <w:rFonts w:eastAsia="Times New Roman"/>
        </w:rPr>
        <w:t xml:space="preserve">For the purposes of this policy, child-on-child abuse is any form of physical, sexual, </w:t>
      </w:r>
      <w:r w:rsidR="004D20C7" w:rsidRPr="001A7514">
        <w:rPr>
          <w:rFonts w:eastAsia="Times New Roman"/>
        </w:rPr>
        <w:t>emotional,</w:t>
      </w:r>
      <w:r w:rsidRPr="001A7514">
        <w:rPr>
          <w:rFonts w:eastAsia="Times New Roman"/>
        </w:rPr>
        <w:t xml:space="preserve"> or online abuse, exploitation, coercion, harmful </w:t>
      </w:r>
      <w:r w:rsidR="004D20C7" w:rsidRPr="001A7514">
        <w:rPr>
          <w:rFonts w:eastAsia="Times New Roman"/>
        </w:rPr>
        <w:t>behaviour,</w:t>
      </w:r>
      <w:r w:rsidRPr="001A7514">
        <w:rPr>
          <w:rFonts w:eastAsia="Times New Roman"/>
        </w:rPr>
        <w:t xml:space="preserve"> or violence carried out by one child towards another child.</w:t>
      </w:r>
    </w:p>
    <w:p w14:paraId="699E65A3" w14:textId="77777777" w:rsidR="00320866" w:rsidRPr="001A7514" w:rsidRDefault="00320866" w:rsidP="007D7DF1">
      <w:pPr>
        <w:spacing w:after="0"/>
        <w:rPr>
          <w:rFonts w:eastAsia="Times New Roman"/>
        </w:rPr>
      </w:pPr>
    </w:p>
    <w:p w14:paraId="69D02242" w14:textId="77777777" w:rsidR="00112215" w:rsidRDefault="00112215" w:rsidP="007D7DF1">
      <w:pPr>
        <w:spacing w:after="0"/>
        <w:rPr>
          <w:rFonts w:eastAsia="Times New Roman"/>
        </w:rPr>
      </w:pPr>
      <w:r w:rsidRPr="001A7514">
        <w:rPr>
          <w:rFonts w:eastAsia="Times New Roman"/>
        </w:rPr>
        <w:t>Child-on-child abuse can include, but is not limited to:</w:t>
      </w:r>
    </w:p>
    <w:p w14:paraId="3AF4ED08" w14:textId="77777777" w:rsidR="00320866" w:rsidRPr="001A7514" w:rsidRDefault="00320866" w:rsidP="007D7DF1">
      <w:pPr>
        <w:spacing w:after="0"/>
        <w:rPr>
          <w:rFonts w:eastAsia="Times New Roman"/>
        </w:rPr>
      </w:pPr>
    </w:p>
    <w:p w14:paraId="70BF3988"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Bullying, including cyberbullying and prejudice-based bullying.</w:t>
      </w:r>
    </w:p>
    <w:p w14:paraId="730F0466"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Physical abuse.</w:t>
      </w:r>
    </w:p>
    <w:p w14:paraId="2228AFC6"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Emotional abuse.</w:t>
      </w:r>
    </w:p>
    <w:p w14:paraId="0DEBF601"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Abuse within intimate personal relationships.</w:t>
      </w:r>
    </w:p>
    <w:p w14:paraId="30494B3F"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Sexual violence.</w:t>
      </w:r>
    </w:p>
    <w:p w14:paraId="06D88349"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Sexual harassment.</w:t>
      </w:r>
    </w:p>
    <w:p w14:paraId="3B31415D"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Harmful sexual behaviour.</w:t>
      </w:r>
    </w:p>
    <w:p w14:paraId="6BA56F50"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Consensual and non-consensual sharing of nude and semi-nude images.</w:t>
      </w:r>
    </w:p>
    <w:p w14:paraId="44AC4ACC"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Upskirting.</w:t>
      </w:r>
    </w:p>
    <w:p w14:paraId="20BE3BF8"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Initiation, hazing or ritual-type violence.</w:t>
      </w:r>
    </w:p>
    <w:p w14:paraId="3D0F53FD"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Child criminal exploitation.</w:t>
      </w:r>
    </w:p>
    <w:p w14:paraId="1015E1E9"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Child sexual exploitation.</w:t>
      </w:r>
    </w:p>
    <w:p w14:paraId="328868AF"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Online abuse.</w:t>
      </w:r>
    </w:p>
    <w:p w14:paraId="3624CE87" w14:textId="77777777"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AI-generated nude and semi-nude imagery.</w:t>
      </w:r>
    </w:p>
    <w:p w14:paraId="496871CB" w14:textId="6055674E" w:rsidR="00112215" w:rsidRPr="001A7514" w:rsidRDefault="00112215" w:rsidP="007D7DF1">
      <w:pPr>
        <w:numPr>
          <w:ilvl w:val="0"/>
          <w:numId w:val="4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Image-based abuse and sextortion.</w:t>
      </w:r>
    </w:p>
    <w:p w14:paraId="1FAE7DA3" w14:textId="77777777" w:rsidR="001F5380" w:rsidRDefault="001F5380" w:rsidP="007D7DF1">
      <w:pPr>
        <w:spacing w:after="0"/>
        <w:outlineLvl w:val="1"/>
        <w:rPr>
          <w:rFonts w:eastAsia="Times New Roman"/>
          <w:b/>
          <w:bCs/>
          <w:sz w:val="24"/>
          <w:szCs w:val="24"/>
        </w:rPr>
      </w:pPr>
    </w:p>
    <w:p w14:paraId="46E262C5" w14:textId="04168C64" w:rsidR="00112215" w:rsidRPr="00E508AF" w:rsidRDefault="00112215" w:rsidP="00E508AF">
      <w:pPr>
        <w:pStyle w:val="Heading3"/>
        <w:rPr>
          <w:sz w:val="28"/>
          <w:szCs w:val="28"/>
        </w:rPr>
      </w:pPr>
      <w:bookmarkStart w:id="42" w:name="_Toc234506298"/>
      <w:r w:rsidRPr="00E508AF">
        <w:rPr>
          <w:sz w:val="28"/>
          <w:szCs w:val="28"/>
        </w:rPr>
        <w:t>3. Whole-School Approach</w:t>
      </w:r>
      <w:bookmarkEnd w:id="42"/>
    </w:p>
    <w:p w14:paraId="45CE7B6F" w14:textId="77777777" w:rsidR="001F5380" w:rsidRDefault="001F5380" w:rsidP="007D7DF1">
      <w:pPr>
        <w:spacing w:after="0"/>
        <w:rPr>
          <w:rFonts w:eastAsia="Times New Roman"/>
        </w:rPr>
      </w:pPr>
    </w:p>
    <w:p w14:paraId="75F3FA3A" w14:textId="612439E9" w:rsidR="00112215" w:rsidRDefault="00112215" w:rsidP="007D7DF1">
      <w:pPr>
        <w:spacing w:after="0"/>
        <w:rPr>
          <w:rFonts w:eastAsia="Times New Roman"/>
        </w:rPr>
      </w:pPr>
      <w:r w:rsidRPr="001A7514">
        <w:rPr>
          <w:rFonts w:eastAsia="Times New Roman"/>
        </w:rPr>
        <w:t>We believe that safeguarding is everyone's responsibility.</w:t>
      </w:r>
    </w:p>
    <w:p w14:paraId="574D3C64" w14:textId="77777777" w:rsidR="001F5380" w:rsidRPr="001A7514" w:rsidRDefault="001F5380" w:rsidP="007D7DF1">
      <w:pPr>
        <w:spacing w:after="0"/>
        <w:rPr>
          <w:rFonts w:eastAsia="Times New Roman"/>
        </w:rPr>
      </w:pPr>
    </w:p>
    <w:p w14:paraId="2BD37B08" w14:textId="77777777" w:rsidR="00112215" w:rsidRDefault="00112215" w:rsidP="007D7DF1">
      <w:pPr>
        <w:spacing w:after="0"/>
        <w:rPr>
          <w:rFonts w:eastAsia="Times New Roman"/>
        </w:rPr>
      </w:pPr>
      <w:r w:rsidRPr="001A7514">
        <w:rPr>
          <w:rFonts w:eastAsia="Times New Roman"/>
        </w:rPr>
        <w:t>The school will:</w:t>
      </w:r>
    </w:p>
    <w:p w14:paraId="21DDA9C8" w14:textId="77777777" w:rsidR="0002785A" w:rsidRPr="001A7514" w:rsidRDefault="0002785A" w:rsidP="007D7DF1">
      <w:pPr>
        <w:spacing w:after="0"/>
        <w:rPr>
          <w:rFonts w:eastAsia="Times New Roman"/>
        </w:rPr>
      </w:pPr>
    </w:p>
    <w:p w14:paraId="6B23B466" w14:textId="77777777" w:rsidR="00112215" w:rsidRPr="001A7514" w:rsidRDefault="00112215" w:rsidP="007D7DF1">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Create a culture where abuse is not tolerated.</w:t>
      </w:r>
    </w:p>
    <w:p w14:paraId="53CCACBB" w14:textId="77777777" w:rsidR="00112215" w:rsidRPr="001A7514" w:rsidRDefault="00112215" w:rsidP="007D7DF1">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lastRenderedPageBreak/>
        <w:t>Ensure children know how to report concerns.</w:t>
      </w:r>
    </w:p>
    <w:p w14:paraId="6E0B6F8D" w14:textId="77777777" w:rsidR="00112215" w:rsidRPr="001A7514" w:rsidRDefault="00112215" w:rsidP="007D7DF1">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Take all reports seriously.</w:t>
      </w:r>
    </w:p>
    <w:p w14:paraId="47C36A76" w14:textId="77777777" w:rsidR="00112215" w:rsidRPr="001A7514" w:rsidRDefault="00112215" w:rsidP="007D7DF1">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Support victims.</w:t>
      </w:r>
    </w:p>
    <w:p w14:paraId="2ED7FC9F" w14:textId="77777777" w:rsidR="00112215" w:rsidRPr="001A7514" w:rsidRDefault="00112215" w:rsidP="007D7DF1">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Address inappropriate behaviour promptly.</w:t>
      </w:r>
    </w:p>
    <w:p w14:paraId="2F032BBE" w14:textId="77777777" w:rsidR="00112215" w:rsidRPr="001A7514" w:rsidRDefault="00112215" w:rsidP="007D7DF1">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Provide effective RSHE and safeguarding education.</w:t>
      </w:r>
    </w:p>
    <w:p w14:paraId="6BE6F303" w14:textId="76846CD9" w:rsidR="00112215" w:rsidRPr="001A7514" w:rsidRDefault="00112215" w:rsidP="007D7DF1">
      <w:pPr>
        <w:numPr>
          <w:ilvl w:val="0"/>
          <w:numId w:val="4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Work collaboratively with parents, </w:t>
      </w:r>
      <w:r w:rsidR="004D20C7" w:rsidRPr="001A7514">
        <w:rPr>
          <w:rFonts w:eastAsia="Times New Roman"/>
        </w:rPr>
        <w:t>carers,</w:t>
      </w:r>
      <w:r w:rsidRPr="001A7514">
        <w:rPr>
          <w:rFonts w:eastAsia="Times New Roman"/>
        </w:rPr>
        <w:t xml:space="preserve"> and external agencies where appropriate. </w:t>
      </w:r>
    </w:p>
    <w:p w14:paraId="22AF999D" w14:textId="77777777" w:rsidR="0002785A" w:rsidRDefault="0002785A" w:rsidP="007D7DF1">
      <w:pPr>
        <w:spacing w:after="0"/>
        <w:outlineLvl w:val="2"/>
        <w:rPr>
          <w:rFonts w:eastAsia="Times New Roman"/>
          <w:b/>
          <w:bCs/>
          <w:sz w:val="24"/>
          <w:szCs w:val="24"/>
        </w:rPr>
      </w:pPr>
    </w:p>
    <w:p w14:paraId="1605B619" w14:textId="50FFBA17" w:rsidR="00112215" w:rsidRPr="00365020" w:rsidRDefault="00365020" w:rsidP="00365020">
      <w:pPr>
        <w:pStyle w:val="Heading3"/>
        <w:rPr>
          <w:sz w:val="28"/>
          <w:szCs w:val="28"/>
        </w:rPr>
      </w:pPr>
      <w:bookmarkStart w:id="43" w:name="_Toc234506299"/>
      <w:r w:rsidRPr="00365020">
        <w:rPr>
          <w:sz w:val="28"/>
          <w:szCs w:val="28"/>
        </w:rPr>
        <w:t xml:space="preserve">4. </w:t>
      </w:r>
      <w:r w:rsidR="00112215" w:rsidRPr="00365020">
        <w:rPr>
          <w:sz w:val="28"/>
          <w:szCs w:val="28"/>
        </w:rPr>
        <w:t>Prevention</w:t>
      </w:r>
      <w:bookmarkEnd w:id="43"/>
    </w:p>
    <w:p w14:paraId="5F82DD35" w14:textId="77777777" w:rsidR="0002785A" w:rsidRDefault="0002785A" w:rsidP="007D7DF1">
      <w:pPr>
        <w:spacing w:after="0"/>
        <w:rPr>
          <w:rFonts w:eastAsia="Times New Roman"/>
        </w:rPr>
      </w:pPr>
    </w:p>
    <w:p w14:paraId="7427A83B" w14:textId="2849CC8F" w:rsidR="00112215" w:rsidRDefault="00112215" w:rsidP="007D7DF1">
      <w:pPr>
        <w:spacing w:after="0"/>
        <w:rPr>
          <w:rFonts w:eastAsia="Times New Roman"/>
        </w:rPr>
      </w:pPr>
      <w:r w:rsidRPr="001A7514">
        <w:rPr>
          <w:rFonts w:eastAsia="Times New Roman"/>
        </w:rPr>
        <w:t xml:space="preserve">We </w:t>
      </w:r>
      <w:r w:rsidR="00D5109A" w:rsidRPr="001A7514">
        <w:rPr>
          <w:rFonts w:eastAsia="Times New Roman"/>
        </w:rPr>
        <w:t>are committed</w:t>
      </w:r>
      <w:r w:rsidRPr="001A7514">
        <w:rPr>
          <w:rFonts w:eastAsia="Times New Roman"/>
        </w:rPr>
        <w:t xml:space="preserve"> to preventing child-on-child abuse through a whole-school approach to safeguarding. We will promote a culture of respect, </w:t>
      </w:r>
      <w:r w:rsidR="004D20C7" w:rsidRPr="001A7514">
        <w:rPr>
          <w:rFonts w:eastAsia="Times New Roman"/>
        </w:rPr>
        <w:t>inclusion,</w:t>
      </w:r>
      <w:r w:rsidRPr="001A7514">
        <w:rPr>
          <w:rFonts w:eastAsia="Times New Roman"/>
        </w:rPr>
        <w:t xml:space="preserve"> and positive relationships where all pupils feel safe, </w:t>
      </w:r>
      <w:r w:rsidR="004D20C7" w:rsidRPr="001A7514">
        <w:rPr>
          <w:rFonts w:eastAsia="Times New Roman"/>
        </w:rPr>
        <w:t>valued,</w:t>
      </w:r>
      <w:r w:rsidRPr="001A7514">
        <w:rPr>
          <w:rFonts w:eastAsia="Times New Roman"/>
        </w:rPr>
        <w:t xml:space="preserve"> and able to report concerns. </w:t>
      </w:r>
    </w:p>
    <w:p w14:paraId="085A8F5B" w14:textId="77777777" w:rsidR="0002785A" w:rsidRPr="001A7514" w:rsidRDefault="0002785A" w:rsidP="007D7DF1">
      <w:pPr>
        <w:spacing w:after="0"/>
        <w:rPr>
          <w:rFonts w:eastAsia="Times New Roman"/>
        </w:rPr>
      </w:pPr>
    </w:p>
    <w:p w14:paraId="306DE6C1" w14:textId="77777777" w:rsidR="00112215" w:rsidRDefault="00112215" w:rsidP="007D7DF1">
      <w:pPr>
        <w:spacing w:after="0"/>
        <w:rPr>
          <w:rFonts w:eastAsia="Times New Roman"/>
        </w:rPr>
      </w:pPr>
      <w:r w:rsidRPr="001A7514">
        <w:rPr>
          <w:rFonts w:eastAsia="Times New Roman"/>
        </w:rPr>
        <w:t>Prevention strategies include:</w:t>
      </w:r>
    </w:p>
    <w:p w14:paraId="3D8D9915" w14:textId="77777777" w:rsidR="0002785A" w:rsidRPr="001A7514" w:rsidRDefault="0002785A" w:rsidP="007D7DF1">
      <w:pPr>
        <w:spacing w:after="0"/>
        <w:rPr>
          <w:rFonts w:eastAsia="Times New Roman"/>
        </w:rPr>
      </w:pPr>
    </w:p>
    <w:p w14:paraId="033A55C1" w14:textId="2800FEBB" w:rsidR="00112215" w:rsidRPr="001A7514" w:rsidRDefault="00112215" w:rsidP="007D7DF1">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Delivering an </w:t>
      </w:r>
      <w:r w:rsidR="00D5109A" w:rsidRPr="001A7514">
        <w:rPr>
          <w:rFonts w:eastAsia="Times New Roman"/>
        </w:rPr>
        <w:t>appropriate age</w:t>
      </w:r>
      <w:r w:rsidRPr="001A7514">
        <w:rPr>
          <w:rFonts w:eastAsia="Times New Roman"/>
        </w:rPr>
        <w:t xml:space="preserve"> curriculum, including RSHE and online safety, which teaches pupils about healthy relationships, consent, boundaries, respectful behaviour and how to seek help. </w:t>
      </w:r>
    </w:p>
    <w:p w14:paraId="6FF88635" w14:textId="1F11CA03" w:rsidR="00112215" w:rsidRPr="001A7514" w:rsidRDefault="00112215" w:rsidP="007D7DF1">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Challenging inappropriate language, attitudes, </w:t>
      </w:r>
      <w:r w:rsidR="00B0695A" w:rsidRPr="001A7514">
        <w:rPr>
          <w:rFonts w:eastAsia="Times New Roman"/>
        </w:rPr>
        <w:t>behaviours,</w:t>
      </w:r>
      <w:r w:rsidRPr="001A7514">
        <w:rPr>
          <w:rFonts w:eastAsia="Times New Roman"/>
        </w:rPr>
        <w:t xml:space="preserve"> and stereotypes. </w:t>
      </w:r>
    </w:p>
    <w:p w14:paraId="2C4188D5" w14:textId="5EECD161" w:rsidR="00112215" w:rsidRPr="001A7514" w:rsidRDefault="00112215" w:rsidP="007D7DF1">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Providing education on sexual harassment, sexual violence, harmful sexual behaviour, image sharing, </w:t>
      </w:r>
      <w:r w:rsidR="00B0695A" w:rsidRPr="001A7514">
        <w:rPr>
          <w:rFonts w:eastAsia="Times New Roman"/>
        </w:rPr>
        <w:t>sextortion,</w:t>
      </w:r>
      <w:r w:rsidRPr="001A7514">
        <w:rPr>
          <w:rFonts w:eastAsia="Times New Roman"/>
        </w:rPr>
        <w:t xml:space="preserve"> and AI-generated sexual imagery.</w:t>
      </w:r>
    </w:p>
    <w:p w14:paraId="692B1B3C" w14:textId="77777777" w:rsidR="00112215" w:rsidRPr="001A7514" w:rsidRDefault="00112215" w:rsidP="007D7DF1">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Ensuring pupils know how to report concerns and access support. </w:t>
      </w:r>
    </w:p>
    <w:p w14:paraId="35C0AE0E" w14:textId="77777777" w:rsidR="00112215" w:rsidRPr="001A7514" w:rsidRDefault="00112215" w:rsidP="007D7DF1">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Providing regular safeguarding training for staff to enable early identification and intervention. </w:t>
      </w:r>
    </w:p>
    <w:p w14:paraId="3BE22016" w14:textId="6E7107D0" w:rsidR="00112215" w:rsidRPr="001A7514" w:rsidRDefault="00112215" w:rsidP="007D7DF1">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Working in partnership with parents, </w:t>
      </w:r>
      <w:r w:rsidR="00B0695A" w:rsidRPr="001A7514">
        <w:rPr>
          <w:rFonts w:eastAsia="Times New Roman"/>
        </w:rPr>
        <w:t>carers,</w:t>
      </w:r>
      <w:r w:rsidRPr="001A7514">
        <w:rPr>
          <w:rFonts w:eastAsia="Times New Roman"/>
        </w:rPr>
        <w:t xml:space="preserve"> and external agencies to promote pupil safety and wellbeing</w:t>
      </w:r>
    </w:p>
    <w:p w14:paraId="6CF5AD07" w14:textId="6FF1EFC2" w:rsidR="00112215" w:rsidRPr="001A7514" w:rsidRDefault="00112215" w:rsidP="007D7DF1">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We will regularly review safeguarding information, pupil </w:t>
      </w:r>
      <w:r w:rsidR="00B0695A" w:rsidRPr="001A7514">
        <w:rPr>
          <w:rFonts w:eastAsia="Times New Roman"/>
        </w:rPr>
        <w:t>voice,</w:t>
      </w:r>
      <w:r w:rsidRPr="001A7514">
        <w:rPr>
          <w:rFonts w:eastAsia="Times New Roman"/>
        </w:rPr>
        <w:t xml:space="preserve"> and incident data to identify emerging risks and strengthen preventative practice. </w:t>
      </w:r>
    </w:p>
    <w:p w14:paraId="6705CE4A" w14:textId="4AABAA6C" w:rsidR="00112215" w:rsidRPr="001A7514" w:rsidRDefault="00112215" w:rsidP="007D7DF1">
      <w:pPr>
        <w:numPr>
          <w:ilvl w:val="0"/>
          <w:numId w:val="5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Resources we will refer to </w:t>
      </w:r>
      <w:hyperlink r:id="rId69" w:history="1">
        <w:r w:rsidRPr="001A7514">
          <w:rPr>
            <w:rStyle w:val="Hyperlink"/>
          </w:rPr>
          <w:t>Addressing child-on-child abuse: a resource for schools and colleges</w:t>
        </w:r>
      </w:hyperlink>
    </w:p>
    <w:p w14:paraId="55748B0F" w14:textId="77777777" w:rsidR="0002785A" w:rsidRDefault="0002785A" w:rsidP="007D7DF1">
      <w:pPr>
        <w:spacing w:after="0"/>
        <w:outlineLvl w:val="1"/>
        <w:rPr>
          <w:rFonts w:eastAsia="Times New Roman"/>
          <w:b/>
          <w:bCs/>
          <w:sz w:val="24"/>
          <w:szCs w:val="24"/>
        </w:rPr>
      </w:pPr>
    </w:p>
    <w:p w14:paraId="64C7D03C" w14:textId="12B09966" w:rsidR="00112215" w:rsidRPr="00365020" w:rsidRDefault="00365020" w:rsidP="00365020">
      <w:pPr>
        <w:pStyle w:val="Heading3"/>
        <w:rPr>
          <w:sz w:val="28"/>
          <w:szCs w:val="28"/>
        </w:rPr>
      </w:pPr>
      <w:bookmarkStart w:id="44" w:name="_Toc234506300"/>
      <w:r w:rsidRPr="00365020">
        <w:rPr>
          <w:sz w:val="28"/>
          <w:szCs w:val="28"/>
        </w:rPr>
        <w:t>5</w:t>
      </w:r>
      <w:r w:rsidR="00112215" w:rsidRPr="00365020">
        <w:rPr>
          <w:sz w:val="28"/>
          <w:szCs w:val="28"/>
        </w:rPr>
        <w:t>. Child-on-Child Sexual Violence and Sexual Harassment</w:t>
      </w:r>
      <w:bookmarkEnd w:id="44"/>
    </w:p>
    <w:p w14:paraId="0478AB6C" w14:textId="77777777" w:rsidR="0002785A" w:rsidRDefault="0002785A" w:rsidP="007D7DF1">
      <w:pPr>
        <w:spacing w:after="0"/>
        <w:rPr>
          <w:rFonts w:eastAsia="Times New Roman"/>
        </w:rPr>
      </w:pPr>
    </w:p>
    <w:p w14:paraId="608C8874" w14:textId="730791FE" w:rsidR="00112215" w:rsidRDefault="00112215" w:rsidP="007D7DF1">
      <w:pPr>
        <w:spacing w:after="0"/>
        <w:rPr>
          <w:rFonts w:eastAsia="Times New Roman"/>
        </w:rPr>
      </w:pPr>
      <w:r w:rsidRPr="001A7514">
        <w:rPr>
          <w:rFonts w:eastAsia="Times New Roman"/>
        </w:rPr>
        <w:t>We recognise that sexual violence and sexual harassment can occur between children of any age and sex.</w:t>
      </w:r>
    </w:p>
    <w:p w14:paraId="1AEA4CD4" w14:textId="77777777" w:rsidR="0002785A" w:rsidRPr="001A7514" w:rsidRDefault="0002785A" w:rsidP="007D7DF1">
      <w:pPr>
        <w:spacing w:after="0"/>
        <w:rPr>
          <w:rFonts w:eastAsia="Times New Roman"/>
        </w:rPr>
      </w:pPr>
    </w:p>
    <w:p w14:paraId="6864A6B0" w14:textId="77777777" w:rsidR="0002785A" w:rsidRDefault="0002785A" w:rsidP="007D7DF1">
      <w:pPr>
        <w:spacing w:after="0"/>
        <w:rPr>
          <w:rFonts w:eastAsia="Times New Roman"/>
        </w:rPr>
      </w:pPr>
    </w:p>
    <w:p w14:paraId="0A5BB13F" w14:textId="299230BE" w:rsidR="00112215" w:rsidRPr="001A7514" w:rsidRDefault="00112215" w:rsidP="007D7DF1">
      <w:pPr>
        <w:spacing w:after="0"/>
        <w:rPr>
          <w:rFonts w:eastAsia="Times New Roman"/>
        </w:rPr>
      </w:pPr>
      <w:r w:rsidRPr="001A7514">
        <w:rPr>
          <w:rFonts w:eastAsia="Times New Roman"/>
        </w:rPr>
        <w:t>These behaviours can occur:</w:t>
      </w:r>
    </w:p>
    <w:p w14:paraId="7AAB6EF6" w14:textId="77777777" w:rsidR="00112215" w:rsidRPr="001A7514" w:rsidRDefault="00112215" w:rsidP="007D7DF1">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Face-to-face.</w:t>
      </w:r>
    </w:p>
    <w:p w14:paraId="1DCCD299" w14:textId="77777777" w:rsidR="00112215" w:rsidRPr="001A7514" w:rsidRDefault="00112215" w:rsidP="007D7DF1">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Online.</w:t>
      </w:r>
    </w:p>
    <w:p w14:paraId="55B7FB8A" w14:textId="77777777" w:rsidR="00112215" w:rsidRPr="001A7514" w:rsidRDefault="00112215" w:rsidP="007D7DF1">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Individually.</w:t>
      </w:r>
    </w:p>
    <w:p w14:paraId="0E39D3AC" w14:textId="77777777" w:rsidR="00112215" w:rsidRPr="001A7514" w:rsidRDefault="00112215" w:rsidP="007D7DF1">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Within groups.</w:t>
      </w:r>
    </w:p>
    <w:p w14:paraId="5B7A2E99" w14:textId="77777777" w:rsidR="00112215" w:rsidRPr="001A7514" w:rsidRDefault="00112215" w:rsidP="007D7DF1">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Between pupils who know each other.</w:t>
      </w:r>
    </w:p>
    <w:p w14:paraId="795A7780" w14:textId="77777777" w:rsidR="00112215" w:rsidRPr="001A7514" w:rsidRDefault="00112215" w:rsidP="007D7DF1">
      <w:pPr>
        <w:numPr>
          <w:ilvl w:val="0"/>
          <w:numId w:val="4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Between pupils who do not know each other. </w:t>
      </w:r>
    </w:p>
    <w:p w14:paraId="6D462E80" w14:textId="77777777" w:rsidR="0002785A" w:rsidRDefault="0002785A" w:rsidP="007D7DF1">
      <w:pPr>
        <w:spacing w:after="0"/>
        <w:outlineLvl w:val="2"/>
        <w:rPr>
          <w:rFonts w:eastAsia="Times New Roman"/>
          <w:b/>
          <w:bCs/>
          <w:sz w:val="24"/>
          <w:szCs w:val="24"/>
        </w:rPr>
      </w:pPr>
    </w:p>
    <w:p w14:paraId="1EA75420" w14:textId="785B9A95" w:rsidR="00112215" w:rsidRPr="00197B74" w:rsidRDefault="00112215" w:rsidP="00197B74">
      <w:pPr>
        <w:rPr>
          <w:b/>
          <w:bCs/>
        </w:rPr>
      </w:pPr>
      <w:r w:rsidRPr="00197B74">
        <w:rPr>
          <w:b/>
          <w:bCs/>
        </w:rPr>
        <w:t>Sexual Violence</w:t>
      </w:r>
    </w:p>
    <w:p w14:paraId="2AE4DD54" w14:textId="77777777" w:rsidR="0002785A" w:rsidRDefault="0002785A" w:rsidP="007D7DF1">
      <w:pPr>
        <w:spacing w:after="0"/>
        <w:rPr>
          <w:rFonts w:eastAsia="Times New Roman"/>
        </w:rPr>
      </w:pPr>
    </w:p>
    <w:p w14:paraId="14531563" w14:textId="3872E5C1" w:rsidR="00112215" w:rsidRDefault="00112215" w:rsidP="007D7DF1">
      <w:pPr>
        <w:spacing w:after="0"/>
        <w:rPr>
          <w:rFonts w:eastAsia="Times New Roman"/>
        </w:rPr>
      </w:pPr>
      <w:r w:rsidRPr="001A7514">
        <w:rPr>
          <w:rFonts w:eastAsia="Times New Roman"/>
        </w:rPr>
        <w:t xml:space="preserve">Sexual violence refers to sexual offences under the </w:t>
      </w:r>
      <w:hyperlink r:id="rId70" w:history="1">
        <w:r w:rsidRPr="001A7514">
          <w:rPr>
            <w:rStyle w:val="Hyperlink"/>
          </w:rPr>
          <w:t>Sexual Offences Act 2003</w:t>
        </w:r>
      </w:hyperlink>
      <w:r w:rsidRPr="001A7514">
        <w:rPr>
          <w:rFonts w:eastAsia="Times New Roman"/>
        </w:rPr>
        <w:t xml:space="preserve"> and includes:</w:t>
      </w:r>
    </w:p>
    <w:p w14:paraId="3FE71FD8" w14:textId="77777777" w:rsidR="0002785A" w:rsidRPr="001A7514" w:rsidRDefault="0002785A" w:rsidP="007D7DF1">
      <w:pPr>
        <w:spacing w:after="0"/>
        <w:rPr>
          <w:rFonts w:eastAsia="Times New Roman"/>
        </w:rPr>
      </w:pPr>
    </w:p>
    <w:p w14:paraId="52682E90" w14:textId="77777777" w:rsidR="00112215" w:rsidRPr="001A7514" w:rsidRDefault="00112215" w:rsidP="007D7DF1">
      <w:pPr>
        <w:numPr>
          <w:ilvl w:val="0"/>
          <w:numId w:val="4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Rape.</w:t>
      </w:r>
    </w:p>
    <w:p w14:paraId="01CF1B9D" w14:textId="77777777" w:rsidR="00112215" w:rsidRPr="001A7514" w:rsidRDefault="00112215" w:rsidP="007D7DF1">
      <w:pPr>
        <w:numPr>
          <w:ilvl w:val="0"/>
          <w:numId w:val="4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Assault by penetration.</w:t>
      </w:r>
    </w:p>
    <w:p w14:paraId="01630C96" w14:textId="77777777" w:rsidR="00112215" w:rsidRPr="001A7514" w:rsidRDefault="00112215" w:rsidP="007D7DF1">
      <w:pPr>
        <w:numPr>
          <w:ilvl w:val="0"/>
          <w:numId w:val="4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Sexual assault.</w:t>
      </w:r>
    </w:p>
    <w:p w14:paraId="4FE692F6" w14:textId="77777777" w:rsidR="00112215" w:rsidRPr="004929DB" w:rsidRDefault="00112215" w:rsidP="007D7DF1">
      <w:pPr>
        <w:numPr>
          <w:ilvl w:val="0"/>
          <w:numId w:val="44"/>
        </w:numPr>
        <w:pBdr>
          <w:top w:val="none" w:sz="0" w:space="0" w:color="auto"/>
          <w:left w:val="none" w:sz="0" w:space="0" w:color="auto"/>
          <w:bottom w:val="none" w:sz="0" w:space="0" w:color="auto"/>
          <w:right w:val="none" w:sz="0" w:space="0" w:color="auto"/>
          <w:between w:val="none" w:sz="0" w:space="0" w:color="auto"/>
        </w:pBdr>
        <w:spacing w:after="0"/>
        <w:rPr>
          <w:rFonts w:eastAsia="Times New Roman"/>
          <w:sz w:val="24"/>
          <w:szCs w:val="24"/>
        </w:rPr>
      </w:pPr>
      <w:r w:rsidRPr="001A7514">
        <w:rPr>
          <w:rFonts w:eastAsia="Times New Roman"/>
        </w:rPr>
        <w:t>Causing someone to engage in sexual activity without consent</w:t>
      </w:r>
      <w:r w:rsidRPr="004929DB">
        <w:rPr>
          <w:rFonts w:eastAsia="Times New Roman"/>
          <w:sz w:val="24"/>
          <w:szCs w:val="24"/>
        </w:rPr>
        <w:t xml:space="preserve">. </w:t>
      </w:r>
    </w:p>
    <w:p w14:paraId="09210C7C" w14:textId="77777777" w:rsidR="0002785A" w:rsidRDefault="0002785A" w:rsidP="007D7DF1">
      <w:pPr>
        <w:spacing w:after="0"/>
        <w:outlineLvl w:val="2"/>
        <w:rPr>
          <w:rFonts w:eastAsia="Times New Roman"/>
          <w:b/>
          <w:bCs/>
          <w:sz w:val="24"/>
          <w:szCs w:val="24"/>
        </w:rPr>
      </w:pPr>
    </w:p>
    <w:p w14:paraId="5BA0C83E" w14:textId="692D479C" w:rsidR="00112215" w:rsidRPr="00197B74" w:rsidRDefault="00112215" w:rsidP="00197B74">
      <w:pPr>
        <w:rPr>
          <w:b/>
          <w:bCs/>
        </w:rPr>
      </w:pPr>
      <w:r w:rsidRPr="00197B74">
        <w:rPr>
          <w:b/>
          <w:bCs/>
        </w:rPr>
        <w:t>Sexual Harassment</w:t>
      </w:r>
    </w:p>
    <w:p w14:paraId="1D250F90" w14:textId="77777777" w:rsidR="0002785A" w:rsidRDefault="0002785A" w:rsidP="007D7DF1">
      <w:pPr>
        <w:spacing w:after="0"/>
        <w:rPr>
          <w:rFonts w:eastAsia="Times New Roman"/>
        </w:rPr>
      </w:pPr>
    </w:p>
    <w:p w14:paraId="422EDA4D" w14:textId="53E8983C" w:rsidR="00112215" w:rsidRDefault="00112215" w:rsidP="007D7DF1">
      <w:pPr>
        <w:spacing w:after="0"/>
        <w:rPr>
          <w:rFonts w:eastAsia="Times New Roman"/>
        </w:rPr>
      </w:pPr>
      <w:r w:rsidRPr="001A7514">
        <w:rPr>
          <w:rFonts w:eastAsia="Times New Roman"/>
        </w:rPr>
        <w:t>Sexual harassment may include:</w:t>
      </w:r>
    </w:p>
    <w:p w14:paraId="7FCFC0F6" w14:textId="77777777" w:rsidR="0002785A" w:rsidRPr="001A7514" w:rsidRDefault="0002785A" w:rsidP="007D7DF1">
      <w:pPr>
        <w:spacing w:after="0"/>
        <w:rPr>
          <w:rFonts w:eastAsia="Times New Roman"/>
        </w:rPr>
      </w:pPr>
    </w:p>
    <w:p w14:paraId="1A798568" w14:textId="77777777" w:rsidR="00112215" w:rsidRPr="001A7514" w:rsidRDefault="00112215" w:rsidP="007D7DF1">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Sexual comments.</w:t>
      </w:r>
    </w:p>
    <w:p w14:paraId="42FF9A8F" w14:textId="77777777" w:rsidR="00112215" w:rsidRPr="001A7514" w:rsidRDefault="00112215" w:rsidP="007D7DF1">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Sexual jokes.</w:t>
      </w:r>
    </w:p>
    <w:p w14:paraId="62D92721" w14:textId="77777777" w:rsidR="00112215" w:rsidRPr="001A7514" w:rsidRDefault="00112215" w:rsidP="007D7DF1">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Sexualised remarks.</w:t>
      </w:r>
    </w:p>
    <w:p w14:paraId="3FBF0C42" w14:textId="77777777" w:rsidR="00112215" w:rsidRPr="001A7514" w:rsidRDefault="00112215" w:rsidP="007D7DF1">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Displaying sexual pictures.</w:t>
      </w:r>
    </w:p>
    <w:p w14:paraId="1F460FB4" w14:textId="77777777" w:rsidR="00112215" w:rsidRPr="001A7514" w:rsidRDefault="00112215" w:rsidP="007D7DF1">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Deliberately touching another person in a sexual manner.</w:t>
      </w:r>
    </w:p>
    <w:p w14:paraId="5DD52A0E" w14:textId="77777777" w:rsidR="00112215" w:rsidRPr="001A7514" w:rsidRDefault="00112215" w:rsidP="007D7DF1">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Online sexual harassment.</w:t>
      </w:r>
    </w:p>
    <w:p w14:paraId="55BB47BB" w14:textId="77777777" w:rsidR="00112215" w:rsidRPr="001A7514" w:rsidRDefault="00112215" w:rsidP="007D7DF1">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Sharing sexual images.</w:t>
      </w:r>
    </w:p>
    <w:p w14:paraId="0CBBB950" w14:textId="77777777" w:rsidR="00112215" w:rsidRPr="001A7514" w:rsidRDefault="00112215" w:rsidP="007D7DF1">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Sexualised online communication.</w:t>
      </w:r>
    </w:p>
    <w:p w14:paraId="18C0E684" w14:textId="77777777" w:rsidR="00112215" w:rsidRPr="001A7514" w:rsidRDefault="00112215" w:rsidP="007D7DF1">
      <w:pPr>
        <w:numPr>
          <w:ilvl w:val="0"/>
          <w:numId w:val="4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Non-consensual image sharing. </w:t>
      </w:r>
    </w:p>
    <w:p w14:paraId="143F0EB3" w14:textId="77777777" w:rsidR="0002785A" w:rsidRDefault="0002785A" w:rsidP="007D7DF1">
      <w:pPr>
        <w:spacing w:after="0"/>
        <w:rPr>
          <w:rFonts w:eastAsia="Times New Roman"/>
        </w:rPr>
      </w:pPr>
    </w:p>
    <w:p w14:paraId="4E54B54D" w14:textId="6C441017" w:rsidR="00D5109A" w:rsidRDefault="00112215" w:rsidP="007D7DF1">
      <w:pPr>
        <w:spacing w:after="0"/>
        <w:rPr>
          <w:rFonts w:eastAsia="Times New Roman"/>
        </w:rPr>
      </w:pPr>
      <w:r w:rsidRPr="001A7514">
        <w:rPr>
          <w:rFonts w:eastAsia="Times New Roman"/>
        </w:rPr>
        <w:t xml:space="preserve">We will respond to incidents proportionately whilst recognising that all victims deserve to be heard, </w:t>
      </w:r>
      <w:r w:rsidR="00B0695A" w:rsidRPr="001A7514">
        <w:rPr>
          <w:rFonts w:eastAsia="Times New Roman"/>
        </w:rPr>
        <w:t>supported,</w:t>
      </w:r>
      <w:r w:rsidRPr="001A7514">
        <w:rPr>
          <w:rFonts w:eastAsia="Times New Roman"/>
        </w:rPr>
        <w:t xml:space="preserve"> and protected</w:t>
      </w:r>
      <w:r w:rsidR="00D5109A" w:rsidRPr="001A7514">
        <w:rPr>
          <w:rFonts w:eastAsia="Times New Roman"/>
        </w:rPr>
        <w:t>.</w:t>
      </w:r>
    </w:p>
    <w:p w14:paraId="3DB8D5B2" w14:textId="77777777" w:rsidR="0002785A" w:rsidRPr="001A7514" w:rsidRDefault="0002785A" w:rsidP="007D7DF1">
      <w:pPr>
        <w:spacing w:after="0"/>
        <w:rPr>
          <w:rFonts w:eastAsia="Times New Roman"/>
        </w:rPr>
      </w:pPr>
    </w:p>
    <w:p w14:paraId="58E399EE" w14:textId="57574B64" w:rsidR="00112215" w:rsidRPr="00CB28E3" w:rsidRDefault="00CB28E3" w:rsidP="00CB28E3">
      <w:pPr>
        <w:pStyle w:val="Heading3"/>
        <w:rPr>
          <w:sz w:val="28"/>
          <w:szCs w:val="28"/>
        </w:rPr>
      </w:pPr>
      <w:bookmarkStart w:id="45" w:name="_Toc234506301"/>
      <w:r w:rsidRPr="00CB28E3">
        <w:rPr>
          <w:sz w:val="28"/>
          <w:szCs w:val="28"/>
        </w:rPr>
        <w:t>6</w:t>
      </w:r>
      <w:r w:rsidR="00112215" w:rsidRPr="00CB28E3">
        <w:rPr>
          <w:sz w:val="28"/>
          <w:szCs w:val="28"/>
        </w:rPr>
        <w:t>. Hackett Continuum and Harmful Sexual Behaviour</w:t>
      </w:r>
      <w:bookmarkEnd w:id="45"/>
    </w:p>
    <w:p w14:paraId="2CF0EF57" w14:textId="77777777" w:rsidR="0002785A" w:rsidRDefault="0002785A" w:rsidP="007D7DF1">
      <w:pPr>
        <w:spacing w:after="0"/>
        <w:rPr>
          <w:rFonts w:eastAsia="Times New Roman"/>
        </w:rPr>
      </w:pPr>
    </w:p>
    <w:p w14:paraId="2E952A29" w14:textId="76EAE8C6" w:rsidR="00112215" w:rsidRDefault="00112215" w:rsidP="007D7DF1">
      <w:pPr>
        <w:spacing w:after="0"/>
        <w:rPr>
          <w:rFonts w:eastAsia="Times New Roman"/>
        </w:rPr>
      </w:pPr>
      <w:r w:rsidRPr="001A7514">
        <w:rPr>
          <w:rFonts w:eastAsia="Times New Roman"/>
        </w:rPr>
        <w:t>The school recognises that children display a range of sexual behaviours and that not all sexual behaviour is harmful.</w:t>
      </w:r>
    </w:p>
    <w:p w14:paraId="4107BC70" w14:textId="77777777" w:rsidR="0002785A" w:rsidRPr="001A7514" w:rsidRDefault="0002785A" w:rsidP="007D7DF1">
      <w:pPr>
        <w:spacing w:after="0"/>
        <w:rPr>
          <w:rFonts w:eastAsia="Times New Roman"/>
        </w:rPr>
      </w:pPr>
    </w:p>
    <w:p w14:paraId="2B7F338C" w14:textId="77777777" w:rsidR="00112215" w:rsidRDefault="00112215" w:rsidP="007D7DF1">
      <w:pPr>
        <w:spacing w:after="0"/>
        <w:rPr>
          <w:rFonts w:eastAsia="Times New Roman"/>
        </w:rPr>
      </w:pPr>
      <w:r w:rsidRPr="001A7514">
        <w:rPr>
          <w:rFonts w:eastAsia="Times New Roman"/>
        </w:rPr>
        <w:t xml:space="preserve">When considering concerns involving sexualised behaviour, the DSL may use the Hackett Continuum of Sexual Behaviour </w:t>
      </w:r>
      <w:hyperlink r:id="rId71" w:history="1">
        <w:r w:rsidRPr="001A7514">
          <w:rPr>
            <w:rStyle w:val="Hyperlink"/>
          </w:rPr>
          <w:t>Understanding sexualised behaviour in children | NSPCC Learning</w:t>
        </w:r>
      </w:hyperlink>
      <w:r w:rsidRPr="001A7514">
        <w:t xml:space="preserve"> </w:t>
      </w:r>
      <w:r w:rsidRPr="001A7514">
        <w:rPr>
          <w:rFonts w:eastAsia="Times New Roman"/>
        </w:rPr>
        <w:t>and other recognised assessment tools to support professional judgement.</w:t>
      </w:r>
    </w:p>
    <w:p w14:paraId="639BC50A" w14:textId="77777777" w:rsidR="0002785A" w:rsidRPr="001A7514" w:rsidRDefault="0002785A" w:rsidP="007D7DF1">
      <w:pPr>
        <w:spacing w:after="0"/>
        <w:rPr>
          <w:rFonts w:eastAsia="Times New Roman"/>
        </w:rPr>
      </w:pPr>
    </w:p>
    <w:p w14:paraId="49E954BB" w14:textId="77777777" w:rsidR="00112215" w:rsidRPr="00197B74" w:rsidRDefault="00112215" w:rsidP="00197B74">
      <w:pPr>
        <w:rPr>
          <w:b/>
          <w:bCs/>
        </w:rPr>
      </w:pPr>
      <w:r w:rsidRPr="00197B74">
        <w:rPr>
          <w:b/>
          <w:bCs/>
        </w:rPr>
        <w:t>Normal Behaviour</w:t>
      </w:r>
    </w:p>
    <w:p w14:paraId="4696B896" w14:textId="77777777" w:rsidR="0002785A" w:rsidRDefault="0002785A" w:rsidP="007D7DF1">
      <w:pPr>
        <w:spacing w:after="0"/>
        <w:rPr>
          <w:rFonts w:eastAsia="Times New Roman"/>
        </w:rPr>
      </w:pPr>
    </w:p>
    <w:p w14:paraId="17645FBB" w14:textId="69E30DD6" w:rsidR="00112215" w:rsidRDefault="00112215" w:rsidP="007D7DF1">
      <w:pPr>
        <w:spacing w:after="0"/>
        <w:rPr>
          <w:rFonts w:eastAsia="Times New Roman"/>
        </w:rPr>
      </w:pPr>
      <w:r w:rsidRPr="001A7514">
        <w:rPr>
          <w:rFonts w:eastAsia="Times New Roman"/>
        </w:rPr>
        <w:t>Developmentally expected behaviours that are:</w:t>
      </w:r>
    </w:p>
    <w:p w14:paraId="313937AC" w14:textId="77777777" w:rsidR="0002785A" w:rsidRPr="001A7514" w:rsidRDefault="0002785A" w:rsidP="007D7DF1">
      <w:pPr>
        <w:spacing w:after="0"/>
        <w:rPr>
          <w:rFonts w:eastAsia="Times New Roman"/>
        </w:rPr>
      </w:pPr>
    </w:p>
    <w:p w14:paraId="00B93B97" w14:textId="77777777" w:rsidR="00112215" w:rsidRPr="001A7514" w:rsidRDefault="00112215" w:rsidP="007D7DF1">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Age-appropriate.</w:t>
      </w:r>
    </w:p>
    <w:p w14:paraId="5D2FBB3D" w14:textId="77777777" w:rsidR="00112215" w:rsidRPr="001A7514" w:rsidRDefault="00112215" w:rsidP="007D7DF1">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Consensual.</w:t>
      </w:r>
    </w:p>
    <w:p w14:paraId="0B2EF386" w14:textId="77777777" w:rsidR="00112215" w:rsidRPr="001A7514" w:rsidRDefault="00112215" w:rsidP="007D7DF1">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Mutual.</w:t>
      </w:r>
    </w:p>
    <w:p w14:paraId="23410AE3" w14:textId="77777777" w:rsidR="00112215" w:rsidRPr="001A7514" w:rsidRDefault="00112215" w:rsidP="007D7DF1">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Exploratory.</w:t>
      </w:r>
    </w:p>
    <w:p w14:paraId="114B6A94" w14:textId="77777777" w:rsidR="00112215" w:rsidRPr="001A7514" w:rsidRDefault="00112215" w:rsidP="007D7DF1">
      <w:pPr>
        <w:numPr>
          <w:ilvl w:val="0"/>
          <w:numId w:val="46"/>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Occurring between children of a similar age and developmental level.</w:t>
      </w:r>
    </w:p>
    <w:p w14:paraId="5C2074E0" w14:textId="77777777" w:rsidR="0002785A" w:rsidRDefault="0002785A" w:rsidP="007D7DF1">
      <w:pPr>
        <w:spacing w:after="0"/>
        <w:rPr>
          <w:rFonts w:eastAsia="Times New Roman"/>
        </w:rPr>
      </w:pPr>
    </w:p>
    <w:p w14:paraId="15446784" w14:textId="33957C4A" w:rsidR="00112215" w:rsidRDefault="00112215" w:rsidP="007D7DF1">
      <w:pPr>
        <w:spacing w:after="0"/>
        <w:rPr>
          <w:rFonts w:eastAsia="Times New Roman"/>
        </w:rPr>
      </w:pPr>
      <w:r w:rsidRPr="001A7514">
        <w:rPr>
          <w:rFonts w:eastAsia="Times New Roman"/>
        </w:rPr>
        <w:t xml:space="preserve">Such behaviour will generally require education, </w:t>
      </w:r>
      <w:r w:rsidR="00B0695A" w:rsidRPr="001A7514">
        <w:rPr>
          <w:rFonts w:eastAsia="Times New Roman"/>
        </w:rPr>
        <w:t>supervision,</w:t>
      </w:r>
      <w:r w:rsidRPr="001A7514">
        <w:rPr>
          <w:rFonts w:eastAsia="Times New Roman"/>
        </w:rPr>
        <w:t xml:space="preserve"> and support that we will revisit within our curriculum. </w:t>
      </w:r>
    </w:p>
    <w:p w14:paraId="3A962D3E" w14:textId="77777777" w:rsidR="0002785A" w:rsidRPr="001A7514" w:rsidRDefault="0002785A" w:rsidP="007D7DF1">
      <w:pPr>
        <w:spacing w:after="0"/>
        <w:rPr>
          <w:rFonts w:eastAsia="Times New Roman"/>
        </w:rPr>
      </w:pPr>
    </w:p>
    <w:p w14:paraId="7C43EBD2" w14:textId="77777777" w:rsidR="00112215" w:rsidRPr="00197B74" w:rsidRDefault="00112215" w:rsidP="00197B74">
      <w:pPr>
        <w:rPr>
          <w:b/>
          <w:bCs/>
        </w:rPr>
      </w:pPr>
      <w:r w:rsidRPr="00197B74">
        <w:rPr>
          <w:b/>
          <w:bCs/>
        </w:rPr>
        <w:t>Inappropriate Behaviour</w:t>
      </w:r>
    </w:p>
    <w:p w14:paraId="2B75636B" w14:textId="77777777" w:rsidR="0002785A" w:rsidRDefault="0002785A" w:rsidP="007D7DF1">
      <w:pPr>
        <w:spacing w:after="0"/>
        <w:rPr>
          <w:rFonts w:eastAsia="Times New Roman"/>
        </w:rPr>
      </w:pPr>
    </w:p>
    <w:p w14:paraId="54BAD252" w14:textId="665FF581" w:rsidR="00112215" w:rsidRPr="001A7514" w:rsidRDefault="00112215" w:rsidP="007D7DF1">
      <w:pPr>
        <w:spacing w:after="0"/>
        <w:rPr>
          <w:rFonts w:eastAsia="Times New Roman"/>
        </w:rPr>
      </w:pPr>
      <w:r w:rsidRPr="001A7514">
        <w:rPr>
          <w:rFonts w:eastAsia="Times New Roman"/>
        </w:rPr>
        <w:t xml:space="preserve">Behaviour that falls outside developmental expectations but is generally isolated and not characterised by coercion, </w:t>
      </w:r>
      <w:r w:rsidR="00B0695A" w:rsidRPr="001A7514">
        <w:rPr>
          <w:rFonts w:eastAsia="Times New Roman"/>
        </w:rPr>
        <w:t>intimidation,</w:t>
      </w:r>
      <w:r w:rsidRPr="001A7514">
        <w:rPr>
          <w:rFonts w:eastAsia="Times New Roman"/>
        </w:rPr>
        <w:t xml:space="preserve"> or exploitation.</w:t>
      </w:r>
    </w:p>
    <w:p w14:paraId="1E237785" w14:textId="77777777" w:rsidR="00112215" w:rsidRDefault="00112215" w:rsidP="007D7DF1">
      <w:pPr>
        <w:spacing w:after="0"/>
        <w:rPr>
          <w:rFonts w:eastAsia="Times New Roman"/>
        </w:rPr>
      </w:pPr>
      <w:r w:rsidRPr="001A7514">
        <w:rPr>
          <w:rFonts w:eastAsia="Times New Roman"/>
        </w:rPr>
        <w:lastRenderedPageBreak/>
        <w:t>Such behaviour may require:</w:t>
      </w:r>
    </w:p>
    <w:p w14:paraId="62D8DF48" w14:textId="77777777" w:rsidR="0002785A" w:rsidRPr="001A7514" w:rsidRDefault="0002785A" w:rsidP="007D7DF1">
      <w:pPr>
        <w:spacing w:after="0"/>
        <w:rPr>
          <w:rFonts w:eastAsia="Times New Roman"/>
        </w:rPr>
      </w:pPr>
    </w:p>
    <w:p w14:paraId="51ACFA17" w14:textId="77777777" w:rsidR="00112215" w:rsidRPr="001A7514" w:rsidRDefault="00112215" w:rsidP="007D7DF1">
      <w:pPr>
        <w:numPr>
          <w:ilvl w:val="0"/>
          <w:numId w:val="4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Education.</w:t>
      </w:r>
    </w:p>
    <w:p w14:paraId="740316D9" w14:textId="77777777" w:rsidR="00112215" w:rsidRPr="001A7514" w:rsidRDefault="00112215" w:rsidP="007D7DF1">
      <w:pPr>
        <w:numPr>
          <w:ilvl w:val="0"/>
          <w:numId w:val="4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Restorative work.</w:t>
      </w:r>
    </w:p>
    <w:p w14:paraId="35908283" w14:textId="77777777" w:rsidR="00112215" w:rsidRPr="001A7514" w:rsidRDefault="00112215" w:rsidP="007D7DF1">
      <w:pPr>
        <w:numPr>
          <w:ilvl w:val="0"/>
          <w:numId w:val="4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Behaviour support.</w:t>
      </w:r>
    </w:p>
    <w:p w14:paraId="03EBA2DA" w14:textId="77777777" w:rsidR="00112215" w:rsidRPr="001A7514" w:rsidRDefault="00112215" w:rsidP="007D7DF1">
      <w:pPr>
        <w:numPr>
          <w:ilvl w:val="0"/>
          <w:numId w:val="47"/>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Monitoring.</w:t>
      </w:r>
    </w:p>
    <w:p w14:paraId="645E7E67" w14:textId="77777777" w:rsidR="00221785" w:rsidRDefault="00221785" w:rsidP="007D7DF1">
      <w:pPr>
        <w:spacing w:after="0"/>
        <w:outlineLvl w:val="2"/>
        <w:rPr>
          <w:rFonts w:eastAsia="Times New Roman"/>
          <w:b/>
          <w:bCs/>
          <w:sz w:val="24"/>
          <w:szCs w:val="24"/>
        </w:rPr>
      </w:pPr>
    </w:p>
    <w:p w14:paraId="01D32EB6" w14:textId="1824219E" w:rsidR="00112215" w:rsidRPr="00197B74" w:rsidRDefault="00112215" w:rsidP="00197B74">
      <w:pPr>
        <w:rPr>
          <w:b/>
          <w:bCs/>
        </w:rPr>
      </w:pPr>
      <w:r w:rsidRPr="00197B74">
        <w:rPr>
          <w:b/>
          <w:bCs/>
        </w:rPr>
        <w:t>Problematic Behaviour</w:t>
      </w:r>
    </w:p>
    <w:p w14:paraId="258E404A" w14:textId="77777777" w:rsidR="0002785A" w:rsidRDefault="0002785A" w:rsidP="007D7DF1">
      <w:pPr>
        <w:spacing w:after="0"/>
        <w:rPr>
          <w:rFonts w:eastAsia="Times New Roman"/>
        </w:rPr>
      </w:pPr>
    </w:p>
    <w:p w14:paraId="1DB3A15C" w14:textId="3530A09C" w:rsidR="00112215" w:rsidRDefault="00112215" w:rsidP="007D7DF1">
      <w:pPr>
        <w:spacing w:after="0"/>
        <w:rPr>
          <w:rFonts w:eastAsia="Times New Roman"/>
        </w:rPr>
      </w:pPr>
      <w:r w:rsidRPr="001A7514">
        <w:rPr>
          <w:rFonts w:eastAsia="Times New Roman"/>
        </w:rPr>
        <w:t>Behaviour that is developmentally concerning and may indicate a need for safeguarding intervention.</w:t>
      </w:r>
    </w:p>
    <w:p w14:paraId="3DE48EFF" w14:textId="77777777" w:rsidR="0002785A" w:rsidRPr="001A7514" w:rsidRDefault="0002785A" w:rsidP="007D7DF1">
      <w:pPr>
        <w:spacing w:after="0"/>
        <w:rPr>
          <w:rFonts w:eastAsia="Times New Roman"/>
        </w:rPr>
      </w:pPr>
    </w:p>
    <w:p w14:paraId="0F420478" w14:textId="77777777" w:rsidR="00112215" w:rsidRDefault="00112215" w:rsidP="007D7DF1">
      <w:pPr>
        <w:spacing w:after="0"/>
        <w:rPr>
          <w:rFonts w:eastAsia="Times New Roman"/>
        </w:rPr>
      </w:pPr>
      <w:r w:rsidRPr="001A7514">
        <w:rPr>
          <w:rFonts w:eastAsia="Times New Roman"/>
        </w:rPr>
        <w:t>Indicators may include:</w:t>
      </w:r>
    </w:p>
    <w:p w14:paraId="7EE2298A" w14:textId="77777777" w:rsidR="0002785A" w:rsidRPr="001A7514" w:rsidRDefault="0002785A" w:rsidP="007D7DF1">
      <w:pPr>
        <w:spacing w:after="0"/>
        <w:rPr>
          <w:rFonts w:eastAsia="Times New Roman"/>
        </w:rPr>
      </w:pPr>
    </w:p>
    <w:p w14:paraId="72B222FE" w14:textId="77777777" w:rsidR="00112215" w:rsidRPr="001A7514" w:rsidRDefault="00112215" w:rsidP="007D7DF1">
      <w:pPr>
        <w:numPr>
          <w:ilvl w:val="0"/>
          <w:numId w:val="48"/>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Repetition.</w:t>
      </w:r>
    </w:p>
    <w:p w14:paraId="36F55B57" w14:textId="77777777" w:rsidR="00112215" w:rsidRPr="001A7514" w:rsidRDefault="00112215" w:rsidP="007D7DF1">
      <w:pPr>
        <w:numPr>
          <w:ilvl w:val="0"/>
          <w:numId w:val="48"/>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Lack of responsiveness to previous intervention.</w:t>
      </w:r>
    </w:p>
    <w:p w14:paraId="7DBDF630" w14:textId="77777777" w:rsidR="00112215" w:rsidRPr="001A7514" w:rsidRDefault="00112215" w:rsidP="007D7DF1">
      <w:pPr>
        <w:numPr>
          <w:ilvl w:val="0"/>
          <w:numId w:val="48"/>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Emerging power imbalance.</w:t>
      </w:r>
    </w:p>
    <w:p w14:paraId="7B9A8A9E" w14:textId="77777777" w:rsidR="00112215" w:rsidRPr="001A7514" w:rsidRDefault="00112215" w:rsidP="007D7DF1">
      <w:pPr>
        <w:numPr>
          <w:ilvl w:val="0"/>
          <w:numId w:val="48"/>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Distress caused to others.</w:t>
      </w:r>
    </w:p>
    <w:p w14:paraId="2340B02A" w14:textId="77777777" w:rsidR="0002785A" w:rsidRDefault="0002785A" w:rsidP="007D7DF1">
      <w:pPr>
        <w:spacing w:after="0"/>
        <w:rPr>
          <w:rFonts w:eastAsia="Times New Roman"/>
        </w:rPr>
      </w:pPr>
    </w:p>
    <w:p w14:paraId="72C4C0E9" w14:textId="456087A5" w:rsidR="00112215" w:rsidRPr="001A7514" w:rsidRDefault="00112215" w:rsidP="007D7DF1">
      <w:pPr>
        <w:spacing w:after="0"/>
        <w:rPr>
          <w:rFonts w:eastAsia="Times New Roman"/>
        </w:rPr>
      </w:pPr>
      <w:r w:rsidRPr="001A7514">
        <w:rPr>
          <w:rFonts w:eastAsia="Times New Roman"/>
        </w:rPr>
        <w:t>The DSL should be informed and a safeguarding assessment undertaken.</w:t>
      </w:r>
    </w:p>
    <w:p w14:paraId="07D2D68B" w14:textId="77777777" w:rsidR="0002785A" w:rsidRDefault="0002785A" w:rsidP="007D7DF1">
      <w:pPr>
        <w:spacing w:after="0"/>
        <w:outlineLvl w:val="2"/>
        <w:rPr>
          <w:rFonts w:eastAsia="Times New Roman"/>
          <w:b/>
          <w:bCs/>
          <w:sz w:val="24"/>
          <w:szCs w:val="24"/>
        </w:rPr>
      </w:pPr>
    </w:p>
    <w:p w14:paraId="0129B20B" w14:textId="03B31254" w:rsidR="00112215" w:rsidRPr="002171E3" w:rsidRDefault="00112215" w:rsidP="002171E3">
      <w:pPr>
        <w:rPr>
          <w:b/>
          <w:bCs/>
        </w:rPr>
      </w:pPr>
      <w:r w:rsidRPr="002171E3">
        <w:rPr>
          <w:b/>
          <w:bCs/>
        </w:rPr>
        <w:t>Abusive Behaviour</w:t>
      </w:r>
    </w:p>
    <w:p w14:paraId="66BB9596" w14:textId="77777777" w:rsidR="0002785A" w:rsidRDefault="0002785A" w:rsidP="007D7DF1">
      <w:pPr>
        <w:spacing w:after="0"/>
        <w:rPr>
          <w:rFonts w:eastAsia="Times New Roman"/>
        </w:rPr>
      </w:pPr>
    </w:p>
    <w:p w14:paraId="37A00C2A" w14:textId="3E7D448C" w:rsidR="00112215" w:rsidRDefault="00112215" w:rsidP="007D7DF1">
      <w:pPr>
        <w:spacing w:after="0"/>
        <w:rPr>
          <w:rFonts w:eastAsia="Times New Roman"/>
        </w:rPr>
      </w:pPr>
      <w:r w:rsidRPr="001A7514">
        <w:rPr>
          <w:rFonts w:eastAsia="Times New Roman"/>
        </w:rPr>
        <w:t>Behaviour characterised by:</w:t>
      </w:r>
    </w:p>
    <w:p w14:paraId="06DB2D9D" w14:textId="77777777" w:rsidR="0002785A" w:rsidRPr="001A7514" w:rsidRDefault="0002785A" w:rsidP="007D7DF1">
      <w:pPr>
        <w:spacing w:after="0"/>
        <w:rPr>
          <w:rFonts w:eastAsia="Times New Roman"/>
        </w:rPr>
      </w:pPr>
    </w:p>
    <w:p w14:paraId="11FF7BA2" w14:textId="77777777" w:rsidR="00112215" w:rsidRPr="001A7514" w:rsidRDefault="00112215" w:rsidP="007D7DF1">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Coercion.</w:t>
      </w:r>
    </w:p>
    <w:p w14:paraId="1136A2A9" w14:textId="77777777" w:rsidR="00112215" w:rsidRPr="001A7514" w:rsidRDefault="00112215" w:rsidP="007D7DF1">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Threats.</w:t>
      </w:r>
    </w:p>
    <w:p w14:paraId="780AF8B2" w14:textId="77777777" w:rsidR="00112215" w:rsidRPr="001A7514" w:rsidRDefault="00112215" w:rsidP="007D7DF1">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Force.</w:t>
      </w:r>
    </w:p>
    <w:p w14:paraId="57F3B38F" w14:textId="77777777" w:rsidR="00112215" w:rsidRPr="001A7514" w:rsidRDefault="00112215" w:rsidP="007D7DF1">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Exploitation.</w:t>
      </w:r>
    </w:p>
    <w:p w14:paraId="3B3C4832" w14:textId="77777777" w:rsidR="00112215" w:rsidRPr="001A7514" w:rsidRDefault="00112215" w:rsidP="007D7DF1">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Significant power imbalance.</w:t>
      </w:r>
    </w:p>
    <w:p w14:paraId="12AA7870" w14:textId="77777777" w:rsidR="00112215" w:rsidRPr="001A7514" w:rsidRDefault="00112215" w:rsidP="007D7DF1">
      <w:pPr>
        <w:numPr>
          <w:ilvl w:val="0"/>
          <w:numId w:val="49"/>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Lack of consent.</w:t>
      </w:r>
    </w:p>
    <w:p w14:paraId="1F5FA14E" w14:textId="77777777" w:rsidR="0002785A" w:rsidRDefault="0002785A" w:rsidP="007D7DF1">
      <w:pPr>
        <w:spacing w:after="0"/>
        <w:rPr>
          <w:rFonts w:eastAsia="Times New Roman"/>
        </w:rPr>
      </w:pPr>
    </w:p>
    <w:p w14:paraId="30DB2519" w14:textId="2171A1F9" w:rsidR="00112215" w:rsidRDefault="00112215" w:rsidP="007D7DF1">
      <w:pPr>
        <w:spacing w:after="0"/>
        <w:rPr>
          <w:rFonts w:eastAsia="Times New Roman"/>
        </w:rPr>
      </w:pPr>
      <w:r w:rsidRPr="001A7514">
        <w:rPr>
          <w:rFonts w:eastAsia="Times New Roman"/>
        </w:rPr>
        <w:t>Such behaviour constitutes a safeguarding concern and may require referral to Children's Social Care and/or the Police.</w:t>
      </w:r>
    </w:p>
    <w:p w14:paraId="6E24EC4A" w14:textId="77777777" w:rsidR="0002785A" w:rsidRPr="001A7514" w:rsidRDefault="0002785A" w:rsidP="007D7DF1">
      <w:pPr>
        <w:spacing w:after="0"/>
        <w:rPr>
          <w:rFonts w:eastAsia="Times New Roman"/>
        </w:rPr>
      </w:pPr>
    </w:p>
    <w:p w14:paraId="15E58D9C" w14:textId="40FA9CBE" w:rsidR="00D5109A" w:rsidRDefault="00112215" w:rsidP="007D7DF1">
      <w:pPr>
        <w:spacing w:after="0"/>
        <w:rPr>
          <w:rFonts w:eastAsia="Times New Roman"/>
        </w:rPr>
      </w:pPr>
      <w:r w:rsidRPr="001A7514">
        <w:rPr>
          <w:rFonts w:eastAsia="Times New Roman"/>
        </w:rPr>
        <w:t>The continuum will be used to support assessment and intervention, but professional safeguarding judgement will always take precedenc</w:t>
      </w:r>
      <w:r w:rsidR="001A7514">
        <w:rPr>
          <w:rFonts w:eastAsia="Times New Roman"/>
        </w:rPr>
        <w:t>e.</w:t>
      </w:r>
    </w:p>
    <w:p w14:paraId="56F82A39" w14:textId="77777777" w:rsidR="0002785A" w:rsidRPr="001A7514" w:rsidRDefault="0002785A" w:rsidP="007D7DF1">
      <w:pPr>
        <w:spacing w:after="0"/>
        <w:rPr>
          <w:rFonts w:eastAsia="Times New Roman"/>
        </w:rPr>
      </w:pPr>
    </w:p>
    <w:p w14:paraId="72323E3E" w14:textId="7216EA33" w:rsidR="00112215" w:rsidRPr="00CB28E3" w:rsidRDefault="00CB28E3" w:rsidP="00CB28E3">
      <w:pPr>
        <w:pStyle w:val="Heading3"/>
        <w:rPr>
          <w:sz w:val="28"/>
          <w:szCs w:val="28"/>
        </w:rPr>
      </w:pPr>
      <w:bookmarkStart w:id="46" w:name="_Toc234506302"/>
      <w:r w:rsidRPr="00CB28E3">
        <w:rPr>
          <w:sz w:val="28"/>
          <w:szCs w:val="28"/>
        </w:rPr>
        <w:t>7</w:t>
      </w:r>
      <w:r w:rsidR="00112215" w:rsidRPr="00CB28E3">
        <w:rPr>
          <w:sz w:val="28"/>
          <w:szCs w:val="28"/>
        </w:rPr>
        <w:t>. Sharing Nudes and Semi-Nudes</w:t>
      </w:r>
      <w:bookmarkEnd w:id="46"/>
    </w:p>
    <w:p w14:paraId="7818124F" w14:textId="77777777" w:rsidR="0002785A" w:rsidRDefault="0002785A" w:rsidP="007D7DF1">
      <w:pPr>
        <w:spacing w:after="0"/>
        <w:rPr>
          <w:rFonts w:eastAsia="Times New Roman"/>
        </w:rPr>
      </w:pPr>
    </w:p>
    <w:p w14:paraId="0C8ACC62" w14:textId="0978BDDA" w:rsidR="00112215" w:rsidRDefault="00112215" w:rsidP="007D7DF1">
      <w:pPr>
        <w:spacing w:after="0"/>
        <w:rPr>
          <w:rFonts w:eastAsia="Times New Roman"/>
        </w:rPr>
      </w:pPr>
      <w:r w:rsidRPr="001A7514">
        <w:rPr>
          <w:rFonts w:eastAsia="Times New Roman"/>
        </w:rPr>
        <w:t>We will respond to incidents involving the sharing of nude or semi-nude images in accordance with national guidance and safeguarding procedures.</w:t>
      </w:r>
    </w:p>
    <w:p w14:paraId="1EBF4B66" w14:textId="77777777" w:rsidR="0002785A" w:rsidRPr="001A7514" w:rsidRDefault="0002785A" w:rsidP="007D7DF1">
      <w:pPr>
        <w:spacing w:after="0"/>
        <w:rPr>
          <w:rFonts w:eastAsia="Times New Roman"/>
        </w:rPr>
      </w:pPr>
    </w:p>
    <w:p w14:paraId="43CF88D1" w14:textId="77777777" w:rsidR="00112215" w:rsidRDefault="00112215" w:rsidP="007D7DF1">
      <w:pPr>
        <w:spacing w:after="0"/>
        <w:rPr>
          <w:rFonts w:eastAsia="Times New Roman"/>
        </w:rPr>
      </w:pPr>
      <w:r w:rsidRPr="001A7514">
        <w:rPr>
          <w:rFonts w:eastAsia="Times New Roman"/>
        </w:rPr>
        <w:t>Staff must not:</w:t>
      </w:r>
    </w:p>
    <w:p w14:paraId="6FC03C84" w14:textId="77777777" w:rsidR="0002785A" w:rsidRPr="001A7514" w:rsidRDefault="0002785A" w:rsidP="007D7DF1">
      <w:pPr>
        <w:spacing w:after="0"/>
        <w:rPr>
          <w:rFonts w:eastAsia="Times New Roman"/>
        </w:rPr>
      </w:pPr>
    </w:p>
    <w:p w14:paraId="0BC0A321" w14:textId="77777777" w:rsidR="00112215" w:rsidRPr="001A7514" w:rsidRDefault="00112215" w:rsidP="007D7DF1">
      <w:pPr>
        <w:numPr>
          <w:ilvl w:val="0"/>
          <w:numId w:val="5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Print images.</w:t>
      </w:r>
    </w:p>
    <w:p w14:paraId="783EDD5C" w14:textId="77777777" w:rsidR="00112215" w:rsidRPr="001A7514" w:rsidRDefault="00112215" w:rsidP="007D7DF1">
      <w:pPr>
        <w:numPr>
          <w:ilvl w:val="0"/>
          <w:numId w:val="5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Copy images.</w:t>
      </w:r>
    </w:p>
    <w:p w14:paraId="1EBF115A" w14:textId="77777777" w:rsidR="00112215" w:rsidRPr="001A7514" w:rsidRDefault="00112215" w:rsidP="007D7DF1">
      <w:pPr>
        <w:numPr>
          <w:ilvl w:val="0"/>
          <w:numId w:val="5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Share images.</w:t>
      </w:r>
    </w:p>
    <w:p w14:paraId="23097826" w14:textId="77777777" w:rsidR="00112215" w:rsidRPr="001A7514" w:rsidRDefault="00112215" w:rsidP="007D7DF1">
      <w:pPr>
        <w:numPr>
          <w:ilvl w:val="0"/>
          <w:numId w:val="5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Forward images.</w:t>
      </w:r>
    </w:p>
    <w:p w14:paraId="3D530419" w14:textId="77777777" w:rsidR="00112215" w:rsidRPr="001A7514" w:rsidRDefault="00112215" w:rsidP="007D7DF1">
      <w:pPr>
        <w:numPr>
          <w:ilvl w:val="0"/>
          <w:numId w:val="5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lastRenderedPageBreak/>
        <w:t>Save images to personal devices.</w:t>
      </w:r>
    </w:p>
    <w:p w14:paraId="3E461DFA" w14:textId="77777777" w:rsidR="0002785A" w:rsidRDefault="0002785A" w:rsidP="007D7DF1">
      <w:pPr>
        <w:spacing w:after="0"/>
        <w:rPr>
          <w:rFonts w:eastAsia="Times New Roman"/>
        </w:rPr>
      </w:pPr>
    </w:p>
    <w:p w14:paraId="34D1190F" w14:textId="3CDE7BF4" w:rsidR="00112215" w:rsidRDefault="00112215" w:rsidP="007D7DF1">
      <w:pPr>
        <w:spacing w:after="0"/>
        <w:rPr>
          <w:rFonts w:eastAsia="Times New Roman"/>
        </w:rPr>
      </w:pPr>
      <w:r w:rsidRPr="001A7514">
        <w:rPr>
          <w:rFonts w:eastAsia="Times New Roman"/>
        </w:rPr>
        <w:t>Staff should immediately report concerns to the DSL.</w:t>
      </w:r>
    </w:p>
    <w:p w14:paraId="3DF42EE3" w14:textId="77777777" w:rsidR="0002785A" w:rsidRPr="001A7514" w:rsidRDefault="0002785A" w:rsidP="007D7DF1">
      <w:pPr>
        <w:spacing w:after="0"/>
        <w:rPr>
          <w:rFonts w:eastAsia="Times New Roman"/>
        </w:rPr>
      </w:pPr>
    </w:p>
    <w:p w14:paraId="3218A05B" w14:textId="77777777" w:rsidR="00D5109A" w:rsidRDefault="00112215" w:rsidP="007D7DF1">
      <w:pPr>
        <w:spacing w:after="0"/>
        <w:rPr>
          <w:rFonts w:eastAsia="Times New Roman"/>
        </w:rPr>
      </w:pPr>
      <w:r w:rsidRPr="001A7514">
        <w:rPr>
          <w:rFonts w:eastAsia="Times New Roman"/>
        </w:rPr>
        <w:t>The welfare of the child will remain the primary consideration when determining the most appropriate response.</w:t>
      </w:r>
    </w:p>
    <w:p w14:paraId="2E621342" w14:textId="77777777" w:rsidR="0002785A" w:rsidRPr="001A7514" w:rsidRDefault="0002785A" w:rsidP="007D7DF1">
      <w:pPr>
        <w:spacing w:after="0"/>
        <w:rPr>
          <w:rFonts w:eastAsia="Times New Roman"/>
        </w:rPr>
      </w:pPr>
    </w:p>
    <w:p w14:paraId="7D299D0E" w14:textId="2C30D299" w:rsidR="00112215" w:rsidRPr="00CB28E3" w:rsidRDefault="00CB28E3" w:rsidP="00CB28E3">
      <w:pPr>
        <w:pStyle w:val="Heading3"/>
        <w:rPr>
          <w:sz w:val="28"/>
          <w:szCs w:val="28"/>
        </w:rPr>
      </w:pPr>
      <w:bookmarkStart w:id="47" w:name="_Toc234506303"/>
      <w:r w:rsidRPr="00CB28E3">
        <w:rPr>
          <w:sz w:val="28"/>
          <w:szCs w:val="28"/>
        </w:rPr>
        <w:t>8</w:t>
      </w:r>
      <w:r w:rsidR="00112215" w:rsidRPr="00CB28E3">
        <w:rPr>
          <w:sz w:val="28"/>
          <w:szCs w:val="28"/>
        </w:rPr>
        <w:t>. AI-Generated Nude and Semi-Nude Images</w:t>
      </w:r>
      <w:bookmarkEnd w:id="47"/>
    </w:p>
    <w:p w14:paraId="4F237E86" w14:textId="77777777" w:rsidR="0002785A" w:rsidRDefault="0002785A" w:rsidP="007D7DF1">
      <w:pPr>
        <w:spacing w:after="0"/>
        <w:rPr>
          <w:rFonts w:eastAsia="Times New Roman"/>
        </w:rPr>
      </w:pPr>
    </w:p>
    <w:p w14:paraId="407B1926" w14:textId="03898E44" w:rsidR="00112215" w:rsidRDefault="00112215" w:rsidP="007D7DF1">
      <w:pPr>
        <w:spacing w:after="0"/>
        <w:rPr>
          <w:rFonts w:eastAsia="Times New Roman"/>
        </w:rPr>
      </w:pPr>
      <w:r w:rsidRPr="001A7514">
        <w:rPr>
          <w:rFonts w:eastAsia="Times New Roman"/>
        </w:rPr>
        <w:t>We recognise increasing safeguarding risks arising from Artificial Intelligence (AI), including:</w:t>
      </w:r>
    </w:p>
    <w:p w14:paraId="34296EA7" w14:textId="77777777" w:rsidR="0002785A" w:rsidRPr="001A7514" w:rsidRDefault="0002785A" w:rsidP="007D7DF1">
      <w:pPr>
        <w:spacing w:after="0"/>
        <w:rPr>
          <w:rFonts w:eastAsia="Times New Roman"/>
        </w:rPr>
      </w:pPr>
    </w:p>
    <w:p w14:paraId="4D809268" w14:textId="77777777" w:rsidR="00112215" w:rsidRPr="001A7514" w:rsidRDefault="00112215" w:rsidP="007D7DF1">
      <w:pPr>
        <w:numPr>
          <w:ilvl w:val="0"/>
          <w:numId w:val="5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Deepfake imagery.</w:t>
      </w:r>
    </w:p>
    <w:p w14:paraId="587D842F" w14:textId="77777777" w:rsidR="00112215" w:rsidRPr="001A7514" w:rsidRDefault="00112215" w:rsidP="007D7DF1">
      <w:pPr>
        <w:numPr>
          <w:ilvl w:val="0"/>
          <w:numId w:val="5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Nudify applications.</w:t>
      </w:r>
    </w:p>
    <w:p w14:paraId="6244E832" w14:textId="77777777" w:rsidR="00112215" w:rsidRPr="001A7514" w:rsidRDefault="00112215" w:rsidP="007D7DF1">
      <w:pPr>
        <w:numPr>
          <w:ilvl w:val="0"/>
          <w:numId w:val="5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AI-generated sexual content.</w:t>
      </w:r>
    </w:p>
    <w:p w14:paraId="088CC04D" w14:textId="77777777" w:rsidR="00112215" w:rsidRPr="001A7514" w:rsidRDefault="00112215" w:rsidP="007D7DF1">
      <w:pPr>
        <w:numPr>
          <w:ilvl w:val="0"/>
          <w:numId w:val="5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AI-enabled sextortion.</w:t>
      </w:r>
    </w:p>
    <w:p w14:paraId="1ABA004C" w14:textId="77777777" w:rsidR="00112215" w:rsidRPr="001A7514" w:rsidRDefault="00112215" w:rsidP="007D7DF1">
      <w:pPr>
        <w:numPr>
          <w:ilvl w:val="0"/>
          <w:numId w:val="5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AI-generated child sexual abuse material.</w:t>
      </w:r>
    </w:p>
    <w:p w14:paraId="2FA45BA8" w14:textId="77777777" w:rsidR="0002785A" w:rsidRDefault="0002785A" w:rsidP="007D7DF1">
      <w:pPr>
        <w:spacing w:after="0"/>
        <w:rPr>
          <w:rFonts w:eastAsia="Times New Roman"/>
        </w:rPr>
      </w:pPr>
    </w:p>
    <w:p w14:paraId="6CAA3188" w14:textId="3486BA43" w:rsidR="00112215" w:rsidRDefault="00112215" w:rsidP="007D7DF1">
      <w:pPr>
        <w:spacing w:after="0"/>
        <w:rPr>
          <w:rFonts w:eastAsia="Times New Roman"/>
        </w:rPr>
      </w:pPr>
      <w:r w:rsidRPr="001A7514">
        <w:rPr>
          <w:rFonts w:eastAsia="Times New Roman"/>
        </w:rPr>
        <w:t xml:space="preserve">The creation, possession or sharing of AI-generated nude or semi-nude images involving children may constitute a criminal offence and can cause significant emotional and psychological harm. Such incidents will be treated with the same level of concern and safeguarding response as any other child sexual abuse imagery incident. </w:t>
      </w:r>
    </w:p>
    <w:p w14:paraId="3E28DFB2" w14:textId="77777777" w:rsidR="0002785A" w:rsidRPr="001A7514" w:rsidRDefault="0002785A" w:rsidP="007D7DF1">
      <w:pPr>
        <w:spacing w:after="0"/>
        <w:rPr>
          <w:rFonts w:eastAsia="Times New Roman"/>
        </w:rPr>
      </w:pPr>
    </w:p>
    <w:p w14:paraId="583B2B03" w14:textId="77777777" w:rsidR="00112215" w:rsidRDefault="00112215" w:rsidP="007D7DF1">
      <w:pPr>
        <w:spacing w:after="0"/>
        <w:rPr>
          <w:rFonts w:eastAsia="Times New Roman"/>
        </w:rPr>
      </w:pPr>
      <w:r w:rsidRPr="001A7514">
        <w:rPr>
          <w:rFonts w:eastAsia="Times New Roman"/>
        </w:rPr>
        <w:t>The DSL will assess:</w:t>
      </w:r>
    </w:p>
    <w:p w14:paraId="337B7BA1" w14:textId="77777777" w:rsidR="0002785A" w:rsidRPr="001A7514" w:rsidRDefault="0002785A" w:rsidP="007D7DF1">
      <w:pPr>
        <w:spacing w:after="0"/>
        <w:rPr>
          <w:rFonts w:eastAsia="Times New Roman"/>
        </w:rPr>
      </w:pPr>
    </w:p>
    <w:p w14:paraId="70EDEEA0" w14:textId="77777777" w:rsidR="00112215" w:rsidRPr="001A7514" w:rsidRDefault="00112215" w:rsidP="007D7DF1">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The nature of the incident.</w:t>
      </w:r>
    </w:p>
    <w:p w14:paraId="72E85679" w14:textId="77777777" w:rsidR="00112215" w:rsidRPr="001A7514" w:rsidRDefault="00112215" w:rsidP="007D7DF1">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Level of harm.</w:t>
      </w:r>
    </w:p>
    <w:p w14:paraId="564A64F4" w14:textId="77777777" w:rsidR="00112215" w:rsidRPr="001A7514" w:rsidRDefault="00112215" w:rsidP="007D7DF1">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Consent.</w:t>
      </w:r>
    </w:p>
    <w:p w14:paraId="7F0FCE5C" w14:textId="77777777" w:rsidR="00112215" w:rsidRPr="001A7514" w:rsidRDefault="00112215" w:rsidP="007D7DF1">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Coercion or exploitation.</w:t>
      </w:r>
    </w:p>
    <w:p w14:paraId="1C6CAAF1" w14:textId="77777777" w:rsidR="00112215" w:rsidRPr="001A7514" w:rsidRDefault="00112215" w:rsidP="007D7DF1">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Distribution of material.</w:t>
      </w:r>
    </w:p>
    <w:p w14:paraId="0FE69B6C" w14:textId="77777777" w:rsidR="00112215" w:rsidRPr="001A7514" w:rsidRDefault="00112215" w:rsidP="007D7DF1">
      <w:pPr>
        <w:numPr>
          <w:ilvl w:val="0"/>
          <w:numId w:val="5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Ongoing risks to any child involved.</w:t>
      </w:r>
    </w:p>
    <w:p w14:paraId="4E1C3C0F" w14:textId="77777777" w:rsidR="0002785A" w:rsidRDefault="0002785A" w:rsidP="007D7DF1">
      <w:pPr>
        <w:spacing w:after="0"/>
        <w:rPr>
          <w:rFonts w:eastAsia="Times New Roman"/>
        </w:rPr>
      </w:pPr>
    </w:p>
    <w:p w14:paraId="6B571D4F" w14:textId="2342A0B6" w:rsidR="00D5109A" w:rsidRDefault="00112215" w:rsidP="007D7DF1">
      <w:pPr>
        <w:spacing w:after="0"/>
        <w:rPr>
          <w:rFonts w:eastAsia="Times New Roman"/>
          <w:sz w:val="24"/>
          <w:szCs w:val="24"/>
        </w:rPr>
      </w:pPr>
      <w:r w:rsidRPr="001A7514">
        <w:rPr>
          <w:rFonts w:eastAsia="Times New Roman"/>
        </w:rPr>
        <w:t>Appropriate referrals will be made where necessary</w:t>
      </w:r>
      <w:r w:rsidR="00221785">
        <w:rPr>
          <w:rFonts w:eastAsia="Times New Roman"/>
          <w:sz w:val="24"/>
          <w:szCs w:val="24"/>
        </w:rPr>
        <w:t>.</w:t>
      </w:r>
    </w:p>
    <w:p w14:paraId="1FB822ED" w14:textId="77777777" w:rsidR="0002785A" w:rsidRDefault="0002785A" w:rsidP="007D7DF1">
      <w:pPr>
        <w:spacing w:after="0"/>
        <w:rPr>
          <w:rFonts w:eastAsia="Times New Roman"/>
          <w:b/>
          <w:bCs/>
          <w:sz w:val="24"/>
          <w:szCs w:val="24"/>
        </w:rPr>
      </w:pPr>
    </w:p>
    <w:p w14:paraId="3CB3A972" w14:textId="2ACBACC7" w:rsidR="00112215" w:rsidRPr="00CB28E3" w:rsidRDefault="00CB28E3" w:rsidP="00CB28E3">
      <w:pPr>
        <w:pStyle w:val="Heading3"/>
        <w:rPr>
          <w:sz w:val="28"/>
          <w:szCs w:val="28"/>
        </w:rPr>
      </w:pPr>
      <w:bookmarkStart w:id="48" w:name="_Toc234506304"/>
      <w:r w:rsidRPr="00CB28E3">
        <w:rPr>
          <w:sz w:val="28"/>
          <w:szCs w:val="28"/>
        </w:rPr>
        <w:t>9</w:t>
      </w:r>
      <w:r w:rsidR="00112215" w:rsidRPr="00CB28E3">
        <w:rPr>
          <w:sz w:val="28"/>
          <w:szCs w:val="28"/>
        </w:rPr>
        <w:t>. Responding to Reports</w:t>
      </w:r>
      <w:bookmarkEnd w:id="48"/>
    </w:p>
    <w:p w14:paraId="5B945987" w14:textId="77777777" w:rsidR="0002785A" w:rsidRDefault="0002785A" w:rsidP="007D7DF1">
      <w:pPr>
        <w:spacing w:after="0"/>
        <w:rPr>
          <w:rFonts w:eastAsia="Times New Roman"/>
        </w:rPr>
      </w:pPr>
    </w:p>
    <w:p w14:paraId="265D1A44" w14:textId="77777777" w:rsidR="0002785A" w:rsidRDefault="0002785A" w:rsidP="007D7DF1">
      <w:pPr>
        <w:spacing w:after="0"/>
        <w:rPr>
          <w:rFonts w:eastAsia="Times New Roman"/>
        </w:rPr>
      </w:pPr>
    </w:p>
    <w:p w14:paraId="537861BD" w14:textId="762098D7" w:rsidR="00112215" w:rsidRDefault="00112215" w:rsidP="007D7DF1">
      <w:pPr>
        <w:spacing w:after="0"/>
        <w:rPr>
          <w:rFonts w:eastAsia="Times New Roman"/>
        </w:rPr>
      </w:pPr>
      <w:r w:rsidRPr="001A7514">
        <w:rPr>
          <w:rFonts w:eastAsia="Times New Roman"/>
        </w:rPr>
        <w:t>All reports of child-on-child abuse will be:</w:t>
      </w:r>
    </w:p>
    <w:p w14:paraId="27C44B3B" w14:textId="77777777" w:rsidR="0002785A" w:rsidRPr="001A7514" w:rsidRDefault="0002785A" w:rsidP="007D7DF1">
      <w:pPr>
        <w:spacing w:after="0"/>
        <w:rPr>
          <w:rFonts w:eastAsia="Times New Roman"/>
        </w:rPr>
      </w:pPr>
    </w:p>
    <w:p w14:paraId="4C4A7C02" w14:textId="77777777" w:rsidR="00112215" w:rsidRPr="001A7514" w:rsidRDefault="00112215" w:rsidP="007D7DF1">
      <w:pPr>
        <w:numPr>
          <w:ilvl w:val="0"/>
          <w:numId w:val="5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Taken seriously.</w:t>
      </w:r>
    </w:p>
    <w:p w14:paraId="6084253A" w14:textId="77777777" w:rsidR="00112215" w:rsidRPr="001A7514" w:rsidRDefault="00112215" w:rsidP="007D7DF1">
      <w:pPr>
        <w:numPr>
          <w:ilvl w:val="0"/>
          <w:numId w:val="5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Recorded promptly.</w:t>
      </w:r>
    </w:p>
    <w:p w14:paraId="48950D5E" w14:textId="77777777" w:rsidR="00112215" w:rsidRPr="001A7514" w:rsidRDefault="00112215" w:rsidP="007D7DF1">
      <w:pPr>
        <w:numPr>
          <w:ilvl w:val="0"/>
          <w:numId w:val="5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Investigated proportionately.</w:t>
      </w:r>
    </w:p>
    <w:p w14:paraId="192EAD30" w14:textId="77777777" w:rsidR="00112215" w:rsidRPr="001A7514" w:rsidRDefault="00112215" w:rsidP="007D7DF1">
      <w:pPr>
        <w:numPr>
          <w:ilvl w:val="0"/>
          <w:numId w:val="5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Managed sensitively.</w:t>
      </w:r>
    </w:p>
    <w:p w14:paraId="2EB6BC57" w14:textId="77777777" w:rsidR="00112215" w:rsidRPr="001A7514" w:rsidRDefault="00112215" w:rsidP="007D7DF1">
      <w:pPr>
        <w:numPr>
          <w:ilvl w:val="0"/>
          <w:numId w:val="5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Referred to the DSL without delay.</w:t>
      </w:r>
    </w:p>
    <w:p w14:paraId="1A4B6B97" w14:textId="77777777" w:rsidR="0002785A" w:rsidRDefault="0002785A" w:rsidP="007D7DF1">
      <w:pPr>
        <w:spacing w:after="0"/>
        <w:rPr>
          <w:rFonts w:eastAsia="Times New Roman"/>
        </w:rPr>
      </w:pPr>
    </w:p>
    <w:p w14:paraId="33642E66" w14:textId="5CC55B46" w:rsidR="00112215" w:rsidRDefault="00D5109A" w:rsidP="007D7DF1">
      <w:pPr>
        <w:spacing w:after="0"/>
        <w:rPr>
          <w:rFonts w:eastAsia="Times New Roman"/>
        </w:rPr>
      </w:pPr>
      <w:r w:rsidRPr="001A7514">
        <w:rPr>
          <w:rFonts w:eastAsia="Times New Roman"/>
        </w:rPr>
        <w:t>Our response</w:t>
      </w:r>
      <w:r w:rsidR="00112215" w:rsidRPr="001A7514">
        <w:rPr>
          <w:rFonts w:eastAsia="Times New Roman"/>
        </w:rPr>
        <w:t xml:space="preserve"> will be guided by:</w:t>
      </w:r>
    </w:p>
    <w:p w14:paraId="618B2849" w14:textId="77777777" w:rsidR="0002785A" w:rsidRPr="001A7514" w:rsidRDefault="0002785A" w:rsidP="007D7DF1">
      <w:pPr>
        <w:spacing w:after="0"/>
        <w:rPr>
          <w:rFonts w:eastAsia="Times New Roman"/>
        </w:rPr>
      </w:pPr>
    </w:p>
    <w:p w14:paraId="2554BBE6" w14:textId="77777777" w:rsidR="00112215" w:rsidRPr="001A7514" w:rsidRDefault="00112215" w:rsidP="007D7DF1">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The wishes of the victim.</w:t>
      </w:r>
    </w:p>
    <w:p w14:paraId="3EB92CEA" w14:textId="77777777" w:rsidR="00112215" w:rsidRPr="001A7514" w:rsidRDefault="00112215" w:rsidP="007D7DF1">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The safety and welfare of all children involved.</w:t>
      </w:r>
    </w:p>
    <w:p w14:paraId="60FCD5FC" w14:textId="77777777" w:rsidR="00112215" w:rsidRPr="001A7514" w:rsidRDefault="00112215" w:rsidP="007D7DF1">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lastRenderedPageBreak/>
        <w:t>The nature and seriousness of the incident.</w:t>
      </w:r>
    </w:p>
    <w:p w14:paraId="2DBE162B" w14:textId="6B8BC80A" w:rsidR="00D5109A" w:rsidRPr="001A7514" w:rsidRDefault="00112215" w:rsidP="007D7DF1">
      <w:pPr>
        <w:numPr>
          <w:ilvl w:val="0"/>
          <w:numId w:val="5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Advice from Children's Social Care, </w:t>
      </w:r>
      <w:r w:rsidR="00B0695A" w:rsidRPr="001A7514">
        <w:rPr>
          <w:rFonts w:eastAsia="Times New Roman"/>
        </w:rPr>
        <w:t>Police,</w:t>
      </w:r>
      <w:r w:rsidRPr="001A7514">
        <w:rPr>
          <w:rFonts w:eastAsia="Times New Roman"/>
        </w:rPr>
        <w:t xml:space="preserve"> and other agencies where appropriate. </w:t>
      </w:r>
    </w:p>
    <w:p w14:paraId="70D25D4D" w14:textId="77777777" w:rsidR="00C20FE6" w:rsidRDefault="00C20FE6"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b/>
          <w:bCs/>
          <w:sz w:val="24"/>
          <w:szCs w:val="24"/>
        </w:rPr>
      </w:pPr>
    </w:p>
    <w:p w14:paraId="5A3FC837" w14:textId="67386D21" w:rsidR="00112215" w:rsidRPr="00CB28E3" w:rsidRDefault="00CB28E3" w:rsidP="00CB28E3">
      <w:pPr>
        <w:pStyle w:val="Heading3"/>
        <w:rPr>
          <w:sz w:val="28"/>
          <w:szCs w:val="28"/>
        </w:rPr>
      </w:pPr>
      <w:bookmarkStart w:id="49" w:name="_Toc234506305"/>
      <w:r w:rsidRPr="00CB28E3">
        <w:rPr>
          <w:sz w:val="28"/>
          <w:szCs w:val="28"/>
        </w:rPr>
        <w:t>10</w:t>
      </w:r>
      <w:r w:rsidR="00112215" w:rsidRPr="00CB28E3">
        <w:rPr>
          <w:sz w:val="28"/>
          <w:szCs w:val="28"/>
        </w:rPr>
        <w:t>. Supporting Victims</w:t>
      </w:r>
      <w:bookmarkEnd w:id="49"/>
    </w:p>
    <w:p w14:paraId="40E25FF3" w14:textId="77777777" w:rsidR="0002785A" w:rsidRDefault="0002785A" w:rsidP="007D7DF1">
      <w:pPr>
        <w:spacing w:after="0"/>
        <w:rPr>
          <w:rFonts w:eastAsia="Times New Roman"/>
        </w:rPr>
      </w:pPr>
    </w:p>
    <w:p w14:paraId="5BF0CAD5" w14:textId="3086DD3E" w:rsidR="00112215" w:rsidRDefault="00112215" w:rsidP="007D7DF1">
      <w:pPr>
        <w:spacing w:after="0"/>
        <w:rPr>
          <w:rFonts w:eastAsia="Times New Roman"/>
        </w:rPr>
      </w:pPr>
      <w:r w:rsidRPr="001A7514">
        <w:rPr>
          <w:rFonts w:eastAsia="Times New Roman"/>
        </w:rPr>
        <w:t>We understand that children who have experienced abuse may find the process difficult and distressing.</w:t>
      </w:r>
    </w:p>
    <w:p w14:paraId="40810977" w14:textId="77777777" w:rsidR="0002785A" w:rsidRPr="001A7514" w:rsidRDefault="0002785A" w:rsidP="007D7DF1">
      <w:pPr>
        <w:spacing w:after="0"/>
        <w:rPr>
          <w:rFonts w:eastAsia="Times New Roman"/>
        </w:rPr>
      </w:pPr>
    </w:p>
    <w:p w14:paraId="3FA239F3" w14:textId="77777777" w:rsidR="00112215" w:rsidRDefault="00112215" w:rsidP="007D7DF1">
      <w:pPr>
        <w:spacing w:after="0"/>
        <w:rPr>
          <w:rFonts w:eastAsia="Times New Roman"/>
        </w:rPr>
      </w:pPr>
      <w:r w:rsidRPr="001A7514">
        <w:rPr>
          <w:rFonts w:eastAsia="Times New Roman"/>
        </w:rPr>
        <w:t>Victims will be:</w:t>
      </w:r>
    </w:p>
    <w:p w14:paraId="22D96B93" w14:textId="77777777" w:rsidR="0002785A" w:rsidRPr="001A7514" w:rsidRDefault="0002785A" w:rsidP="007D7DF1">
      <w:pPr>
        <w:spacing w:after="0"/>
        <w:rPr>
          <w:rFonts w:eastAsia="Times New Roman"/>
        </w:rPr>
      </w:pPr>
    </w:p>
    <w:p w14:paraId="4D9600AF" w14:textId="77777777" w:rsidR="00112215" w:rsidRPr="001A7514" w:rsidRDefault="00112215" w:rsidP="007D7DF1">
      <w:pPr>
        <w:numPr>
          <w:ilvl w:val="0"/>
          <w:numId w:val="5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Listened to.</w:t>
      </w:r>
    </w:p>
    <w:p w14:paraId="0EA51883" w14:textId="77777777" w:rsidR="00112215" w:rsidRPr="001A7514" w:rsidRDefault="00112215" w:rsidP="007D7DF1">
      <w:pPr>
        <w:numPr>
          <w:ilvl w:val="0"/>
          <w:numId w:val="5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Reassured.</w:t>
      </w:r>
    </w:p>
    <w:p w14:paraId="6EAA1262" w14:textId="77777777" w:rsidR="00112215" w:rsidRPr="001A7514" w:rsidRDefault="00112215" w:rsidP="007D7DF1">
      <w:pPr>
        <w:numPr>
          <w:ilvl w:val="0"/>
          <w:numId w:val="5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Protected from further harm.</w:t>
      </w:r>
    </w:p>
    <w:p w14:paraId="0D902DAB" w14:textId="77777777" w:rsidR="00112215" w:rsidRPr="001A7514" w:rsidRDefault="00112215" w:rsidP="007D7DF1">
      <w:pPr>
        <w:numPr>
          <w:ilvl w:val="0"/>
          <w:numId w:val="5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Offered appropriate pastoral support.</w:t>
      </w:r>
    </w:p>
    <w:p w14:paraId="6F34BA88" w14:textId="77777777" w:rsidR="00112215" w:rsidRPr="001A7514" w:rsidRDefault="00112215" w:rsidP="007D7DF1">
      <w:pPr>
        <w:numPr>
          <w:ilvl w:val="0"/>
          <w:numId w:val="5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Kept informed of safeguarding actions where appropriate.</w:t>
      </w:r>
    </w:p>
    <w:p w14:paraId="5899EAAE" w14:textId="77777777" w:rsidR="0002785A" w:rsidRDefault="0002785A" w:rsidP="007D7DF1">
      <w:pPr>
        <w:spacing w:after="0"/>
        <w:rPr>
          <w:rFonts w:eastAsia="Times New Roman"/>
        </w:rPr>
      </w:pPr>
    </w:p>
    <w:p w14:paraId="24434165" w14:textId="0A00B7DA" w:rsidR="00112215" w:rsidRDefault="00112215" w:rsidP="007D7DF1">
      <w:pPr>
        <w:spacing w:after="0"/>
        <w:rPr>
          <w:rFonts w:eastAsia="Times New Roman"/>
        </w:rPr>
      </w:pPr>
      <w:r w:rsidRPr="001A7514">
        <w:rPr>
          <w:rFonts w:eastAsia="Times New Roman"/>
        </w:rPr>
        <w:t>The school will do all that is reasonably possible to protect victims and ensure they receive ongoing support.</w:t>
      </w:r>
    </w:p>
    <w:p w14:paraId="0818561B" w14:textId="77777777" w:rsidR="0002785A" w:rsidRPr="001A7514" w:rsidRDefault="0002785A" w:rsidP="007D7DF1">
      <w:pPr>
        <w:spacing w:after="0"/>
        <w:rPr>
          <w:rFonts w:eastAsia="Times New Roman"/>
        </w:rPr>
      </w:pPr>
    </w:p>
    <w:p w14:paraId="43307710" w14:textId="523EA5E4" w:rsidR="00112215" w:rsidRPr="00CB28E3" w:rsidRDefault="00112215" w:rsidP="00CB28E3">
      <w:pPr>
        <w:pStyle w:val="Heading3"/>
        <w:rPr>
          <w:sz w:val="28"/>
          <w:szCs w:val="28"/>
        </w:rPr>
      </w:pPr>
      <w:bookmarkStart w:id="50" w:name="_Toc234506306"/>
      <w:r w:rsidRPr="00CB28E3">
        <w:rPr>
          <w:sz w:val="28"/>
          <w:szCs w:val="28"/>
        </w:rPr>
        <w:t>1</w:t>
      </w:r>
      <w:r w:rsidR="00CB28E3" w:rsidRPr="00CB28E3">
        <w:rPr>
          <w:sz w:val="28"/>
          <w:szCs w:val="28"/>
        </w:rPr>
        <w:t>1</w:t>
      </w:r>
      <w:r w:rsidRPr="00CB28E3">
        <w:rPr>
          <w:sz w:val="28"/>
          <w:szCs w:val="28"/>
        </w:rPr>
        <w:t>. Recording, Monitoring and Review</w:t>
      </w:r>
      <w:bookmarkEnd w:id="50"/>
    </w:p>
    <w:p w14:paraId="68A230E1" w14:textId="77777777" w:rsidR="0002785A" w:rsidRDefault="0002785A" w:rsidP="007D7DF1">
      <w:pPr>
        <w:spacing w:after="0"/>
        <w:rPr>
          <w:rFonts w:eastAsia="Times New Roman"/>
        </w:rPr>
      </w:pPr>
    </w:p>
    <w:p w14:paraId="35548392" w14:textId="28ABF9FD" w:rsidR="00112215" w:rsidRDefault="00112215" w:rsidP="007D7DF1">
      <w:pPr>
        <w:spacing w:after="0"/>
        <w:rPr>
          <w:rFonts w:eastAsia="Times New Roman"/>
        </w:rPr>
      </w:pPr>
      <w:r w:rsidRPr="001A7514">
        <w:rPr>
          <w:rFonts w:eastAsia="Times New Roman"/>
        </w:rPr>
        <w:t>The DSL will ensure that:</w:t>
      </w:r>
    </w:p>
    <w:p w14:paraId="1D776D1B" w14:textId="77777777" w:rsidR="0002785A" w:rsidRPr="001A7514" w:rsidRDefault="0002785A" w:rsidP="007D7DF1">
      <w:pPr>
        <w:spacing w:after="0"/>
        <w:rPr>
          <w:rFonts w:eastAsia="Times New Roman"/>
        </w:rPr>
      </w:pPr>
    </w:p>
    <w:p w14:paraId="06483AF4" w14:textId="77777777" w:rsidR="00112215" w:rsidRPr="001A7514" w:rsidRDefault="00112215" w:rsidP="007D7DF1">
      <w:pPr>
        <w:numPr>
          <w:ilvl w:val="0"/>
          <w:numId w:val="56"/>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All incidents are accurately recorded.</w:t>
      </w:r>
    </w:p>
    <w:p w14:paraId="1C0A5DFD" w14:textId="77777777" w:rsidR="00112215" w:rsidRPr="001A7514" w:rsidRDefault="00112215" w:rsidP="007D7DF1">
      <w:pPr>
        <w:numPr>
          <w:ilvl w:val="0"/>
          <w:numId w:val="56"/>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Risk assessments are undertaken where required.</w:t>
      </w:r>
    </w:p>
    <w:p w14:paraId="54C460FD" w14:textId="77777777" w:rsidR="00112215" w:rsidRPr="001A7514" w:rsidRDefault="00112215" w:rsidP="007D7DF1">
      <w:pPr>
        <w:numPr>
          <w:ilvl w:val="0"/>
          <w:numId w:val="56"/>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Actions and outcomes are monitored.</w:t>
      </w:r>
    </w:p>
    <w:p w14:paraId="0CC9BEF4" w14:textId="77777777" w:rsidR="00112215" w:rsidRPr="001A7514" w:rsidRDefault="00112215" w:rsidP="007D7DF1">
      <w:pPr>
        <w:numPr>
          <w:ilvl w:val="0"/>
          <w:numId w:val="56"/>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Patterns and trends are identified.</w:t>
      </w:r>
    </w:p>
    <w:p w14:paraId="32AF3F7A" w14:textId="77777777" w:rsidR="00112215" w:rsidRPr="001A7514" w:rsidRDefault="00112215" w:rsidP="007D7DF1">
      <w:pPr>
        <w:numPr>
          <w:ilvl w:val="0"/>
          <w:numId w:val="56"/>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Preventative actions are implemented.</w:t>
      </w:r>
    </w:p>
    <w:p w14:paraId="208F8BDD" w14:textId="77777777" w:rsidR="0002785A" w:rsidRDefault="0002785A" w:rsidP="007D7DF1">
      <w:pPr>
        <w:spacing w:after="0"/>
        <w:rPr>
          <w:rFonts w:eastAsia="Times New Roman"/>
        </w:rPr>
      </w:pPr>
    </w:p>
    <w:p w14:paraId="7DCA6CCA" w14:textId="0488C5DE" w:rsidR="00112215" w:rsidRDefault="00B274AA" w:rsidP="007D7DF1">
      <w:pPr>
        <w:spacing w:after="0"/>
        <w:rPr>
          <w:rFonts w:eastAsia="Times New Roman"/>
        </w:rPr>
      </w:pPr>
      <w:r w:rsidRPr="005E53D8">
        <w:t>Governors will receive regular safeguarding reports, monitoring information and audit outcomes to provide assurance that safeguarding arrangements remain effective.</w:t>
      </w:r>
    </w:p>
    <w:p w14:paraId="0A52B60C" w14:textId="77777777" w:rsidR="0002785A" w:rsidRDefault="0002785A" w:rsidP="007D7DF1">
      <w:pPr>
        <w:spacing w:after="0"/>
        <w:rPr>
          <w:rFonts w:eastAsia="Times New Roman"/>
        </w:rPr>
      </w:pPr>
    </w:p>
    <w:p w14:paraId="59BC7E23" w14:textId="3934BE52" w:rsidR="00112215" w:rsidRPr="00AF23DB" w:rsidRDefault="00AF23DB" w:rsidP="00AF23DB">
      <w:pPr>
        <w:pStyle w:val="Heading3"/>
        <w:rPr>
          <w:sz w:val="28"/>
          <w:szCs w:val="28"/>
        </w:rPr>
      </w:pPr>
      <w:bookmarkStart w:id="51" w:name="_Toc234506307"/>
      <w:r w:rsidRPr="00AF23DB">
        <w:rPr>
          <w:sz w:val="28"/>
          <w:szCs w:val="28"/>
        </w:rPr>
        <w:t>12.</w:t>
      </w:r>
      <w:r w:rsidR="00112215" w:rsidRPr="00AF23DB">
        <w:rPr>
          <w:sz w:val="28"/>
          <w:szCs w:val="28"/>
        </w:rPr>
        <w:t>Partnership with Parents and Carers</w:t>
      </w:r>
      <w:bookmarkEnd w:id="51"/>
    </w:p>
    <w:p w14:paraId="12C3A444" w14:textId="77777777" w:rsidR="0002785A" w:rsidRDefault="0002785A" w:rsidP="007D7DF1">
      <w:pPr>
        <w:spacing w:after="0"/>
        <w:rPr>
          <w:rFonts w:eastAsia="Times New Roman"/>
        </w:rPr>
      </w:pPr>
    </w:p>
    <w:p w14:paraId="2F3FEF30" w14:textId="4CF5F4F8" w:rsidR="00112215" w:rsidRDefault="00112215" w:rsidP="007D7DF1">
      <w:pPr>
        <w:spacing w:after="0"/>
        <w:rPr>
          <w:rFonts w:eastAsia="Times New Roman"/>
        </w:rPr>
      </w:pPr>
      <w:r w:rsidRPr="001A7514">
        <w:rPr>
          <w:rFonts w:eastAsia="Times New Roman"/>
        </w:rPr>
        <w:t>We recognise that parents and carers play a vital role in promoting positive relationships and safeguarding children. We are committed to working in partnership with parents and carers to prevent child-on-child abuse and to support children where concerns arise.</w:t>
      </w:r>
    </w:p>
    <w:p w14:paraId="5F4595E2" w14:textId="77777777" w:rsidR="0002785A" w:rsidRPr="001A7514" w:rsidRDefault="0002785A" w:rsidP="007D7DF1">
      <w:pPr>
        <w:spacing w:after="0"/>
        <w:rPr>
          <w:rFonts w:eastAsia="Times New Roman"/>
        </w:rPr>
      </w:pPr>
    </w:p>
    <w:p w14:paraId="42C7E28C" w14:textId="77777777" w:rsidR="00112215" w:rsidRDefault="00112215" w:rsidP="007D7DF1">
      <w:pPr>
        <w:spacing w:after="0"/>
        <w:rPr>
          <w:rFonts w:eastAsia="Times New Roman"/>
        </w:rPr>
      </w:pPr>
      <w:r w:rsidRPr="001A7514">
        <w:rPr>
          <w:rFonts w:eastAsia="Times New Roman"/>
        </w:rPr>
        <w:t>Where appropriate, we will inform and involve parents and carers in the management of child-on-child abuse incidents, whilst balancing this with the need to safeguard all children involved and any advice received from external agencies.</w:t>
      </w:r>
    </w:p>
    <w:p w14:paraId="433858BD" w14:textId="77777777" w:rsidR="0002785A" w:rsidRPr="001A7514" w:rsidRDefault="0002785A" w:rsidP="007D7DF1">
      <w:pPr>
        <w:spacing w:after="0"/>
        <w:rPr>
          <w:rFonts w:eastAsia="Times New Roman"/>
        </w:rPr>
      </w:pPr>
    </w:p>
    <w:p w14:paraId="094AF419" w14:textId="2308B435" w:rsidR="00112215" w:rsidRDefault="00D5109A" w:rsidP="007D7DF1">
      <w:pPr>
        <w:spacing w:after="0"/>
        <w:rPr>
          <w:rFonts w:eastAsia="Times New Roman"/>
        </w:rPr>
      </w:pPr>
      <w:r w:rsidRPr="001A7514">
        <w:rPr>
          <w:rFonts w:eastAsia="Times New Roman"/>
        </w:rPr>
        <w:t>We will</w:t>
      </w:r>
      <w:r w:rsidR="00112215" w:rsidRPr="001A7514">
        <w:rPr>
          <w:rFonts w:eastAsia="Times New Roman"/>
        </w:rPr>
        <w:t xml:space="preserve"> support parents and carers by:</w:t>
      </w:r>
    </w:p>
    <w:p w14:paraId="1D92D705" w14:textId="77777777" w:rsidR="0002785A" w:rsidRPr="001A7514" w:rsidRDefault="0002785A" w:rsidP="007D7DF1">
      <w:pPr>
        <w:spacing w:after="0"/>
        <w:rPr>
          <w:rFonts w:eastAsia="Times New Roman"/>
        </w:rPr>
      </w:pPr>
    </w:p>
    <w:p w14:paraId="1B831164" w14:textId="6815AAED" w:rsidR="00112215" w:rsidRPr="001A7514" w:rsidRDefault="00112215" w:rsidP="007D7DF1">
      <w:pPr>
        <w:numPr>
          <w:ilvl w:val="0"/>
          <w:numId w:val="58"/>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 xml:space="preserve">Providing information on child-on-child abuse, healthy relationships, </w:t>
      </w:r>
      <w:r w:rsidR="00B0695A" w:rsidRPr="001A7514">
        <w:rPr>
          <w:rFonts w:eastAsia="Times New Roman"/>
        </w:rPr>
        <w:t>consent,</w:t>
      </w:r>
      <w:r w:rsidRPr="001A7514">
        <w:rPr>
          <w:rFonts w:eastAsia="Times New Roman"/>
        </w:rPr>
        <w:t xml:space="preserve"> and online safety.</w:t>
      </w:r>
    </w:p>
    <w:p w14:paraId="0E3EE68C" w14:textId="77777777" w:rsidR="00112215" w:rsidRPr="004929DB" w:rsidRDefault="00112215" w:rsidP="007D7DF1">
      <w:pPr>
        <w:numPr>
          <w:ilvl w:val="0"/>
          <w:numId w:val="58"/>
        </w:numPr>
        <w:pBdr>
          <w:top w:val="none" w:sz="0" w:space="0" w:color="auto"/>
          <w:left w:val="none" w:sz="0" w:space="0" w:color="auto"/>
          <w:bottom w:val="none" w:sz="0" w:space="0" w:color="auto"/>
          <w:right w:val="none" w:sz="0" w:space="0" w:color="auto"/>
          <w:between w:val="none" w:sz="0" w:space="0" w:color="auto"/>
        </w:pBdr>
        <w:spacing w:after="0"/>
        <w:rPr>
          <w:rFonts w:eastAsia="Times New Roman"/>
          <w:sz w:val="24"/>
          <w:szCs w:val="24"/>
        </w:rPr>
      </w:pPr>
      <w:r w:rsidRPr="001A7514">
        <w:rPr>
          <w:rFonts w:eastAsia="Times New Roman"/>
        </w:rPr>
        <w:lastRenderedPageBreak/>
        <w:t>Raising awareness of emerging risks, including online sexual harassment, image-based abuse, sextortion, and AI-generated nude or semi-nude images</w:t>
      </w:r>
      <w:r w:rsidRPr="004929DB">
        <w:rPr>
          <w:rFonts w:eastAsia="Times New Roman"/>
          <w:sz w:val="24"/>
          <w:szCs w:val="24"/>
        </w:rPr>
        <w:t>.</w:t>
      </w:r>
    </w:p>
    <w:p w14:paraId="1E1F4BB3" w14:textId="77777777" w:rsidR="00112215" w:rsidRPr="001A7514" w:rsidRDefault="00112215" w:rsidP="007D7DF1">
      <w:pPr>
        <w:numPr>
          <w:ilvl w:val="0"/>
          <w:numId w:val="58"/>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Promoting clear reporting pathways for safeguarding concerns.</w:t>
      </w:r>
    </w:p>
    <w:p w14:paraId="31A7C667" w14:textId="77777777" w:rsidR="00112215" w:rsidRPr="001A7514" w:rsidRDefault="00112215" w:rsidP="007D7DF1">
      <w:pPr>
        <w:numPr>
          <w:ilvl w:val="0"/>
          <w:numId w:val="58"/>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Working collaboratively to support children who have experienced abuse, displayed harmful behaviour, or who may be vulnerable to harm.</w:t>
      </w:r>
    </w:p>
    <w:p w14:paraId="0C7335FD" w14:textId="77777777" w:rsidR="00112215" w:rsidRPr="001A7514" w:rsidRDefault="00112215" w:rsidP="007D7DF1">
      <w:pPr>
        <w:numPr>
          <w:ilvl w:val="0"/>
          <w:numId w:val="58"/>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1A7514">
        <w:rPr>
          <w:rFonts w:eastAsia="Times New Roman"/>
        </w:rPr>
        <w:t>Signposting families to appropriate support services where required.</w:t>
      </w:r>
    </w:p>
    <w:p w14:paraId="7A180DA3" w14:textId="77777777" w:rsidR="0002785A" w:rsidRDefault="0002785A" w:rsidP="007D7DF1">
      <w:pPr>
        <w:spacing w:after="0"/>
        <w:rPr>
          <w:rFonts w:eastAsia="Times New Roman"/>
        </w:rPr>
      </w:pPr>
    </w:p>
    <w:p w14:paraId="3AEAD2D9" w14:textId="02360A7A" w:rsidR="00112215" w:rsidRDefault="00112215" w:rsidP="007D7DF1">
      <w:pPr>
        <w:spacing w:after="0"/>
        <w:rPr>
          <w:rFonts w:eastAsia="Times New Roman"/>
        </w:rPr>
      </w:pPr>
      <w:r w:rsidRPr="001A7514">
        <w:rPr>
          <w:rFonts w:eastAsia="Times New Roman"/>
        </w:rPr>
        <w:t xml:space="preserve">Parents and carers are encouraged to share concerns with the school at the earliest opportunity so that appropriate support and intervention can be provided. Through effective partnership working, the school aims to promote the safety, </w:t>
      </w:r>
      <w:r w:rsidR="00B0695A" w:rsidRPr="001A7514">
        <w:rPr>
          <w:rFonts w:eastAsia="Times New Roman"/>
        </w:rPr>
        <w:t>wellbeing,</w:t>
      </w:r>
      <w:r w:rsidRPr="001A7514">
        <w:rPr>
          <w:rFonts w:eastAsia="Times New Roman"/>
        </w:rPr>
        <w:t xml:space="preserve"> and welfare of all pupils.</w:t>
      </w:r>
    </w:p>
    <w:p w14:paraId="555EFFA3" w14:textId="77777777" w:rsidR="0002785A" w:rsidRPr="001A7514" w:rsidRDefault="0002785A" w:rsidP="007D7DF1">
      <w:pPr>
        <w:spacing w:after="0"/>
        <w:rPr>
          <w:rFonts w:eastAsia="Times New Roman"/>
        </w:rPr>
      </w:pPr>
    </w:p>
    <w:p w14:paraId="5DA7A18D" w14:textId="617062C6" w:rsidR="00112215" w:rsidRDefault="00112215" w:rsidP="007D7DF1">
      <w:pPr>
        <w:spacing w:after="0"/>
      </w:pPr>
      <w:hyperlink r:id="rId72" w:history="1">
        <w:r w:rsidRPr="001A7514">
          <w:rPr>
            <w:rStyle w:val="Hyperlink"/>
          </w:rPr>
          <w:t>What is harmful sexual behaviour - Lucy Faithfull Foundation</w:t>
        </w:r>
      </w:hyperlink>
      <w:r w:rsidRPr="001A7514">
        <w:t xml:space="preserve"> designed for parents, carers, family </w:t>
      </w:r>
      <w:r w:rsidR="00B0695A" w:rsidRPr="001A7514">
        <w:t>members,</w:t>
      </w:r>
      <w:r w:rsidRPr="001A7514">
        <w:t xml:space="preserve"> and professionals, to help everyone play their part in keeping children safe. It has links to useful information, resources, and support as well as practical tips to prevent harmful sexual behaviour and provide safe environments for families.</w:t>
      </w:r>
    </w:p>
    <w:p w14:paraId="6CA9397C" w14:textId="77777777" w:rsidR="0002785A" w:rsidRPr="001A7514" w:rsidRDefault="0002785A" w:rsidP="007D7DF1">
      <w:pPr>
        <w:spacing w:after="0"/>
      </w:pPr>
    </w:p>
    <w:p w14:paraId="02ED8C72" w14:textId="77777777" w:rsidR="00112215" w:rsidRDefault="00112215" w:rsidP="007D7DF1">
      <w:pPr>
        <w:spacing w:after="0"/>
      </w:pPr>
      <w:r w:rsidRPr="001A7514">
        <w:t xml:space="preserve">Support for victims </w:t>
      </w:r>
      <w:hyperlink r:id="rId73" w:history="1">
        <w:r w:rsidRPr="001A7514">
          <w:rPr>
            <w:rStyle w:val="Hyperlink"/>
          </w:rPr>
          <w:t>Anti-Bullying Alliance</w:t>
        </w:r>
      </w:hyperlink>
      <w:r w:rsidRPr="001A7514">
        <w:t xml:space="preserve">  Detailed information for anyone being bullied, along with advice for parents and schools. Signposts to various helplines and websites for further support. </w:t>
      </w:r>
    </w:p>
    <w:p w14:paraId="6C866C3C" w14:textId="77777777" w:rsidR="0002785A" w:rsidRPr="001A7514" w:rsidRDefault="0002785A" w:rsidP="007D7DF1">
      <w:pPr>
        <w:spacing w:after="0"/>
      </w:pPr>
    </w:p>
    <w:p w14:paraId="6E31AC4E" w14:textId="11D9526B" w:rsidR="00112215" w:rsidRDefault="00112215" w:rsidP="007D7DF1">
      <w:pPr>
        <w:spacing w:after="0"/>
      </w:pPr>
      <w:hyperlink r:id="rId74" w:history="1">
        <w:r w:rsidRPr="001A7514">
          <w:rPr>
            <w:rStyle w:val="Hyperlink"/>
          </w:rPr>
          <w:t>Rape Crisis England &amp; Wales</w:t>
        </w:r>
      </w:hyperlink>
      <w:r w:rsidRPr="001A7514">
        <w:t xml:space="preserve"> Provides and signposts to a range of services to support people who have experienced rape, child </w:t>
      </w:r>
      <w:r w:rsidR="00B0695A" w:rsidRPr="001A7514">
        <w:t>abuse,</w:t>
      </w:r>
      <w:r w:rsidRPr="001A7514">
        <w:t xml:space="preserve"> or any kind of sexual violence.</w:t>
      </w:r>
    </w:p>
    <w:p w14:paraId="3919B0F5" w14:textId="77777777" w:rsidR="0002785A" w:rsidRPr="001A7514" w:rsidRDefault="0002785A" w:rsidP="007D7DF1">
      <w:pPr>
        <w:spacing w:after="0"/>
      </w:pPr>
    </w:p>
    <w:p w14:paraId="02AC23B4" w14:textId="6A5DC702" w:rsidR="00112215" w:rsidRDefault="00112215" w:rsidP="007D7DF1">
      <w:pPr>
        <w:spacing w:after="0"/>
      </w:pPr>
      <w:r w:rsidRPr="001A7514">
        <w:t xml:space="preserve"> </w:t>
      </w:r>
      <w:hyperlink r:id="rId75" w:history="1">
        <w:r w:rsidRPr="001A7514">
          <w:rPr>
            <w:rStyle w:val="Hyperlink"/>
          </w:rPr>
          <w:t>The Survivors Trust - Rape &amp; Sexual Abuse Services UK</w:t>
        </w:r>
      </w:hyperlink>
      <w:r w:rsidRPr="001A7514">
        <w:t xml:space="preserve"> UK-wide national umbrella agency with resources and support dedicated to survivors of rape, sexual </w:t>
      </w:r>
      <w:r w:rsidR="00B0695A" w:rsidRPr="001A7514">
        <w:t>violence,</w:t>
      </w:r>
      <w:r w:rsidRPr="001A7514">
        <w:t xml:space="preserve"> and child sex abuse. </w:t>
      </w:r>
    </w:p>
    <w:p w14:paraId="72C3BA7C" w14:textId="77777777" w:rsidR="0002785A" w:rsidRPr="001A7514" w:rsidRDefault="0002785A" w:rsidP="007D7DF1">
      <w:pPr>
        <w:spacing w:after="0"/>
      </w:pPr>
    </w:p>
    <w:p w14:paraId="20E26212" w14:textId="77777777" w:rsidR="00112215" w:rsidRDefault="00112215" w:rsidP="007D7DF1">
      <w:pPr>
        <w:spacing w:after="0"/>
      </w:pPr>
      <w:hyperlink r:id="rId76" w:history="1">
        <w:r w:rsidRPr="001A7514">
          <w:rPr>
            <w:rStyle w:val="Hyperlink"/>
          </w:rPr>
          <w:t>Home - Victim Support</w:t>
        </w:r>
      </w:hyperlink>
      <w:r w:rsidRPr="001A7514">
        <w:t xml:space="preserve">  Supporting children and young people who have been affected by 178 </w:t>
      </w:r>
      <w:proofErr w:type="gramStart"/>
      <w:r w:rsidRPr="001A7514">
        <w:t>crime</w:t>
      </w:r>
      <w:proofErr w:type="gramEnd"/>
      <w:r w:rsidRPr="001A7514">
        <w:t>. Also provides support to parents and professionals who work with children and young people – regardless of whether a crime has been reported or how long ago it was.</w:t>
      </w:r>
    </w:p>
    <w:p w14:paraId="05456FAD" w14:textId="77777777" w:rsidR="0002785A" w:rsidRDefault="0002785A" w:rsidP="007D7DF1">
      <w:pPr>
        <w:spacing w:after="0"/>
        <w:rPr>
          <w:rFonts w:eastAsia="Times New Roman"/>
        </w:rPr>
      </w:pPr>
    </w:p>
    <w:p w14:paraId="5791B07F" w14:textId="2F7D983B" w:rsidR="00007E9B" w:rsidRDefault="00112215" w:rsidP="007D7DF1">
      <w:pPr>
        <w:spacing w:after="0"/>
        <w:rPr>
          <w:rFonts w:eastAsia="Times New Roman"/>
        </w:rPr>
      </w:pPr>
      <w:r w:rsidRPr="001A7514">
        <w:rPr>
          <w:rFonts w:eastAsia="Times New Roman"/>
        </w:rPr>
        <w:t>The welfare of the child will always be the school's paramount consideration.</w:t>
      </w:r>
    </w:p>
    <w:p w14:paraId="074CF38E" w14:textId="77777777" w:rsidR="009D72D6" w:rsidRDefault="009D72D6" w:rsidP="007D7DF1">
      <w:pPr>
        <w:spacing w:after="0"/>
        <w:rPr>
          <w:rFonts w:eastAsia="Times New Roman"/>
        </w:rPr>
      </w:pPr>
    </w:p>
    <w:p w14:paraId="5716ED08" w14:textId="77777777" w:rsidR="009D72D6" w:rsidRDefault="009D72D6" w:rsidP="007D7DF1">
      <w:pPr>
        <w:spacing w:after="0"/>
        <w:rPr>
          <w:rFonts w:eastAsia="Times New Roman"/>
        </w:rPr>
      </w:pPr>
    </w:p>
    <w:p w14:paraId="25444ABA" w14:textId="77777777" w:rsidR="009D72D6" w:rsidRDefault="009D72D6" w:rsidP="007D7DF1">
      <w:pPr>
        <w:spacing w:after="0"/>
        <w:rPr>
          <w:rFonts w:eastAsia="Times New Roman"/>
        </w:rPr>
      </w:pPr>
    </w:p>
    <w:p w14:paraId="62EF32BE" w14:textId="77777777" w:rsidR="009D72D6" w:rsidRDefault="009D72D6" w:rsidP="007D7DF1">
      <w:pPr>
        <w:spacing w:after="0"/>
        <w:rPr>
          <w:rFonts w:eastAsia="Times New Roman"/>
        </w:rPr>
      </w:pPr>
    </w:p>
    <w:p w14:paraId="3395A819" w14:textId="77777777" w:rsidR="009D72D6" w:rsidRDefault="009D72D6" w:rsidP="007D7DF1">
      <w:pPr>
        <w:spacing w:after="0"/>
        <w:rPr>
          <w:rFonts w:eastAsia="Times New Roman"/>
        </w:rPr>
      </w:pPr>
    </w:p>
    <w:p w14:paraId="3BCEF53A" w14:textId="77777777" w:rsidR="009D72D6" w:rsidRDefault="009D72D6" w:rsidP="007D7DF1">
      <w:pPr>
        <w:spacing w:after="0"/>
        <w:rPr>
          <w:rFonts w:eastAsia="Times New Roman"/>
        </w:rPr>
      </w:pPr>
    </w:p>
    <w:p w14:paraId="2ED8A716" w14:textId="77777777" w:rsidR="009D72D6" w:rsidRDefault="009D72D6" w:rsidP="007D7DF1">
      <w:pPr>
        <w:spacing w:after="0"/>
        <w:rPr>
          <w:rFonts w:eastAsia="Times New Roman"/>
        </w:rPr>
      </w:pPr>
    </w:p>
    <w:p w14:paraId="28927CB3" w14:textId="77777777" w:rsidR="009D72D6" w:rsidRDefault="009D72D6" w:rsidP="007D7DF1">
      <w:pPr>
        <w:spacing w:after="0"/>
        <w:rPr>
          <w:rFonts w:eastAsia="Times New Roman"/>
        </w:rPr>
      </w:pPr>
    </w:p>
    <w:p w14:paraId="609ACF39" w14:textId="77777777" w:rsidR="009D72D6" w:rsidRDefault="009D72D6" w:rsidP="007D7DF1">
      <w:pPr>
        <w:spacing w:after="0"/>
        <w:rPr>
          <w:rFonts w:eastAsia="Times New Roman"/>
        </w:rPr>
      </w:pPr>
    </w:p>
    <w:p w14:paraId="38601684" w14:textId="77777777" w:rsidR="009D72D6" w:rsidRDefault="009D72D6" w:rsidP="007D7DF1">
      <w:pPr>
        <w:spacing w:after="0"/>
        <w:rPr>
          <w:rFonts w:eastAsia="Times New Roman"/>
        </w:rPr>
      </w:pPr>
    </w:p>
    <w:p w14:paraId="6D304E2E" w14:textId="77777777" w:rsidR="009D72D6" w:rsidRDefault="009D72D6" w:rsidP="007D7DF1">
      <w:pPr>
        <w:spacing w:after="0"/>
        <w:rPr>
          <w:rFonts w:eastAsia="Times New Roman"/>
        </w:rPr>
      </w:pPr>
    </w:p>
    <w:p w14:paraId="7ADC1F4D" w14:textId="77777777" w:rsidR="009D72D6" w:rsidRDefault="009D72D6" w:rsidP="007D7DF1">
      <w:pPr>
        <w:spacing w:after="0"/>
        <w:rPr>
          <w:rFonts w:eastAsia="Times New Roman"/>
        </w:rPr>
      </w:pPr>
    </w:p>
    <w:p w14:paraId="32818579" w14:textId="77777777" w:rsidR="009D72D6" w:rsidRDefault="009D72D6" w:rsidP="007D7DF1">
      <w:pPr>
        <w:spacing w:after="0"/>
        <w:rPr>
          <w:rFonts w:eastAsia="Times New Roman"/>
        </w:rPr>
      </w:pPr>
    </w:p>
    <w:p w14:paraId="117F950D" w14:textId="77777777" w:rsidR="009D72D6" w:rsidRDefault="009D72D6" w:rsidP="007D7DF1">
      <w:pPr>
        <w:spacing w:after="0"/>
        <w:rPr>
          <w:rFonts w:eastAsia="Times New Roman"/>
        </w:rPr>
      </w:pPr>
    </w:p>
    <w:p w14:paraId="35A21C6A" w14:textId="77777777" w:rsidR="009D72D6" w:rsidRDefault="009D72D6" w:rsidP="007D7DF1">
      <w:pPr>
        <w:spacing w:after="0"/>
        <w:rPr>
          <w:rFonts w:eastAsia="Times New Roman"/>
        </w:rPr>
      </w:pPr>
    </w:p>
    <w:p w14:paraId="677A8F19" w14:textId="77777777" w:rsidR="009D72D6" w:rsidRDefault="009D72D6" w:rsidP="007D7DF1">
      <w:pPr>
        <w:spacing w:after="0"/>
        <w:rPr>
          <w:rFonts w:eastAsia="Times New Roman"/>
        </w:rPr>
      </w:pPr>
    </w:p>
    <w:p w14:paraId="53F07EC2" w14:textId="77777777" w:rsidR="009D72D6" w:rsidRDefault="009D72D6" w:rsidP="007D7DF1">
      <w:pPr>
        <w:spacing w:after="0"/>
        <w:rPr>
          <w:rFonts w:eastAsia="Times New Roman"/>
        </w:rPr>
      </w:pPr>
    </w:p>
    <w:p w14:paraId="29263FBF" w14:textId="77777777" w:rsidR="009D72D6" w:rsidRDefault="009D72D6" w:rsidP="007D7DF1">
      <w:pPr>
        <w:spacing w:after="0"/>
        <w:rPr>
          <w:rFonts w:eastAsia="Times New Roman"/>
        </w:rPr>
      </w:pPr>
    </w:p>
    <w:p w14:paraId="2AEC6E2C" w14:textId="77777777" w:rsidR="009D72D6" w:rsidRPr="001A7514" w:rsidRDefault="009D72D6" w:rsidP="007D7DF1">
      <w:pPr>
        <w:spacing w:after="0"/>
        <w:rPr>
          <w:rFonts w:eastAsia="Times New Roman"/>
        </w:rPr>
      </w:pPr>
    </w:p>
    <w:p w14:paraId="15A70B8F" w14:textId="77777777" w:rsidR="00320866" w:rsidRDefault="00320866" w:rsidP="007D7DF1">
      <w:pPr>
        <w:spacing w:after="0"/>
        <w:outlineLvl w:val="1"/>
        <w:rPr>
          <w:rFonts w:eastAsia="Times New Roman"/>
          <w:b/>
          <w:bCs/>
          <w:sz w:val="24"/>
          <w:szCs w:val="24"/>
        </w:rPr>
      </w:pPr>
    </w:p>
    <w:p w14:paraId="76052098" w14:textId="03315232" w:rsidR="002A3F0F" w:rsidRPr="00AF23DB" w:rsidRDefault="002A3F0F" w:rsidP="00AF23DB">
      <w:pPr>
        <w:pStyle w:val="Heading2"/>
        <w:rPr>
          <w:color w:val="auto"/>
          <w:sz w:val="28"/>
          <w:szCs w:val="28"/>
        </w:rPr>
      </w:pPr>
      <w:bookmarkStart w:id="52" w:name="_Toc234506308"/>
      <w:r w:rsidRPr="00AF23DB">
        <w:rPr>
          <w:color w:val="auto"/>
          <w:sz w:val="28"/>
          <w:szCs w:val="28"/>
        </w:rPr>
        <w:lastRenderedPageBreak/>
        <w:t>A</w:t>
      </w:r>
      <w:r w:rsidR="00E61EA7" w:rsidRPr="00AF23DB">
        <w:rPr>
          <w:color w:val="auto"/>
          <w:sz w:val="28"/>
          <w:szCs w:val="28"/>
        </w:rPr>
        <w:t>ppendix</w:t>
      </w:r>
      <w:r w:rsidRPr="00AF23DB">
        <w:rPr>
          <w:color w:val="auto"/>
          <w:sz w:val="28"/>
          <w:szCs w:val="28"/>
        </w:rPr>
        <w:t xml:space="preserve"> 2: Recognising and Responding to Abuse and Neglect</w:t>
      </w:r>
      <w:bookmarkEnd w:id="52"/>
    </w:p>
    <w:p w14:paraId="41C9E15C" w14:textId="77777777" w:rsidR="00320866" w:rsidRDefault="00320866" w:rsidP="007D7DF1">
      <w:pPr>
        <w:spacing w:after="0"/>
        <w:outlineLvl w:val="2"/>
        <w:rPr>
          <w:rFonts w:eastAsia="Times New Roman"/>
        </w:rPr>
      </w:pPr>
    </w:p>
    <w:p w14:paraId="3DC06A32" w14:textId="17E96CC8" w:rsidR="002A3F0F" w:rsidRPr="00AF23DB" w:rsidRDefault="00AF23DB" w:rsidP="00AF23DB">
      <w:pPr>
        <w:pStyle w:val="Heading3"/>
        <w:rPr>
          <w:sz w:val="28"/>
          <w:szCs w:val="28"/>
        </w:rPr>
      </w:pPr>
      <w:bookmarkStart w:id="53" w:name="_Toc234506309"/>
      <w:r w:rsidRPr="00AF23DB">
        <w:rPr>
          <w:rFonts w:eastAsia="Times New Roman"/>
          <w:sz w:val="28"/>
          <w:szCs w:val="28"/>
        </w:rPr>
        <w:t>1.</w:t>
      </w:r>
      <w:r w:rsidRPr="00AF23DB">
        <w:rPr>
          <w:sz w:val="28"/>
          <w:szCs w:val="28"/>
        </w:rPr>
        <w:t xml:space="preserve"> </w:t>
      </w:r>
      <w:r w:rsidR="002A3F0F" w:rsidRPr="00AF23DB">
        <w:rPr>
          <w:sz w:val="28"/>
          <w:szCs w:val="28"/>
        </w:rPr>
        <w:t>Purpose</w:t>
      </w:r>
      <w:bookmarkEnd w:id="53"/>
    </w:p>
    <w:p w14:paraId="7BD68204" w14:textId="77777777" w:rsidR="00320866" w:rsidRDefault="00320866" w:rsidP="007D7DF1">
      <w:pPr>
        <w:spacing w:after="0"/>
        <w:rPr>
          <w:rFonts w:eastAsia="Times New Roman"/>
        </w:rPr>
      </w:pPr>
    </w:p>
    <w:p w14:paraId="19B6C720" w14:textId="78D76F51" w:rsidR="002A3F0F" w:rsidRDefault="002A3F0F" w:rsidP="007D7DF1">
      <w:pPr>
        <w:spacing w:after="0"/>
        <w:rPr>
          <w:rFonts w:eastAsia="Times New Roman"/>
        </w:rPr>
      </w:pPr>
      <w:r w:rsidRPr="00572D49">
        <w:rPr>
          <w:rFonts w:eastAsia="Times New Roman"/>
        </w:rPr>
        <w:t>All staff have a responsibility to safeguard and promote the welfare of children. Staff should be alert to signs of abuse, neglect and exploitation and understand that children may be at risk of harm both inside and outside the home, online and offline. Any concerns about a child's welfare must be reported immediately to the Designated Safeguarding Lead (DSL) or a deputy. Safeguarding concerns should never be ignored.</w:t>
      </w:r>
    </w:p>
    <w:p w14:paraId="07BD4D9D" w14:textId="77777777" w:rsidR="00320866" w:rsidRPr="00572D49" w:rsidRDefault="00320866" w:rsidP="007D7DF1">
      <w:pPr>
        <w:spacing w:after="0"/>
        <w:rPr>
          <w:rFonts w:eastAsia="Times New Roman"/>
        </w:rPr>
      </w:pPr>
    </w:p>
    <w:p w14:paraId="1401CAA1" w14:textId="77777777" w:rsidR="002A3F0F" w:rsidRDefault="002A3F0F" w:rsidP="007D7DF1">
      <w:pPr>
        <w:spacing w:after="0"/>
        <w:rPr>
          <w:rFonts w:eastAsia="Times New Roman"/>
        </w:rPr>
      </w:pPr>
      <w:r w:rsidRPr="00572D49">
        <w:rPr>
          <w:rFonts w:eastAsia="Times New Roman"/>
        </w:rPr>
        <w:t>A child may:</w:t>
      </w:r>
    </w:p>
    <w:p w14:paraId="147EB266" w14:textId="77777777" w:rsidR="00320866" w:rsidRPr="00572D49" w:rsidRDefault="00320866" w:rsidP="007D7DF1">
      <w:pPr>
        <w:spacing w:after="0"/>
        <w:rPr>
          <w:rFonts w:eastAsia="Times New Roman"/>
        </w:rPr>
      </w:pPr>
    </w:p>
    <w:p w14:paraId="23C73837" w14:textId="77777777" w:rsidR="002A3F0F" w:rsidRPr="00572D49" w:rsidRDefault="002A3F0F" w:rsidP="007D7DF1">
      <w:pPr>
        <w:numPr>
          <w:ilvl w:val="0"/>
          <w:numId w:val="59"/>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Disclose abuse directly.</w:t>
      </w:r>
    </w:p>
    <w:p w14:paraId="2CC45286" w14:textId="77777777" w:rsidR="002A3F0F" w:rsidRPr="00572D49" w:rsidRDefault="002A3F0F" w:rsidP="007D7DF1">
      <w:pPr>
        <w:numPr>
          <w:ilvl w:val="0"/>
          <w:numId w:val="59"/>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Show physical signs of abuse.</w:t>
      </w:r>
    </w:p>
    <w:p w14:paraId="029EAF88" w14:textId="6CB50DF0" w:rsidR="002A3F0F" w:rsidRPr="00572D49" w:rsidRDefault="002A3F0F" w:rsidP="007D7DF1">
      <w:pPr>
        <w:numPr>
          <w:ilvl w:val="0"/>
          <w:numId w:val="59"/>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 xml:space="preserve">Demonstrate changes in behaviour, emotional </w:t>
      </w:r>
      <w:r w:rsidR="00B0695A" w:rsidRPr="00572D49">
        <w:rPr>
          <w:rFonts w:eastAsia="Times New Roman"/>
        </w:rPr>
        <w:t>wellbeing,</w:t>
      </w:r>
      <w:r w:rsidRPr="00572D49">
        <w:rPr>
          <w:rFonts w:eastAsia="Times New Roman"/>
        </w:rPr>
        <w:t xml:space="preserve"> or presentation.</w:t>
      </w:r>
    </w:p>
    <w:p w14:paraId="1CC0A783" w14:textId="77777777" w:rsidR="002A3F0F" w:rsidRPr="00572D49" w:rsidRDefault="002A3F0F" w:rsidP="007D7DF1">
      <w:pPr>
        <w:numPr>
          <w:ilvl w:val="0"/>
          <w:numId w:val="59"/>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Indirectly communicate concerns through their behaviour, work, or interactions with others.</w:t>
      </w:r>
    </w:p>
    <w:p w14:paraId="0B04BC2B" w14:textId="77777777" w:rsidR="00320866" w:rsidRDefault="00320866" w:rsidP="007D7DF1">
      <w:pPr>
        <w:spacing w:after="0"/>
        <w:rPr>
          <w:rFonts w:eastAsia="Times New Roman"/>
        </w:rPr>
      </w:pPr>
    </w:p>
    <w:p w14:paraId="25E6FB6D" w14:textId="5B8EA960" w:rsidR="002A3F0F" w:rsidRPr="00572D49" w:rsidRDefault="002A3F0F" w:rsidP="007D7DF1">
      <w:pPr>
        <w:spacing w:after="0"/>
        <w:rPr>
          <w:rFonts w:eastAsia="Times New Roman"/>
        </w:rPr>
      </w:pPr>
      <w:r w:rsidRPr="00572D49">
        <w:rPr>
          <w:rFonts w:eastAsia="Times New Roman"/>
        </w:rPr>
        <w:t>Staff must always act in the best interests of the child and follow the school's safeguarding procedures.</w:t>
      </w:r>
    </w:p>
    <w:p w14:paraId="29483CDF" w14:textId="2F766D31" w:rsidR="002A3F0F" w:rsidRPr="00572D49" w:rsidRDefault="002A3F0F" w:rsidP="007D7DF1">
      <w:pPr>
        <w:spacing w:after="0"/>
        <w:rPr>
          <w:rFonts w:ascii="Segoe UI" w:eastAsia="Times New Roman" w:hAnsi="Segoe UI" w:cs="Segoe UI"/>
        </w:rPr>
      </w:pPr>
    </w:p>
    <w:p w14:paraId="5353FA4C" w14:textId="17CA2FC7" w:rsidR="002A3F0F" w:rsidRPr="00E55E8E" w:rsidRDefault="00E55E8E" w:rsidP="00E55E8E">
      <w:pPr>
        <w:pStyle w:val="Heading3"/>
        <w:rPr>
          <w:sz w:val="28"/>
          <w:szCs w:val="28"/>
        </w:rPr>
      </w:pPr>
      <w:bookmarkStart w:id="54" w:name="_Toc234506310"/>
      <w:r w:rsidRPr="00E55E8E">
        <w:rPr>
          <w:sz w:val="28"/>
          <w:szCs w:val="28"/>
        </w:rPr>
        <w:t xml:space="preserve">2. </w:t>
      </w:r>
      <w:r w:rsidR="002A3F0F" w:rsidRPr="00E55E8E">
        <w:rPr>
          <w:sz w:val="28"/>
          <w:szCs w:val="28"/>
        </w:rPr>
        <w:t>Responding to Concerns and Disclosures</w:t>
      </w:r>
      <w:bookmarkEnd w:id="54"/>
    </w:p>
    <w:p w14:paraId="317CA3F6" w14:textId="77777777" w:rsidR="00320866" w:rsidRDefault="00320866" w:rsidP="007D7DF1">
      <w:pPr>
        <w:spacing w:after="0"/>
        <w:rPr>
          <w:rFonts w:eastAsia="Times New Roman"/>
        </w:rPr>
      </w:pPr>
    </w:p>
    <w:p w14:paraId="57B613CB" w14:textId="4FB36D80" w:rsidR="002A3F0F" w:rsidRDefault="002A3F0F" w:rsidP="007D7DF1">
      <w:pPr>
        <w:spacing w:after="0"/>
        <w:rPr>
          <w:rFonts w:eastAsia="Times New Roman"/>
        </w:rPr>
      </w:pPr>
      <w:r w:rsidRPr="00572D49">
        <w:rPr>
          <w:rFonts w:eastAsia="Times New Roman"/>
        </w:rPr>
        <w:t>If a child discloses abuse, staff should:</w:t>
      </w:r>
    </w:p>
    <w:p w14:paraId="5A55EF5B" w14:textId="77777777" w:rsidR="00320866" w:rsidRPr="00572D49" w:rsidRDefault="00320866" w:rsidP="007D7DF1">
      <w:pPr>
        <w:spacing w:after="0"/>
        <w:rPr>
          <w:rFonts w:eastAsia="Times New Roman"/>
        </w:rPr>
      </w:pPr>
    </w:p>
    <w:p w14:paraId="7F2238F2" w14:textId="77777777" w:rsidR="002A3F0F" w:rsidRPr="002171E3" w:rsidRDefault="002A3F0F" w:rsidP="002171E3">
      <w:pPr>
        <w:rPr>
          <w:b/>
          <w:bCs/>
        </w:rPr>
      </w:pPr>
      <w:r w:rsidRPr="002171E3">
        <w:rPr>
          <w:b/>
          <w:bCs/>
        </w:rPr>
        <w:t>Do</w:t>
      </w:r>
    </w:p>
    <w:p w14:paraId="5EEF92D3" w14:textId="77777777" w:rsidR="002A3F0F" w:rsidRPr="00572D49" w:rsidRDefault="002A3F0F" w:rsidP="007D7DF1">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Remain calm and listen carefully.</w:t>
      </w:r>
    </w:p>
    <w:p w14:paraId="27E08CAF" w14:textId="77777777" w:rsidR="002A3F0F" w:rsidRPr="00572D49" w:rsidRDefault="002A3F0F" w:rsidP="007D7DF1">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Take the child seriously.</w:t>
      </w:r>
    </w:p>
    <w:p w14:paraId="6C81DBDB" w14:textId="77777777" w:rsidR="002A3F0F" w:rsidRPr="00572D49" w:rsidRDefault="002A3F0F" w:rsidP="007D7DF1">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Reassure the child that they have done the right thing by telling someone.</w:t>
      </w:r>
    </w:p>
    <w:p w14:paraId="4CDC48EF" w14:textId="77777777" w:rsidR="002A3F0F" w:rsidRPr="00572D49" w:rsidRDefault="002A3F0F" w:rsidP="007D7DF1">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Explain that information will need to be shared with appropriate people who can help keep them safe.</w:t>
      </w:r>
    </w:p>
    <w:p w14:paraId="39E6D3B7" w14:textId="77777777" w:rsidR="002A3F0F" w:rsidRPr="00572D49" w:rsidRDefault="002A3F0F" w:rsidP="007D7DF1">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Record the disclosure accurately using the child's own words where possible.</w:t>
      </w:r>
    </w:p>
    <w:p w14:paraId="6754D39E" w14:textId="77777777" w:rsidR="002A3F0F" w:rsidRPr="00572D49" w:rsidRDefault="002A3F0F" w:rsidP="007D7DF1">
      <w:pPr>
        <w:numPr>
          <w:ilvl w:val="0"/>
          <w:numId w:val="60"/>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Report the concern immediately to the DSL or deputy DSL.</w:t>
      </w:r>
    </w:p>
    <w:p w14:paraId="7AFCA4AB" w14:textId="77777777" w:rsidR="001F0D0B" w:rsidRDefault="001F0D0B" w:rsidP="007D7DF1">
      <w:pPr>
        <w:spacing w:after="0"/>
        <w:outlineLvl w:val="2"/>
        <w:rPr>
          <w:rFonts w:eastAsia="Times New Roman"/>
          <w:b/>
          <w:bCs/>
        </w:rPr>
      </w:pPr>
    </w:p>
    <w:p w14:paraId="3C4740D2" w14:textId="404A3C6B" w:rsidR="002A3F0F" w:rsidRPr="00FC106C" w:rsidRDefault="002A3F0F" w:rsidP="00FC106C">
      <w:pPr>
        <w:rPr>
          <w:b/>
          <w:bCs/>
        </w:rPr>
      </w:pPr>
      <w:r w:rsidRPr="00FC106C">
        <w:rPr>
          <w:b/>
          <w:bCs/>
        </w:rPr>
        <w:t>Do Not</w:t>
      </w:r>
    </w:p>
    <w:p w14:paraId="148E8BC3" w14:textId="77777777" w:rsidR="002A3F0F" w:rsidRPr="00572D49" w:rsidRDefault="002A3F0F" w:rsidP="007D7DF1">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Promise confidentiality.</w:t>
      </w:r>
    </w:p>
    <w:p w14:paraId="3B9478A7" w14:textId="77777777" w:rsidR="002A3F0F" w:rsidRPr="00572D49" w:rsidRDefault="002A3F0F" w:rsidP="007D7DF1">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Ask leading questions.</w:t>
      </w:r>
    </w:p>
    <w:p w14:paraId="49E57D14" w14:textId="77777777" w:rsidR="002A3F0F" w:rsidRPr="00572D49" w:rsidRDefault="002A3F0F" w:rsidP="007D7DF1">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Investigate the concern yourself.</w:t>
      </w:r>
    </w:p>
    <w:p w14:paraId="03FC3D03" w14:textId="77777777" w:rsidR="002A3F0F" w:rsidRPr="00572D49" w:rsidRDefault="002A3F0F" w:rsidP="007D7DF1">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Interrupt or pressure the child.</w:t>
      </w:r>
    </w:p>
    <w:p w14:paraId="7EBD6045" w14:textId="77777777" w:rsidR="002A3F0F" w:rsidRPr="00572D49" w:rsidRDefault="002A3F0F" w:rsidP="007D7DF1">
      <w:pPr>
        <w:numPr>
          <w:ilvl w:val="0"/>
          <w:numId w:val="61"/>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Confront an alleged perpetrator.</w:t>
      </w:r>
    </w:p>
    <w:p w14:paraId="125B79A5" w14:textId="77777777" w:rsidR="00320866" w:rsidRDefault="00320866" w:rsidP="007D7DF1">
      <w:pPr>
        <w:spacing w:after="0"/>
        <w:outlineLvl w:val="2"/>
        <w:rPr>
          <w:rFonts w:eastAsia="Times New Roman"/>
          <w:b/>
          <w:bCs/>
        </w:rPr>
      </w:pPr>
    </w:p>
    <w:p w14:paraId="42234282" w14:textId="2DCC5166" w:rsidR="002A3F0F" w:rsidRPr="00FC106C" w:rsidRDefault="002A3F0F" w:rsidP="00FC106C">
      <w:pPr>
        <w:rPr>
          <w:b/>
          <w:bCs/>
        </w:rPr>
      </w:pPr>
      <w:r w:rsidRPr="00FC106C">
        <w:rPr>
          <w:b/>
          <w:bCs/>
        </w:rPr>
        <w:t>Immediate Risk</w:t>
      </w:r>
    </w:p>
    <w:p w14:paraId="3E1EBF26" w14:textId="77777777" w:rsidR="00320866" w:rsidRDefault="00320866" w:rsidP="007D7DF1">
      <w:pPr>
        <w:spacing w:after="0"/>
        <w:rPr>
          <w:rFonts w:eastAsia="Times New Roman"/>
        </w:rPr>
      </w:pPr>
    </w:p>
    <w:p w14:paraId="2AB825B8" w14:textId="5A565C46" w:rsidR="00C20FE6" w:rsidRDefault="002A3F0F" w:rsidP="007D7DF1">
      <w:pPr>
        <w:spacing w:after="0"/>
        <w:rPr>
          <w:rFonts w:eastAsia="Times New Roman"/>
        </w:rPr>
      </w:pPr>
      <w:r w:rsidRPr="00572D49">
        <w:rPr>
          <w:rFonts w:eastAsia="Times New Roman"/>
        </w:rPr>
        <w:t>If a child is at immediate risk of significant harm, staff should contact Children's Social Care and/or the Police without delay and inform the DSL as soon as possible.</w:t>
      </w:r>
    </w:p>
    <w:p w14:paraId="2A800F11" w14:textId="77777777" w:rsidR="00320866" w:rsidRPr="001F0D0B" w:rsidRDefault="00320866" w:rsidP="007D7DF1">
      <w:pPr>
        <w:spacing w:after="0"/>
        <w:rPr>
          <w:rFonts w:eastAsia="Times New Roman"/>
        </w:rPr>
      </w:pPr>
    </w:p>
    <w:p w14:paraId="53442399" w14:textId="2F63A6C0" w:rsidR="00C20FE6" w:rsidRPr="00E55E8E" w:rsidRDefault="00E55E8E" w:rsidP="00E55E8E">
      <w:pPr>
        <w:pStyle w:val="Heading3"/>
        <w:rPr>
          <w:sz w:val="28"/>
          <w:szCs w:val="28"/>
        </w:rPr>
      </w:pPr>
      <w:bookmarkStart w:id="55" w:name="_Toc234506311"/>
      <w:r w:rsidRPr="00E55E8E">
        <w:rPr>
          <w:sz w:val="28"/>
          <w:szCs w:val="28"/>
        </w:rPr>
        <w:t xml:space="preserve">3. </w:t>
      </w:r>
      <w:r w:rsidR="002A3F0F" w:rsidRPr="00E55E8E">
        <w:rPr>
          <w:sz w:val="28"/>
          <w:szCs w:val="28"/>
        </w:rPr>
        <w:t>Categories of Abus</w:t>
      </w:r>
      <w:r w:rsidR="00C20FE6" w:rsidRPr="00E55E8E">
        <w:rPr>
          <w:sz w:val="28"/>
          <w:szCs w:val="28"/>
        </w:rPr>
        <w:t>e</w:t>
      </w:r>
      <w:bookmarkEnd w:id="55"/>
    </w:p>
    <w:p w14:paraId="6A39A117" w14:textId="77777777" w:rsidR="00320866" w:rsidRDefault="00320866" w:rsidP="007D7DF1">
      <w:pPr>
        <w:spacing w:after="0"/>
        <w:outlineLvl w:val="1"/>
        <w:rPr>
          <w:rFonts w:eastAsia="Times New Roman"/>
          <w:b/>
          <w:bCs/>
        </w:rPr>
      </w:pPr>
    </w:p>
    <w:p w14:paraId="32FBB2A8" w14:textId="269982BF" w:rsidR="002A3F0F" w:rsidRPr="00763DF9" w:rsidRDefault="002A3F0F" w:rsidP="00763DF9">
      <w:pPr>
        <w:rPr>
          <w:b/>
          <w:bCs/>
        </w:rPr>
      </w:pPr>
      <w:r w:rsidRPr="00763DF9">
        <w:rPr>
          <w:b/>
          <w:bCs/>
        </w:rPr>
        <w:t>Physical Abuse</w:t>
      </w:r>
    </w:p>
    <w:p w14:paraId="7229FDDF" w14:textId="77777777" w:rsidR="00320866" w:rsidRDefault="00320866" w:rsidP="007D7DF1">
      <w:pPr>
        <w:spacing w:after="0"/>
        <w:rPr>
          <w:rFonts w:eastAsia="Times New Roman"/>
        </w:rPr>
      </w:pPr>
    </w:p>
    <w:p w14:paraId="7D01B716" w14:textId="3FE5E90A" w:rsidR="002A3F0F" w:rsidRPr="00572D49" w:rsidRDefault="002A3F0F" w:rsidP="007D7DF1">
      <w:pPr>
        <w:spacing w:after="0"/>
        <w:rPr>
          <w:rFonts w:eastAsia="Times New Roman"/>
        </w:rPr>
      </w:pPr>
      <w:r w:rsidRPr="00572D49">
        <w:rPr>
          <w:rFonts w:eastAsia="Times New Roman"/>
        </w:rPr>
        <w:t>Physical abuse may involve hitting, shaking, throwing, poisoning, burning, drowning, suffocating or otherwise causing physical harm to a child. Physical harm may also be caused when a parent or carer fabricates or induces illness in a child.</w:t>
      </w:r>
    </w:p>
    <w:p w14:paraId="474E2B73" w14:textId="77777777" w:rsidR="00320866" w:rsidRDefault="00320866" w:rsidP="007D7DF1">
      <w:pPr>
        <w:spacing w:after="0"/>
        <w:outlineLvl w:val="2"/>
        <w:rPr>
          <w:rFonts w:eastAsia="Times New Roman"/>
          <w:b/>
          <w:bCs/>
        </w:rPr>
      </w:pPr>
    </w:p>
    <w:p w14:paraId="45D9C1F3" w14:textId="07EA6C6C" w:rsidR="002A3F0F" w:rsidRPr="00763DF9" w:rsidRDefault="002A3F0F" w:rsidP="00763DF9">
      <w:pPr>
        <w:rPr>
          <w:b/>
          <w:bCs/>
        </w:rPr>
      </w:pPr>
      <w:r w:rsidRPr="00763DF9">
        <w:rPr>
          <w:b/>
          <w:bCs/>
        </w:rPr>
        <w:t>Possible Indicators</w:t>
      </w:r>
    </w:p>
    <w:p w14:paraId="40C05FE7" w14:textId="77777777" w:rsidR="00320866" w:rsidRPr="00572D49" w:rsidRDefault="00320866" w:rsidP="007D7DF1">
      <w:pPr>
        <w:spacing w:after="0"/>
        <w:outlineLvl w:val="2"/>
        <w:rPr>
          <w:rFonts w:eastAsia="Times New Roman"/>
          <w:b/>
          <w:bCs/>
        </w:rPr>
      </w:pPr>
    </w:p>
    <w:p w14:paraId="4DF263F7" w14:textId="77777777" w:rsidR="002A3F0F" w:rsidRPr="00572D49" w:rsidRDefault="002A3F0F" w:rsidP="007D7DF1">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Unexplained injuries.</w:t>
      </w:r>
    </w:p>
    <w:p w14:paraId="66F1C8A7" w14:textId="77777777" w:rsidR="002A3F0F" w:rsidRPr="00572D49" w:rsidRDefault="002A3F0F" w:rsidP="007D7DF1">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Injuries inconsistent with explanations given.</w:t>
      </w:r>
    </w:p>
    <w:p w14:paraId="64ABAB46" w14:textId="77777777" w:rsidR="002A3F0F" w:rsidRPr="00572D49" w:rsidRDefault="002A3F0F" w:rsidP="007D7DF1">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Frequent injuries.</w:t>
      </w:r>
    </w:p>
    <w:p w14:paraId="28D678E5" w14:textId="77777777" w:rsidR="002A3F0F" w:rsidRPr="00572D49" w:rsidRDefault="002A3F0F" w:rsidP="007D7DF1">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Reluctance to change clothes.</w:t>
      </w:r>
    </w:p>
    <w:p w14:paraId="46E8A236" w14:textId="77777777" w:rsidR="002A3F0F" w:rsidRPr="00572D49" w:rsidRDefault="002A3F0F" w:rsidP="007D7DF1">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Fear of physical contact.</w:t>
      </w:r>
    </w:p>
    <w:p w14:paraId="59116A0B" w14:textId="0B2437EE" w:rsidR="002A3F0F" w:rsidRPr="00572D49" w:rsidRDefault="002A3F0F" w:rsidP="007D7DF1">
      <w:pPr>
        <w:numPr>
          <w:ilvl w:val="0"/>
          <w:numId w:val="62"/>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Aggressive behaviour or extreme withdrawal.</w:t>
      </w:r>
    </w:p>
    <w:p w14:paraId="31635930" w14:textId="77777777" w:rsidR="00320866" w:rsidRDefault="00320866" w:rsidP="007D7DF1">
      <w:pPr>
        <w:spacing w:after="0"/>
        <w:outlineLvl w:val="1"/>
        <w:rPr>
          <w:rFonts w:eastAsia="Times New Roman"/>
          <w:b/>
          <w:bCs/>
        </w:rPr>
      </w:pPr>
    </w:p>
    <w:p w14:paraId="0C1E11F3" w14:textId="1CE5A7CE" w:rsidR="002A3F0F" w:rsidRPr="00763DF9" w:rsidRDefault="002A3F0F" w:rsidP="00763DF9">
      <w:pPr>
        <w:rPr>
          <w:b/>
          <w:bCs/>
        </w:rPr>
      </w:pPr>
      <w:r w:rsidRPr="00763DF9">
        <w:rPr>
          <w:b/>
          <w:bCs/>
        </w:rPr>
        <w:t>Emotional Abuse</w:t>
      </w:r>
    </w:p>
    <w:p w14:paraId="6E05A003" w14:textId="77777777" w:rsidR="00320866" w:rsidRDefault="00320866" w:rsidP="007D7DF1">
      <w:pPr>
        <w:spacing w:after="0"/>
        <w:rPr>
          <w:rFonts w:eastAsia="Times New Roman"/>
        </w:rPr>
      </w:pPr>
    </w:p>
    <w:p w14:paraId="78A3449B" w14:textId="4B6147A0" w:rsidR="002A3F0F" w:rsidRPr="00572D49" w:rsidRDefault="002A3F0F" w:rsidP="007D7DF1">
      <w:pPr>
        <w:spacing w:after="0"/>
        <w:rPr>
          <w:rFonts w:eastAsia="Times New Roman"/>
        </w:rPr>
      </w:pPr>
      <w:r w:rsidRPr="00572D49">
        <w:rPr>
          <w:rFonts w:eastAsia="Times New Roman"/>
        </w:rPr>
        <w:t>Emotional abuse is the persistent emotional maltreatment of a child that causes severe and persistent adverse effects on their emotional development.</w:t>
      </w:r>
    </w:p>
    <w:p w14:paraId="53BD8247" w14:textId="77777777" w:rsidR="00320866" w:rsidRDefault="00320866" w:rsidP="007D7DF1">
      <w:pPr>
        <w:spacing w:after="0"/>
        <w:outlineLvl w:val="2"/>
        <w:rPr>
          <w:rFonts w:eastAsia="Times New Roman"/>
          <w:b/>
          <w:bCs/>
        </w:rPr>
      </w:pPr>
    </w:p>
    <w:p w14:paraId="2A8BEA64" w14:textId="68D87997" w:rsidR="002A3F0F" w:rsidRDefault="002A3F0F" w:rsidP="00763DF9">
      <w:pPr>
        <w:rPr>
          <w:b/>
          <w:bCs/>
        </w:rPr>
      </w:pPr>
      <w:r w:rsidRPr="00763DF9">
        <w:rPr>
          <w:b/>
          <w:bCs/>
        </w:rPr>
        <w:t>Possible Indicators</w:t>
      </w:r>
    </w:p>
    <w:p w14:paraId="3CCB3A9E" w14:textId="77777777" w:rsidR="00763DF9" w:rsidRPr="00763DF9" w:rsidRDefault="00763DF9" w:rsidP="00763DF9">
      <w:pPr>
        <w:rPr>
          <w:b/>
          <w:bCs/>
        </w:rPr>
      </w:pPr>
    </w:p>
    <w:p w14:paraId="54ABD060" w14:textId="77777777" w:rsidR="002A3F0F" w:rsidRPr="00572D49" w:rsidRDefault="002A3F0F" w:rsidP="007D7DF1">
      <w:pPr>
        <w:numPr>
          <w:ilvl w:val="0"/>
          <w:numId w:val="6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Excessive withdrawal.</w:t>
      </w:r>
    </w:p>
    <w:p w14:paraId="5E65C8BE" w14:textId="77777777" w:rsidR="002A3F0F" w:rsidRPr="00572D49" w:rsidRDefault="002A3F0F" w:rsidP="007D7DF1">
      <w:pPr>
        <w:numPr>
          <w:ilvl w:val="0"/>
          <w:numId w:val="6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Low self-esteem.</w:t>
      </w:r>
    </w:p>
    <w:p w14:paraId="01D30103" w14:textId="77777777" w:rsidR="002A3F0F" w:rsidRPr="00572D49" w:rsidRDefault="002A3F0F" w:rsidP="007D7DF1">
      <w:pPr>
        <w:numPr>
          <w:ilvl w:val="0"/>
          <w:numId w:val="6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Self-harm.</w:t>
      </w:r>
    </w:p>
    <w:p w14:paraId="16DA775B" w14:textId="77777777" w:rsidR="002A3F0F" w:rsidRPr="00572D49" w:rsidRDefault="002A3F0F" w:rsidP="007D7DF1">
      <w:pPr>
        <w:numPr>
          <w:ilvl w:val="0"/>
          <w:numId w:val="6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Anxiety or depression.</w:t>
      </w:r>
    </w:p>
    <w:p w14:paraId="5621986E" w14:textId="77777777" w:rsidR="002A3F0F" w:rsidRPr="00572D49" w:rsidRDefault="002A3F0F" w:rsidP="007D7DF1">
      <w:pPr>
        <w:numPr>
          <w:ilvl w:val="0"/>
          <w:numId w:val="6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Delayed emotional development.</w:t>
      </w:r>
    </w:p>
    <w:p w14:paraId="61E1918B" w14:textId="77777777" w:rsidR="002A3F0F" w:rsidRPr="00572D49" w:rsidRDefault="002A3F0F" w:rsidP="007D7DF1">
      <w:pPr>
        <w:numPr>
          <w:ilvl w:val="0"/>
          <w:numId w:val="6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Extreme compliance or attention-seeking behaviour.</w:t>
      </w:r>
    </w:p>
    <w:p w14:paraId="2522034A" w14:textId="77777777" w:rsidR="00007E9B" w:rsidRPr="00572D49" w:rsidRDefault="002A3F0F" w:rsidP="007D7DF1">
      <w:pPr>
        <w:numPr>
          <w:ilvl w:val="0"/>
          <w:numId w:val="63"/>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Difficulty forming relationships.</w:t>
      </w:r>
    </w:p>
    <w:p w14:paraId="52D4944D" w14:textId="77777777" w:rsidR="001F0D0B" w:rsidRDefault="001F0D0B" w:rsidP="007D7DF1">
      <w:pPr>
        <w:pBdr>
          <w:top w:val="none" w:sz="0" w:space="0" w:color="auto"/>
          <w:left w:val="none" w:sz="0" w:space="0" w:color="auto"/>
          <w:bottom w:val="none" w:sz="0" w:space="0" w:color="auto"/>
          <w:right w:val="none" w:sz="0" w:space="0" w:color="auto"/>
          <w:between w:val="none" w:sz="0" w:space="0" w:color="auto"/>
        </w:pBdr>
        <w:spacing w:after="0"/>
        <w:rPr>
          <w:rFonts w:eastAsia="Times New Roman"/>
          <w:b/>
          <w:bCs/>
        </w:rPr>
      </w:pPr>
    </w:p>
    <w:p w14:paraId="173BD2BF" w14:textId="30BCB766" w:rsidR="002A3F0F" w:rsidRPr="00763DF9" w:rsidRDefault="002A3F0F" w:rsidP="00763DF9">
      <w:pPr>
        <w:rPr>
          <w:b/>
          <w:bCs/>
        </w:rPr>
      </w:pPr>
      <w:r w:rsidRPr="00763DF9">
        <w:rPr>
          <w:b/>
          <w:bCs/>
        </w:rPr>
        <w:t>Sexual Abuse</w:t>
      </w:r>
    </w:p>
    <w:p w14:paraId="150C3E85" w14:textId="77777777" w:rsidR="00320866" w:rsidRDefault="00320866" w:rsidP="007D7DF1">
      <w:pPr>
        <w:spacing w:after="0"/>
        <w:rPr>
          <w:rFonts w:eastAsia="Times New Roman"/>
        </w:rPr>
      </w:pPr>
    </w:p>
    <w:p w14:paraId="6D109E82" w14:textId="283BB144" w:rsidR="002A3F0F" w:rsidRPr="00572D49" w:rsidRDefault="002A3F0F" w:rsidP="007D7DF1">
      <w:pPr>
        <w:spacing w:after="0"/>
        <w:rPr>
          <w:rFonts w:eastAsia="Times New Roman"/>
        </w:rPr>
      </w:pPr>
      <w:r w:rsidRPr="00572D49">
        <w:rPr>
          <w:rFonts w:eastAsia="Times New Roman"/>
        </w:rPr>
        <w:t>Sexual abuse involves forcing or enticing a child or young person to take part in sexual activities. This can occur online or offline and may not always involve physical contact.</w:t>
      </w:r>
    </w:p>
    <w:p w14:paraId="20FDC088" w14:textId="77777777" w:rsidR="00320866" w:rsidRDefault="00320866" w:rsidP="007D7DF1">
      <w:pPr>
        <w:spacing w:after="0"/>
        <w:outlineLvl w:val="2"/>
        <w:rPr>
          <w:rFonts w:eastAsia="Times New Roman"/>
          <w:b/>
          <w:bCs/>
        </w:rPr>
      </w:pPr>
    </w:p>
    <w:p w14:paraId="319DD91D" w14:textId="11C72C5E" w:rsidR="002A3F0F" w:rsidRDefault="002A3F0F" w:rsidP="00763DF9">
      <w:pPr>
        <w:rPr>
          <w:b/>
          <w:bCs/>
        </w:rPr>
      </w:pPr>
      <w:r w:rsidRPr="00763DF9">
        <w:rPr>
          <w:b/>
          <w:bCs/>
        </w:rPr>
        <w:t>Possible Indicators</w:t>
      </w:r>
    </w:p>
    <w:p w14:paraId="343DD2EB" w14:textId="77777777" w:rsidR="00763DF9" w:rsidRPr="00763DF9" w:rsidRDefault="00763DF9" w:rsidP="00763DF9">
      <w:pPr>
        <w:rPr>
          <w:b/>
          <w:bCs/>
        </w:rPr>
      </w:pPr>
    </w:p>
    <w:p w14:paraId="0F9EF8FE" w14:textId="77777777" w:rsidR="002A3F0F" w:rsidRPr="00572D49" w:rsidRDefault="002A3F0F" w:rsidP="007D7DF1">
      <w:pPr>
        <w:numPr>
          <w:ilvl w:val="0"/>
          <w:numId w:val="6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Inappropriate sexualised behaviour.</w:t>
      </w:r>
    </w:p>
    <w:p w14:paraId="60C2D860" w14:textId="77777777" w:rsidR="002A3F0F" w:rsidRPr="00572D49" w:rsidRDefault="002A3F0F" w:rsidP="007D7DF1">
      <w:pPr>
        <w:numPr>
          <w:ilvl w:val="0"/>
          <w:numId w:val="6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Knowledge beyond expected developmental levels.</w:t>
      </w:r>
    </w:p>
    <w:p w14:paraId="2DF3CC3E" w14:textId="77777777" w:rsidR="002A3F0F" w:rsidRPr="00572D49" w:rsidRDefault="002A3F0F" w:rsidP="007D7DF1">
      <w:pPr>
        <w:numPr>
          <w:ilvl w:val="0"/>
          <w:numId w:val="6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Sudden behavioural changes.</w:t>
      </w:r>
    </w:p>
    <w:p w14:paraId="7CEF398A" w14:textId="77777777" w:rsidR="002A3F0F" w:rsidRPr="00572D49" w:rsidRDefault="002A3F0F" w:rsidP="007D7DF1">
      <w:pPr>
        <w:numPr>
          <w:ilvl w:val="0"/>
          <w:numId w:val="6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Reluctance to be with certain individuals.</w:t>
      </w:r>
    </w:p>
    <w:p w14:paraId="007F6D3B" w14:textId="77777777" w:rsidR="002A3F0F" w:rsidRPr="00572D49" w:rsidRDefault="002A3F0F" w:rsidP="007D7DF1">
      <w:pPr>
        <w:numPr>
          <w:ilvl w:val="0"/>
          <w:numId w:val="6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Self-harm.</w:t>
      </w:r>
    </w:p>
    <w:p w14:paraId="338E1AEB" w14:textId="77777777" w:rsidR="002A3F0F" w:rsidRPr="00572D49" w:rsidRDefault="002A3F0F" w:rsidP="007D7DF1">
      <w:pPr>
        <w:numPr>
          <w:ilvl w:val="0"/>
          <w:numId w:val="6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Unexplained gifts or money.</w:t>
      </w:r>
    </w:p>
    <w:p w14:paraId="6DAB82D6" w14:textId="77777777" w:rsidR="002A3F0F" w:rsidRPr="00572D49" w:rsidRDefault="002A3F0F" w:rsidP="007D7DF1">
      <w:pPr>
        <w:numPr>
          <w:ilvl w:val="0"/>
          <w:numId w:val="64"/>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Sexually transmitted infections or pregnancy.</w:t>
      </w:r>
    </w:p>
    <w:p w14:paraId="5FA7B6EF" w14:textId="77777777" w:rsidR="00320866" w:rsidRDefault="00320866" w:rsidP="007D7DF1">
      <w:pPr>
        <w:spacing w:after="0"/>
      </w:pPr>
    </w:p>
    <w:p w14:paraId="1387DFBC" w14:textId="41CFE597" w:rsidR="002C035E" w:rsidRPr="00572D49" w:rsidRDefault="002A3F0F" w:rsidP="007D7DF1">
      <w:pPr>
        <w:spacing w:after="0"/>
        <w:rPr>
          <w:rFonts w:eastAsia="Times New Roman"/>
        </w:rPr>
      </w:pPr>
      <w:hyperlink r:id="rId77" w:history="1">
        <w:r w:rsidRPr="00572D49">
          <w:rPr>
            <w:rStyle w:val="Hyperlink"/>
          </w:rPr>
          <w:t>Home | CSA Centre</w:t>
        </w:r>
      </w:hyperlink>
    </w:p>
    <w:p w14:paraId="6B4CD13B" w14:textId="77777777" w:rsidR="00320866" w:rsidRDefault="00320866" w:rsidP="007D7DF1">
      <w:pPr>
        <w:spacing w:after="0"/>
        <w:rPr>
          <w:rFonts w:eastAsia="Times New Roman"/>
          <w:b/>
          <w:bCs/>
        </w:rPr>
      </w:pPr>
    </w:p>
    <w:p w14:paraId="354A38AA" w14:textId="4021C9F0" w:rsidR="002A3F0F" w:rsidRPr="00763DF9" w:rsidRDefault="002A3F0F" w:rsidP="00763DF9">
      <w:pPr>
        <w:rPr>
          <w:b/>
          <w:bCs/>
        </w:rPr>
      </w:pPr>
      <w:r w:rsidRPr="00763DF9">
        <w:rPr>
          <w:b/>
          <w:bCs/>
        </w:rPr>
        <w:t>Neglect</w:t>
      </w:r>
    </w:p>
    <w:p w14:paraId="0FCA4A85" w14:textId="77777777" w:rsidR="00320866" w:rsidRDefault="00320866" w:rsidP="007D7DF1">
      <w:pPr>
        <w:spacing w:after="0"/>
        <w:rPr>
          <w:rFonts w:eastAsia="Times New Roman"/>
        </w:rPr>
      </w:pPr>
    </w:p>
    <w:p w14:paraId="7B6CA8E5" w14:textId="7D03A47D" w:rsidR="002A3F0F" w:rsidRPr="00572D49" w:rsidRDefault="002A3F0F" w:rsidP="007D7DF1">
      <w:pPr>
        <w:spacing w:after="0"/>
        <w:rPr>
          <w:rFonts w:eastAsia="Times New Roman"/>
        </w:rPr>
      </w:pPr>
      <w:r w:rsidRPr="00572D49">
        <w:rPr>
          <w:rFonts w:eastAsia="Times New Roman"/>
        </w:rPr>
        <w:t>Neglect is the persistent failure to meet a child's basic physical and/or psychological needs.</w:t>
      </w:r>
    </w:p>
    <w:p w14:paraId="44E5B773" w14:textId="77777777" w:rsidR="00320866" w:rsidRDefault="00320866" w:rsidP="007D7DF1">
      <w:pPr>
        <w:spacing w:after="0"/>
        <w:outlineLvl w:val="2"/>
        <w:rPr>
          <w:rFonts w:eastAsia="Times New Roman"/>
          <w:b/>
          <w:bCs/>
        </w:rPr>
      </w:pPr>
    </w:p>
    <w:p w14:paraId="129862EA" w14:textId="5E999493" w:rsidR="002A3F0F" w:rsidRPr="00763DF9" w:rsidRDefault="002A3F0F" w:rsidP="00763DF9">
      <w:pPr>
        <w:rPr>
          <w:b/>
          <w:bCs/>
        </w:rPr>
      </w:pPr>
      <w:r w:rsidRPr="00763DF9">
        <w:rPr>
          <w:b/>
          <w:bCs/>
        </w:rPr>
        <w:t>Possible Indicators</w:t>
      </w:r>
    </w:p>
    <w:p w14:paraId="357A39D5" w14:textId="77777777" w:rsidR="00763DF9" w:rsidRPr="00572D49" w:rsidRDefault="00763DF9" w:rsidP="007D7DF1">
      <w:pPr>
        <w:spacing w:after="0"/>
        <w:outlineLvl w:val="2"/>
        <w:rPr>
          <w:rFonts w:eastAsia="Times New Roman"/>
          <w:b/>
          <w:bCs/>
        </w:rPr>
      </w:pPr>
    </w:p>
    <w:p w14:paraId="7B175916" w14:textId="77777777" w:rsidR="002A3F0F" w:rsidRPr="00572D49" w:rsidRDefault="002A3F0F" w:rsidP="007D7DF1">
      <w:pPr>
        <w:numPr>
          <w:ilvl w:val="0"/>
          <w:numId w:val="6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Poor hygiene.</w:t>
      </w:r>
    </w:p>
    <w:p w14:paraId="49C19608" w14:textId="77777777" w:rsidR="002A3F0F" w:rsidRPr="00572D49" w:rsidRDefault="002A3F0F" w:rsidP="007D7DF1">
      <w:pPr>
        <w:numPr>
          <w:ilvl w:val="0"/>
          <w:numId w:val="6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Inadequate clothing.</w:t>
      </w:r>
    </w:p>
    <w:p w14:paraId="22A58042" w14:textId="77777777" w:rsidR="002A3F0F" w:rsidRPr="00572D49" w:rsidRDefault="002A3F0F" w:rsidP="007D7DF1">
      <w:pPr>
        <w:numPr>
          <w:ilvl w:val="0"/>
          <w:numId w:val="6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Frequent hunger.</w:t>
      </w:r>
    </w:p>
    <w:p w14:paraId="4236252A" w14:textId="77777777" w:rsidR="002A3F0F" w:rsidRPr="00572D49" w:rsidRDefault="002A3F0F" w:rsidP="007D7DF1">
      <w:pPr>
        <w:numPr>
          <w:ilvl w:val="0"/>
          <w:numId w:val="6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Untreated medical needs.</w:t>
      </w:r>
    </w:p>
    <w:p w14:paraId="323C9726" w14:textId="77777777" w:rsidR="002A3F0F" w:rsidRPr="00572D49" w:rsidRDefault="002A3F0F" w:rsidP="007D7DF1">
      <w:pPr>
        <w:numPr>
          <w:ilvl w:val="0"/>
          <w:numId w:val="6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Poor attendance.</w:t>
      </w:r>
    </w:p>
    <w:p w14:paraId="597F4CF1" w14:textId="77777777" w:rsidR="002A3F0F" w:rsidRPr="00572D49" w:rsidRDefault="002A3F0F" w:rsidP="007D7DF1">
      <w:pPr>
        <w:numPr>
          <w:ilvl w:val="0"/>
          <w:numId w:val="6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Tiredness or lethargy.</w:t>
      </w:r>
    </w:p>
    <w:p w14:paraId="03B7A5FA" w14:textId="77777777" w:rsidR="002A3F0F" w:rsidRPr="00572D49" w:rsidRDefault="002A3F0F" w:rsidP="007D7DF1">
      <w:pPr>
        <w:numPr>
          <w:ilvl w:val="0"/>
          <w:numId w:val="65"/>
        </w:numPr>
        <w:pBdr>
          <w:top w:val="none" w:sz="0" w:space="0" w:color="auto"/>
          <w:left w:val="none" w:sz="0" w:space="0" w:color="auto"/>
          <w:bottom w:val="none" w:sz="0" w:space="0" w:color="auto"/>
          <w:right w:val="none" w:sz="0" w:space="0" w:color="auto"/>
          <w:between w:val="none" w:sz="0" w:space="0" w:color="auto"/>
        </w:pBdr>
        <w:spacing w:after="0"/>
        <w:rPr>
          <w:rFonts w:eastAsia="Times New Roman"/>
        </w:rPr>
      </w:pPr>
      <w:r w:rsidRPr="00572D49">
        <w:rPr>
          <w:rFonts w:eastAsia="Times New Roman"/>
        </w:rPr>
        <w:t>Developmental delay.</w:t>
      </w:r>
    </w:p>
    <w:p w14:paraId="253A93FD" w14:textId="77777777" w:rsidR="00320866" w:rsidRDefault="00320866" w:rsidP="007D7DF1">
      <w:pPr>
        <w:spacing w:after="0"/>
      </w:pPr>
    </w:p>
    <w:p w14:paraId="271D48E6" w14:textId="3BBB8DC5" w:rsidR="002C035E" w:rsidRPr="00572D49" w:rsidRDefault="002A3F0F" w:rsidP="007D7DF1">
      <w:pPr>
        <w:spacing w:after="0"/>
        <w:rPr>
          <w:rFonts w:eastAsia="Times New Roman"/>
        </w:rPr>
      </w:pPr>
      <w:hyperlink r:id="rId78" w:history="1">
        <w:r w:rsidRPr="00572D49">
          <w:rPr>
            <w:rStyle w:val="Hyperlink"/>
          </w:rPr>
          <w:t>Neglect-Screening-Tool.pdf</w:t>
        </w:r>
      </w:hyperlink>
    </w:p>
    <w:p w14:paraId="26B896FC" w14:textId="77777777" w:rsidR="00320866" w:rsidRDefault="00320866" w:rsidP="007D7DF1">
      <w:pPr>
        <w:spacing w:after="0"/>
        <w:rPr>
          <w:rFonts w:eastAsia="Times New Roman"/>
        </w:rPr>
      </w:pPr>
    </w:p>
    <w:p w14:paraId="3142EED7" w14:textId="534C0715" w:rsidR="002A3F0F" w:rsidRPr="00572D49" w:rsidRDefault="002A3F0F" w:rsidP="007D7DF1">
      <w:pPr>
        <w:spacing w:after="0"/>
        <w:rPr>
          <w:rFonts w:eastAsia="Times New Roman"/>
        </w:rPr>
      </w:pPr>
      <w:r w:rsidRPr="00572D49">
        <w:rPr>
          <w:rFonts w:eastAsia="Times New Roman"/>
        </w:rPr>
        <w:t xml:space="preserve">Staff should not attempt to diagnose abuse or investigate concerns. Their role is to observe, record and report. Any concern, no matter how small it may appear, should be shared promptly with the Designated Safeguarding </w:t>
      </w:r>
      <w:proofErr w:type="gramStart"/>
      <w:r w:rsidRPr="00572D49">
        <w:rPr>
          <w:rFonts w:eastAsia="Times New Roman"/>
        </w:rPr>
        <w:t>Lead</w:t>
      </w:r>
      <w:proofErr w:type="gramEnd"/>
      <w:r w:rsidRPr="00572D49">
        <w:rPr>
          <w:rFonts w:eastAsia="Times New Roman"/>
        </w:rPr>
        <w:t xml:space="preserve"> to ensure children receive the help and protection they need.</w:t>
      </w:r>
    </w:p>
    <w:p w14:paraId="6FD182D9" w14:textId="77777777" w:rsidR="002A3F0F" w:rsidRPr="00572D49" w:rsidRDefault="002A3F0F" w:rsidP="007D7DF1">
      <w:pPr>
        <w:spacing w:after="0"/>
      </w:pPr>
    </w:p>
    <w:p w14:paraId="2914297A" w14:textId="77777777" w:rsidR="002A3F0F" w:rsidRPr="00572D49" w:rsidRDefault="002A3F0F" w:rsidP="007D7DF1">
      <w:pPr>
        <w:spacing w:after="0"/>
        <w:rPr>
          <w:color w:val="C00000"/>
        </w:rPr>
      </w:pPr>
    </w:p>
    <w:sectPr w:rsidR="002A3F0F" w:rsidRPr="00572D49">
      <w:footerReference w:type="default" r:id="rId79"/>
      <w:pgSz w:w="11899" w:h="16838"/>
      <w:pgMar w:top="1134" w:right="1134" w:bottom="1134" w:left="1402"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55E9F" w14:textId="77777777" w:rsidR="001E4F3C" w:rsidRDefault="001E4F3C">
      <w:pPr>
        <w:spacing w:after="0"/>
      </w:pPr>
      <w:r>
        <w:separator/>
      </w:r>
    </w:p>
  </w:endnote>
  <w:endnote w:type="continuationSeparator" w:id="0">
    <w:p w14:paraId="0DF52F56" w14:textId="77777777" w:rsidR="001E4F3C" w:rsidRDefault="001E4F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genda">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9810B" w14:textId="48B56CB4" w:rsidR="009479C4" w:rsidRDefault="00550AD0">
    <w:r>
      <w:t xml:space="preserve">Page | </w:t>
    </w:r>
    <w:r>
      <w:fldChar w:fldCharType="begin"/>
    </w:r>
    <w:r>
      <w:instrText>PAGE</w:instrText>
    </w:r>
    <w:r>
      <w:fldChar w:fldCharType="separate"/>
    </w:r>
    <w:r w:rsidR="001B7844">
      <w:rPr>
        <w:noProof/>
      </w:rPr>
      <w:t>1</w:t>
    </w:r>
    <w:r>
      <w:fldChar w:fldCharType="end"/>
    </w:r>
    <w:r>
      <w:t xml:space="preserve"> </w:t>
    </w:r>
    <w:r>
      <w:rPr>
        <w:noProof/>
      </w:rPr>
      <w:drawing>
        <wp:anchor distT="0" distB="0" distL="114300" distR="114300" simplePos="0" relativeHeight="251658240" behindDoc="0" locked="0" layoutInCell="1" hidden="0" allowOverlap="1" wp14:anchorId="17D9810D" wp14:editId="36B29E8A">
          <wp:simplePos x="0" y="0"/>
          <wp:positionH relativeFrom="margin">
            <wp:posOffset>3979545</wp:posOffset>
          </wp:positionH>
          <wp:positionV relativeFrom="paragraph">
            <wp:posOffset>100330</wp:posOffset>
          </wp:positionV>
          <wp:extent cx="1889760" cy="381000"/>
          <wp:effectExtent l="0" t="0" r="0" b="0"/>
          <wp:wrapSquare wrapText="bothSides" distT="0" distB="0" distL="114300" distR="114300"/>
          <wp:docPr id="1" name="image2.png" descr="Worcestershire County Council"/>
          <wp:cNvGraphicFramePr/>
          <a:graphic xmlns:a="http://schemas.openxmlformats.org/drawingml/2006/main">
            <a:graphicData uri="http://schemas.openxmlformats.org/drawingml/2006/picture">
              <pic:pic xmlns:pic="http://schemas.openxmlformats.org/drawingml/2006/picture">
                <pic:nvPicPr>
                  <pic:cNvPr id="0" name="image2.png" descr="Worcestershire County Council"/>
                  <pic:cNvPicPr preferRelativeResize="0"/>
                </pic:nvPicPr>
                <pic:blipFill>
                  <a:blip r:embed="rId1"/>
                  <a:srcRect/>
                  <a:stretch>
                    <a:fillRect/>
                  </a:stretch>
                </pic:blipFill>
                <pic:spPr>
                  <a:xfrm>
                    <a:off x="0" y="0"/>
                    <a:ext cx="1889760" cy="381000"/>
                  </a:xfrm>
                  <a:prstGeom prst="rect">
                    <a:avLst/>
                  </a:prstGeom>
                  <a:ln/>
                </pic:spPr>
              </pic:pic>
            </a:graphicData>
          </a:graphic>
        </wp:anchor>
      </w:drawing>
    </w:r>
  </w:p>
  <w:p w14:paraId="17D9810C" w14:textId="77777777" w:rsidR="009479C4" w:rsidRDefault="00550AD0">
    <w:pPr>
      <w:spacing w:after="927"/>
    </w:pPr>
    <w:hyperlink r:id="rId2">
      <w:r>
        <w:rPr>
          <w:color w:val="0000FF"/>
          <w:u w:val="single"/>
        </w:rPr>
        <w:t>www.worcestershire.gov.uk</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AD73E" w14:textId="77777777" w:rsidR="001E4F3C" w:rsidRDefault="001E4F3C">
      <w:pPr>
        <w:spacing w:after="0"/>
      </w:pPr>
      <w:r>
        <w:separator/>
      </w:r>
    </w:p>
  </w:footnote>
  <w:footnote w:type="continuationSeparator" w:id="0">
    <w:p w14:paraId="0A61432B" w14:textId="77777777" w:rsidR="001E4F3C" w:rsidRDefault="001E4F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1B0"/>
    <w:multiLevelType w:val="multilevel"/>
    <w:tmpl w:val="8A8C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11681"/>
    <w:multiLevelType w:val="hybridMultilevel"/>
    <w:tmpl w:val="21F2B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866E9E00"/>
    <w:lvl w:ilvl="0" w:tplc="CCE4F5B4">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E44E9F"/>
    <w:multiLevelType w:val="hybridMultilevel"/>
    <w:tmpl w:val="DC9E2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7686B"/>
    <w:multiLevelType w:val="multilevel"/>
    <w:tmpl w:val="594E9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741C1"/>
    <w:multiLevelType w:val="hybridMultilevel"/>
    <w:tmpl w:val="76B0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C04C8E"/>
    <w:multiLevelType w:val="hybridMultilevel"/>
    <w:tmpl w:val="8992177C"/>
    <w:lvl w:ilvl="0" w:tplc="68C4C66C">
      <w:numFmt w:val="bullet"/>
      <w:lvlText w:val=""/>
      <w:lvlJc w:val="left"/>
      <w:pPr>
        <w:ind w:left="1027" w:hanging="360"/>
      </w:pPr>
      <w:rPr>
        <w:rFonts w:ascii="Symbol" w:eastAsia="Symbol" w:hAnsi="Symbol" w:cs="Symbol" w:hint="default"/>
        <w:b w:val="0"/>
        <w:bCs w:val="0"/>
        <w:i w:val="0"/>
        <w:iCs w:val="0"/>
        <w:spacing w:val="0"/>
        <w:w w:val="100"/>
        <w:sz w:val="24"/>
        <w:szCs w:val="24"/>
        <w:lang w:val="en-US" w:eastAsia="en-US" w:bidi="ar-SA"/>
      </w:rPr>
    </w:lvl>
    <w:lvl w:ilvl="1" w:tplc="974E1348">
      <w:numFmt w:val="bullet"/>
      <w:lvlText w:val="o"/>
      <w:lvlJc w:val="left"/>
      <w:pPr>
        <w:ind w:left="1747" w:hanging="360"/>
      </w:pPr>
      <w:rPr>
        <w:rFonts w:ascii="Courier New" w:eastAsia="Courier New" w:hAnsi="Courier New" w:cs="Courier New" w:hint="default"/>
        <w:b w:val="0"/>
        <w:bCs w:val="0"/>
        <w:i w:val="0"/>
        <w:iCs w:val="0"/>
        <w:spacing w:val="0"/>
        <w:w w:val="100"/>
        <w:sz w:val="24"/>
        <w:szCs w:val="24"/>
        <w:lang w:val="en-US" w:eastAsia="en-US" w:bidi="ar-SA"/>
      </w:rPr>
    </w:lvl>
    <w:lvl w:ilvl="2" w:tplc="0CA8D1E4">
      <w:numFmt w:val="bullet"/>
      <w:lvlText w:val="•"/>
      <w:lvlJc w:val="left"/>
      <w:pPr>
        <w:ind w:left="2665" w:hanging="360"/>
      </w:pPr>
      <w:rPr>
        <w:rFonts w:hint="default"/>
        <w:lang w:val="en-US" w:eastAsia="en-US" w:bidi="ar-SA"/>
      </w:rPr>
    </w:lvl>
    <w:lvl w:ilvl="3" w:tplc="BF2CB38C">
      <w:numFmt w:val="bullet"/>
      <w:lvlText w:val="•"/>
      <w:lvlJc w:val="left"/>
      <w:pPr>
        <w:ind w:left="3590" w:hanging="360"/>
      </w:pPr>
      <w:rPr>
        <w:rFonts w:hint="default"/>
        <w:lang w:val="en-US" w:eastAsia="en-US" w:bidi="ar-SA"/>
      </w:rPr>
    </w:lvl>
    <w:lvl w:ilvl="4" w:tplc="71904472">
      <w:numFmt w:val="bullet"/>
      <w:lvlText w:val="•"/>
      <w:lvlJc w:val="left"/>
      <w:pPr>
        <w:ind w:left="4515" w:hanging="360"/>
      </w:pPr>
      <w:rPr>
        <w:rFonts w:hint="default"/>
        <w:lang w:val="en-US" w:eastAsia="en-US" w:bidi="ar-SA"/>
      </w:rPr>
    </w:lvl>
    <w:lvl w:ilvl="5" w:tplc="27880D14">
      <w:numFmt w:val="bullet"/>
      <w:lvlText w:val="•"/>
      <w:lvlJc w:val="left"/>
      <w:pPr>
        <w:ind w:left="5440" w:hanging="360"/>
      </w:pPr>
      <w:rPr>
        <w:rFonts w:hint="default"/>
        <w:lang w:val="en-US" w:eastAsia="en-US" w:bidi="ar-SA"/>
      </w:rPr>
    </w:lvl>
    <w:lvl w:ilvl="6" w:tplc="027EFAE6">
      <w:numFmt w:val="bullet"/>
      <w:lvlText w:val="•"/>
      <w:lvlJc w:val="left"/>
      <w:pPr>
        <w:ind w:left="6365" w:hanging="360"/>
      </w:pPr>
      <w:rPr>
        <w:rFonts w:hint="default"/>
        <w:lang w:val="en-US" w:eastAsia="en-US" w:bidi="ar-SA"/>
      </w:rPr>
    </w:lvl>
    <w:lvl w:ilvl="7" w:tplc="D7F43BE4">
      <w:numFmt w:val="bullet"/>
      <w:lvlText w:val="•"/>
      <w:lvlJc w:val="left"/>
      <w:pPr>
        <w:ind w:left="7290" w:hanging="360"/>
      </w:pPr>
      <w:rPr>
        <w:rFonts w:hint="default"/>
        <w:lang w:val="en-US" w:eastAsia="en-US" w:bidi="ar-SA"/>
      </w:rPr>
    </w:lvl>
    <w:lvl w:ilvl="8" w:tplc="0DC211DE">
      <w:numFmt w:val="bullet"/>
      <w:lvlText w:val="•"/>
      <w:lvlJc w:val="left"/>
      <w:pPr>
        <w:ind w:left="8215" w:hanging="360"/>
      </w:pPr>
      <w:rPr>
        <w:rFonts w:hint="default"/>
        <w:lang w:val="en-US" w:eastAsia="en-US" w:bidi="ar-SA"/>
      </w:rPr>
    </w:lvl>
  </w:abstractNum>
  <w:abstractNum w:abstractNumId="7" w15:restartNumberingAfterBreak="0">
    <w:nsid w:val="0D7744C6"/>
    <w:multiLevelType w:val="hybridMultilevel"/>
    <w:tmpl w:val="2998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42705E"/>
    <w:multiLevelType w:val="multilevel"/>
    <w:tmpl w:val="2588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12CB9"/>
    <w:multiLevelType w:val="hybridMultilevel"/>
    <w:tmpl w:val="E8A23FC8"/>
    <w:lvl w:ilvl="0" w:tplc="974E1348">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1" w:tplc="08090003" w:tentative="1">
      <w:start w:val="1"/>
      <w:numFmt w:val="bullet"/>
      <w:lvlText w:val="o"/>
      <w:lvlJc w:val="left"/>
      <w:pPr>
        <w:ind w:left="773" w:hanging="360"/>
      </w:pPr>
      <w:rPr>
        <w:rFonts w:ascii="Courier New" w:hAnsi="Courier New" w:cs="Courier New" w:hint="default"/>
      </w:rPr>
    </w:lvl>
    <w:lvl w:ilvl="2" w:tplc="08090005" w:tentative="1">
      <w:start w:val="1"/>
      <w:numFmt w:val="bullet"/>
      <w:lvlText w:val=""/>
      <w:lvlJc w:val="left"/>
      <w:pPr>
        <w:ind w:left="1493" w:hanging="360"/>
      </w:pPr>
      <w:rPr>
        <w:rFonts w:ascii="Wingdings" w:hAnsi="Wingdings" w:hint="default"/>
      </w:rPr>
    </w:lvl>
    <w:lvl w:ilvl="3" w:tplc="08090001" w:tentative="1">
      <w:start w:val="1"/>
      <w:numFmt w:val="bullet"/>
      <w:lvlText w:val=""/>
      <w:lvlJc w:val="left"/>
      <w:pPr>
        <w:ind w:left="2213" w:hanging="360"/>
      </w:pPr>
      <w:rPr>
        <w:rFonts w:ascii="Symbol" w:hAnsi="Symbol" w:hint="default"/>
      </w:rPr>
    </w:lvl>
    <w:lvl w:ilvl="4" w:tplc="08090003" w:tentative="1">
      <w:start w:val="1"/>
      <w:numFmt w:val="bullet"/>
      <w:lvlText w:val="o"/>
      <w:lvlJc w:val="left"/>
      <w:pPr>
        <w:ind w:left="2933" w:hanging="360"/>
      </w:pPr>
      <w:rPr>
        <w:rFonts w:ascii="Courier New" w:hAnsi="Courier New" w:cs="Courier New" w:hint="default"/>
      </w:rPr>
    </w:lvl>
    <w:lvl w:ilvl="5" w:tplc="08090005" w:tentative="1">
      <w:start w:val="1"/>
      <w:numFmt w:val="bullet"/>
      <w:lvlText w:val=""/>
      <w:lvlJc w:val="left"/>
      <w:pPr>
        <w:ind w:left="3653" w:hanging="360"/>
      </w:pPr>
      <w:rPr>
        <w:rFonts w:ascii="Wingdings" w:hAnsi="Wingdings" w:hint="default"/>
      </w:rPr>
    </w:lvl>
    <w:lvl w:ilvl="6" w:tplc="08090001" w:tentative="1">
      <w:start w:val="1"/>
      <w:numFmt w:val="bullet"/>
      <w:lvlText w:val=""/>
      <w:lvlJc w:val="left"/>
      <w:pPr>
        <w:ind w:left="4373" w:hanging="360"/>
      </w:pPr>
      <w:rPr>
        <w:rFonts w:ascii="Symbol" w:hAnsi="Symbol" w:hint="default"/>
      </w:rPr>
    </w:lvl>
    <w:lvl w:ilvl="7" w:tplc="08090003" w:tentative="1">
      <w:start w:val="1"/>
      <w:numFmt w:val="bullet"/>
      <w:lvlText w:val="o"/>
      <w:lvlJc w:val="left"/>
      <w:pPr>
        <w:ind w:left="5093" w:hanging="360"/>
      </w:pPr>
      <w:rPr>
        <w:rFonts w:ascii="Courier New" w:hAnsi="Courier New" w:cs="Courier New" w:hint="default"/>
      </w:rPr>
    </w:lvl>
    <w:lvl w:ilvl="8" w:tplc="08090005" w:tentative="1">
      <w:start w:val="1"/>
      <w:numFmt w:val="bullet"/>
      <w:lvlText w:val=""/>
      <w:lvlJc w:val="left"/>
      <w:pPr>
        <w:ind w:left="5813" w:hanging="360"/>
      </w:pPr>
      <w:rPr>
        <w:rFonts w:ascii="Wingdings" w:hAnsi="Wingdings" w:hint="default"/>
      </w:rPr>
    </w:lvl>
  </w:abstractNum>
  <w:abstractNum w:abstractNumId="10" w15:restartNumberingAfterBreak="0">
    <w:nsid w:val="18080FDA"/>
    <w:multiLevelType w:val="multilevel"/>
    <w:tmpl w:val="9C58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3B64A1"/>
    <w:multiLevelType w:val="hybridMultilevel"/>
    <w:tmpl w:val="63984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D5584D"/>
    <w:multiLevelType w:val="hybridMultilevel"/>
    <w:tmpl w:val="D73EE9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CE1959"/>
    <w:multiLevelType w:val="multilevel"/>
    <w:tmpl w:val="3DB0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645550"/>
    <w:multiLevelType w:val="multilevel"/>
    <w:tmpl w:val="29A4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E75862"/>
    <w:multiLevelType w:val="hybridMultilevel"/>
    <w:tmpl w:val="C1AA47E2"/>
    <w:lvl w:ilvl="0" w:tplc="09D22F4C">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D00E2CB8">
      <w:numFmt w:val="bullet"/>
      <w:lvlText w:val="•"/>
      <w:lvlJc w:val="left"/>
      <w:pPr>
        <w:ind w:left="910" w:hanging="360"/>
      </w:pPr>
      <w:rPr>
        <w:rFonts w:hint="default"/>
        <w:lang w:val="en-US" w:eastAsia="en-US" w:bidi="ar-SA"/>
      </w:rPr>
    </w:lvl>
    <w:lvl w:ilvl="2" w:tplc="FBDCCE2C">
      <w:numFmt w:val="bullet"/>
      <w:lvlText w:val="•"/>
      <w:lvlJc w:val="left"/>
      <w:pPr>
        <w:ind w:left="1360" w:hanging="360"/>
      </w:pPr>
      <w:rPr>
        <w:rFonts w:hint="default"/>
        <w:lang w:val="en-US" w:eastAsia="en-US" w:bidi="ar-SA"/>
      </w:rPr>
    </w:lvl>
    <w:lvl w:ilvl="3" w:tplc="F45AE426">
      <w:numFmt w:val="bullet"/>
      <w:lvlText w:val="•"/>
      <w:lvlJc w:val="left"/>
      <w:pPr>
        <w:ind w:left="1810" w:hanging="360"/>
      </w:pPr>
      <w:rPr>
        <w:rFonts w:hint="default"/>
        <w:lang w:val="en-US" w:eastAsia="en-US" w:bidi="ar-SA"/>
      </w:rPr>
    </w:lvl>
    <w:lvl w:ilvl="4" w:tplc="0D0260B4">
      <w:numFmt w:val="bullet"/>
      <w:lvlText w:val="•"/>
      <w:lvlJc w:val="left"/>
      <w:pPr>
        <w:ind w:left="2260" w:hanging="360"/>
      </w:pPr>
      <w:rPr>
        <w:rFonts w:hint="default"/>
        <w:lang w:val="en-US" w:eastAsia="en-US" w:bidi="ar-SA"/>
      </w:rPr>
    </w:lvl>
    <w:lvl w:ilvl="5" w:tplc="6D8E7A56">
      <w:numFmt w:val="bullet"/>
      <w:lvlText w:val="•"/>
      <w:lvlJc w:val="left"/>
      <w:pPr>
        <w:ind w:left="2711" w:hanging="360"/>
      </w:pPr>
      <w:rPr>
        <w:rFonts w:hint="default"/>
        <w:lang w:val="en-US" w:eastAsia="en-US" w:bidi="ar-SA"/>
      </w:rPr>
    </w:lvl>
    <w:lvl w:ilvl="6" w:tplc="92AAFF82">
      <w:numFmt w:val="bullet"/>
      <w:lvlText w:val="•"/>
      <w:lvlJc w:val="left"/>
      <w:pPr>
        <w:ind w:left="3161" w:hanging="360"/>
      </w:pPr>
      <w:rPr>
        <w:rFonts w:hint="default"/>
        <w:lang w:val="en-US" w:eastAsia="en-US" w:bidi="ar-SA"/>
      </w:rPr>
    </w:lvl>
    <w:lvl w:ilvl="7" w:tplc="ECBA1980">
      <w:numFmt w:val="bullet"/>
      <w:lvlText w:val="•"/>
      <w:lvlJc w:val="left"/>
      <w:pPr>
        <w:ind w:left="3611" w:hanging="360"/>
      </w:pPr>
      <w:rPr>
        <w:rFonts w:hint="default"/>
        <w:lang w:val="en-US" w:eastAsia="en-US" w:bidi="ar-SA"/>
      </w:rPr>
    </w:lvl>
    <w:lvl w:ilvl="8" w:tplc="AA145516">
      <w:numFmt w:val="bullet"/>
      <w:lvlText w:val="•"/>
      <w:lvlJc w:val="left"/>
      <w:pPr>
        <w:ind w:left="4061" w:hanging="360"/>
      </w:pPr>
      <w:rPr>
        <w:rFonts w:hint="default"/>
        <w:lang w:val="en-US" w:eastAsia="en-US" w:bidi="ar-SA"/>
      </w:rPr>
    </w:lvl>
  </w:abstractNum>
  <w:abstractNum w:abstractNumId="16"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7" w15:restartNumberingAfterBreak="0">
    <w:nsid w:val="27867E5E"/>
    <w:multiLevelType w:val="hybridMultilevel"/>
    <w:tmpl w:val="62C21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0F2625"/>
    <w:multiLevelType w:val="hybridMultilevel"/>
    <w:tmpl w:val="470891BA"/>
    <w:lvl w:ilvl="0" w:tplc="68C4C66C">
      <w:numFmt w:val="bullet"/>
      <w:lvlText w:val=""/>
      <w:lvlJc w:val="left"/>
      <w:pPr>
        <w:ind w:left="1027" w:hanging="360"/>
      </w:pPr>
      <w:rPr>
        <w:rFonts w:ascii="Symbol" w:eastAsia="Symbol" w:hAnsi="Symbol" w:cs="Symbo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602BA9"/>
    <w:multiLevelType w:val="multilevel"/>
    <w:tmpl w:val="79AC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E61B5E"/>
    <w:multiLevelType w:val="multilevel"/>
    <w:tmpl w:val="25F8D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603948"/>
    <w:multiLevelType w:val="hybridMultilevel"/>
    <w:tmpl w:val="EDAEC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3104C2"/>
    <w:multiLevelType w:val="multilevel"/>
    <w:tmpl w:val="884A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015B30"/>
    <w:multiLevelType w:val="multilevel"/>
    <w:tmpl w:val="225E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5E1AF3"/>
    <w:multiLevelType w:val="hybridMultilevel"/>
    <w:tmpl w:val="F93E42D6"/>
    <w:lvl w:ilvl="0" w:tplc="934095C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901294"/>
    <w:multiLevelType w:val="hybridMultilevel"/>
    <w:tmpl w:val="BCFA5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2E2B07"/>
    <w:multiLevelType w:val="hybridMultilevel"/>
    <w:tmpl w:val="471C6672"/>
    <w:lvl w:ilvl="0" w:tplc="08090001">
      <w:start w:val="1"/>
      <w:numFmt w:val="bullet"/>
      <w:lvlText w:val=""/>
      <w:lvlJc w:val="left"/>
      <w:pPr>
        <w:ind w:left="720" w:hanging="360"/>
      </w:pPr>
      <w:rPr>
        <w:rFonts w:ascii="Symbol" w:hAnsi="Symbol" w:hint="default"/>
      </w:rPr>
    </w:lvl>
    <w:lvl w:ilvl="1" w:tplc="955E9CF8">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8A072C"/>
    <w:multiLevelType w:val="hybridMultilevel"/>
    <w:tmpl w:val="4768DDBA"/>
    <w:lvl w:ilvl="0" w:tplc="08090001">
      <w:start w:val="1"/>
      <w:numFmt w:val="bullet"/>
      <w:lvlText w:val=""/>
      <w:lvlJc w:val="left"/>
      <w:pPr>
        <w:ind w:left="720" w:hanging="360"/>
      </w:pPr>
      <w:rPr>
        <w:rFonts w:ascii="Symbol" w:hAnsi="Symbol" w:hint="default"/>
      </w:rPr>
    </w:lvl>
    <w:lvl w:ilvl="1" w:tplc="ADD2C172">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D41586"/>
    <w:multiLevelType w:val="hybridMultilevel"/>
    <w:tmpl w:val="D0087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B8D6242"/>
    <w:multiLevelType w:val="multilevel"/>
    <w:tmpl w:val="92AE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B957CBE"/>
    <w:multiLevelType w:val="multilevel"/>
    <w:tmpl w:val="8B1E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0818C8"/>
    <w:multiLevelType w:val="multilevel"/>
    <w:tmpl w:val="DF6E07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B916A5"/>
    <w:multiLevelType w:val="hybridMultilevel"/>
    <w:tmpl w:val="5E461096"/>
    <w:lvl w:ilvl="0" w:tplc="08090001">
      <w:start w:val="1"/>
      <w:numFmt w:val="bullet"/>
      <w:lvlText w:val=""/>
      <w:lvlJc w:val="left"/>
      <w:pPr>
        <w:ind w:left="720" w:hanging="360"/>
      </w:pPr>
      <w:rPr>
        <w:rFonts w:ascii="Symbol" w:hAnsi="Symbol" w:hint="default"/>
      </w:rPr>
    </w:lvl>
    <w:lvl w:ilvl="1" w:tplc="D9121A02">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B529C0"/>
    <w:multiLevelType w:val="multilevel"/>
    <w:tmpl w:val="DA7A2A04"/>
    <w:lvl w:ilvl="0">
      <w:start w:val="1"/>
      <w:numFmt w:val="bullet"/>
      <w:lvlRestart w:val="0"/>
      <w:pStyle w:val="DfESBullets"/>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Marlett" w:hAnsi="Marlett"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Marlett" w:hAnsi="Marlett"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Marlett" w:hAnsi="Marlett" w:hint="default"/>
      </w:rPr>
    </w:lvl>
  </w:abstractNum>
  <w:abstractNum w:abstractNumId="34" w15:restartNumberingAfterBreak="0">
    <w:nsid w:val="47E561B6"/>
    <w:multiLevelType w:val="hybridMultilevel"/>
    <w:tmpl w:val="73642D8A"/>
    <w:lvl w:ilvl="0" w:tplc="08090003">
      <w:start w:val="1"/>
      <w:numFmt w:val="bullet"/>
      <w:lvlText w:val="o"/>
      <w:lvlJc w:val="left"/>
      <w:pPr>
        <w:ind w:left="1387" w:hanging="360"/>
      </w:pPr>
      <w:rPr>
        <w:rFonts w:ascii="Courier New" w:hAnsi="Courier New" w:cs="Courier New" w:hint="default"/>
      </w:rPr>
    </w:lvl>
    <w:lvl w:ilvl="1" w:tplc="08090003" w:tentative="1">
      <w:start w:val="1"/>
      <w:numFmt w:val="bullet"/>
      <w:lvlText w:val="o"/>
      <w:lvlJc w:val="left"/>
      <w:pPr>
        <w:ind w:left="2107" w:hanging="360"/>
      </w:pPr>
      <w:rPr>
        <w:rFonts w:ascii="Courier New" w:hAnsi="Courier New" w:cs="Courier New" w:hint="default"/>
      </w:rPr>
    </w:lvl>
    <w:lvl w:ilvl="2" w:tplc="08090005" w:tentative="1">
      <w:start w:val="1"/>
      <w:numFmt w:val="bullet"/>
      <w:lvlText w:val=""/>
      <w:lvlJc w:val="left"/>
      <w:pPr>
        <w:ind w:left="2827" w:hanging="360"/>
      </w:pPr>
      <w:rPr>
        <w:rFonts w:ascii="Wingdings" w:hAnsi="Wingdings" w:hint="default"/>
      </w:rPr>
    </w:lvl>
    <w:lvl w:ilvl="3" w:tplc="08090001" w:tentative="1">
      <w:start w:val="1"/>
      <w:numFmt w:val="bullet"/>
      <w:lvlText w:val=""/>
      <w:lvlJc w:val="left"/>
      <w:pPr>
        <w:ind w:left="3547" w:hanging="360"/>
      </w:pPr>
      <w:rPr>
        <w:rFonts w:ascii="Symbol" w:hAnsi="Symbol" w:hint="default"/>
      </w:rPr>
    </w:lvl>
    <w:lvl w:ilvl="4" w:tplc="08090003" w:tentative="1">
      <w:start w:val="1"/>
      <w:numFmt w:val="bullet"/>
      <w:lvlText w:val="o"/>
      <w:lvlJc w:val="left"/>
      <w:pPr>
        <w:ind w:left="4267" w:hanging="360"/>
      </w:pPr>
      <w:rPr>
        <w:rFonts w:ascii="Courier New" w:hAnsi="Courier New" w:cs="Courier New" w:hint="default"/>
      </w:rPr>
    </w:lvl>
    <w:lvl w:ilvl="5" w:tplc="08090005" w:tentative="1">
      <w:start w:val="1"/>
      <w:numFmt w:val="bullet"/>
      <w:lvlText w:val=""/>
      <w:lvlJc w:val="left"/>
      <w:pPr>
        <w:ind w:left="4987" w:hanging="360"/>
      </w:pPr>
      <w:rPr>
        <w:rFonts w:ascii="Wingdings" w:hAnsi="Wingdings" w:hint="default"/>
      </w:rPr>
    </w:lvl>
    <w:lvl w:ilvl="6" w:tplc="08090001" w:tentative="1">
      <w:start w:val="1"/>
      <w:numFmt w:val="bullet"/>
      <w:lvlText w:val=""/>
      <w:lvlJc w:val="left"/>
      <w:pPr>
        <w:ind w:left="5707" w:hanging="360"/>
      </w:pPr>
      <w:rPr>
        <w:rFonts w:ascii="Symbol" w:hAnsi="Symbol" w:hint="default"/>
      </w:rPr>
    </w:lvl>
    <w:lvl w:ilvl="7" w:tplc="08090003" w:tentative="1">
      <w:start w:val="1"/>
      <w:numFmt w:val="bullet"/>
      <w:lvlText w:val="o"/>
      <w:lvlJc w:val="left"/>
      <w:pPr>
        <w:ind w:left="6427" w:hanging="360"/>
      </w:pPr>
      <w:rPr>
        <w:rFonts w:ascii="Courier New" w:hAnsi="Courier New" w:cs="Courier New" w:hint="default"/>
      </w:rPr>
    </w:lvl>
    <w:lvl w:ilvl="8" w:tplc="08090005" w:tentative="1">
      <w:start w:val="1"/>
      <w:numFmt w:val="bullet"/>
      <w:lvlText w:val=""/>
      <w:lvlJc w:val="left"/>
      <w:pPr>
        <w:ind w:left="7147" w:hanging="360"/>
      </w:pPr>
      <w:rPr>
        <w:rFonts w:ascii="Wingdings" w:hAnsi="Wingdings" w:hint="default"/>
      </w:rPr>
    </w:lvl>
  </w:abstractNum>
  <w:abstractNum w:abstractNumId="35" w15:restartNumberingAfterBreak="0">
    <w:nsid w:val="47F3074B"/>
    <w:multiLevelType w:val="hybridMultilevel"/>
    <w:tmpl w:val="85D0F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91E5074"/>
    <w:multiLevelType w:val="hybridMultilevel"/>
    <w:tmpl w:val="03567D90"/>
    <w:lvl w:ilvl="0" w:tplc="EFE2782E">
      <w:start w:val="1"/>
      <w:numFmt w:val="decimal"/>
      <w:lvlText w:val="%1."/>
      <w:lvlJc w:val="left"/>
      <w:pPr>
        <w:ind w:left="432" w:hanging="360"/>
      </w:pPr>
      <w:rPr>
        <w:rFonts w:hint="default"/>
        <w:b w:val="0"/>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37" w15:restartNumberingAfterBreak="0">
    <w:nsid w:val="4B1365FD"/>
    <w:multiLevelType w:val="hybridMultilevel"/>
    <w:tmpl w:val="CEE24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C477773"/>
    <w:multiLevelType w:val="multilevel"/>
    <w:tmpl w:val="745A4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F4435D3"/>
    <w:multiLevelType w:val="multilevel"/>
    <w:tmpl w:val="27FEC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143B75"/>
    <w:multiLevelType w:val="hybridMultilevel"/>
    <w:tmpl w:val="721C3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2B2CD6"/>
    <w:multiLevelType w:val="hybridMultilevel"/>
    <w:tmpl w:val="A7143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23B5EB3"/>
    <w:multiLevelType w:val="hybridMultilevel"/>
    <w:tmpl w:val="5A5E20DA"/>
    <w:lvl w:ilvl="0" w:tplc="D3062A2A">
      <w:numFmt w:val="bullet"/>
      <w:lvlText w:val=""/>
      <w:lvlJc w:val="left"/>
      <w:pPr>
        <w:ind w:left="720" w:hanging="360"/>
      </w:pPr>
      <w:rPr>
        <w:rFonts w:ascii="Symbol" w:eastAsia="Symbol" w:hAnsi="Symbol" w:cs="Symbol" w:hint="default"/>
        <w:b w:val="0"/>
        <w:bCs w:val="0"/>
        <w:i w:val="0"/>
        <w:iCs w:val="0"/>
        <w:color w:val="auto"/>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9B403E"/>
    <w:multiLevelType w:val="multilevel"/>
    <w:tmpl w:val="72C0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C673C6"/>
    <w:multiLevelType w:val="hybridMultilevel"/>
    <w:tmpl w:val="763E9796"/>
    <w:lvl w:ilvl="0" w:tplc="974E1348">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1" w:tplc="08090003" w:tentative="1">
      <w:start w:val="1"/>
      <w:numFmt w:val="bullet"/>
      <w:lvlText w:val="o"/>
      <w:lvlJc w:val="left"/>
      <w:pPr>
        <w:ind w:left="773" w:hanging="360"/>
      </w:pPr>
      <w:rPr>
        <w:rFonts w:ascii="Courier New" w:hAnsi="Courier New" w:cs="Courier New" w:hint="default"/>
      </w:rPr>
    </w:lvl>
    <w:lvl w:ilvl="2" w:tplc="08090005" w:tentative="1">
      <w:start w:val="1"/>
      <w:numFmt w:val="bullet"/>
      <w:lvlText w:val=""/>
      <w:lvlJc w:val="left"/>
      <w:pPr>
        <w:ind w:left="1493" w:hanging="360"/>
      </w:pPr>
      <w:rPr>
        <w:rFonts w:ascii="Wingdings" w:hAnsi="Wingdings" w:hint="default"/>
      </w:rPr>
    </w:lvl>
    <w:lvl w:ilvl="3" w:tplc="08090001" w:tentative="1">
      <w:start w:val="1"/>
      <w:numFmt w:val="bullet"/>
      <w:lvlText w:val=""/>
      <w:lvlJc w:val="left"/>
      <w:pPr>
        <w:ind w:left="2213" w:hanging="360"/>
      </w:pPr>
      <w:rPr>
        <w:rFonts w:ascii="Symbol" w:hAnsi="Symbol" w:hint="default"/>
      </w:rPr>
    </w:lvl>
    <w:lvl w:ilvl="4" w:tplc="08090003" w:tentative="1">
      <w:start w:val="1"/>
      <w:numFmt w:val="bullet"/>
      <w:lvlText w:val="o"/>
      <w:lvlJc w:val="left"/>
      <w:pPr>
        <w:ind w:left="2933" w:hanging="360"/>
      </w:pPr>
      <w:rPr>
        <w:rFonts w:ascii="Courier New" w:hAnsi="Courier New" w:cs="Courier New" w:hint="default"/>
      </w:rPr>
    </w:lvl>
    <w:lvl w:ilvl="5" w:tplc="08090005" w:tentative="1">
      <w:start w:val="1"/>
      <w:numFmt w:val="bullet"/>
      <w:lvlText w:val=""/>
      <w:lvlJc w:val="left"/>
      <w:pPr>
        <w:ind w:left="3653" w:hanging="360"/>
      </w:pPr>
      <w:rPr>
        <w:rFonts w:ascii="Wingdings" w:hAnsi="Wingdings" w:hint="default"/>
      </w:rPr>
    </w:lvl>
    <w:lvl w:ilvl="6" w:tplc="08090001" w:tentative="1">
      <w:start w:val="1"/>
      <w:numFmt w:val="bullet"/>
      <w:lvlText w:val=""/>
      <w:lvlJc w:val="left"/>
      <w:pPr>
        <w:ind w:left="4373" w:hanging="360"/>
      </w:pPr>
      <w:rPr>
        <w:rFonts w:ascii="Symbol" w:hAnsi="Symbol" w:hint="default"/>
      </w:rPr>
    </w:lvl>
    <w:lvl w:ilvl="7" w:tplc="08090003" w:tentative="1">
      <w:start w:val="1"/>
      <w:numFmt w:val="bullet"/>
      <w:lvlText w:val="o"/>
      <w:lvlJc w:val="left"/>
      <w:pPr>
        <w:ind w:left="5093" w:hanging="360"/>
      </w:pPr>
      <w:rPr>
        <w:rFonts w:ascii="Courier New" w:hAnsi="Courier New" w:cs="Courier New" w:hint="default"/>
      </w:rPr>
    </w:lvl>
    <w:lvl w:ilvl="8" w:tplc="08090005" w:tentative="1">
      <w:start w:val="1"/>
      <w:numFmt w:val="bullet"/>
      <w:lvlText w:val=""/>
      <w:lvlJc w:val="left"/>
      <w:pPr>
        <w:ind w:left="5813" w:hanging="360"/>
      </w:pPr>
      <w:rPr>
        <w:rFonts w:ascii="Wingdings" w:hAnsi="Wingdings" w:hint="default"/>
      </w:rPr>
    </w:lvl>
  </w:abstractNum>
  <w:abstractNum w:abstractNumId="45" w15:restartNumberingAfterBreak="0">
    <w:nsid w:val="596D710C"/>
    <w:multiLevelType w:val="hybridMultilevel"/>
    <w:tmpl w:val="EDCAE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AAB2AF9"/>
    <w:multiLevelType w:val="hybridMultilevel"/>
    <w:tmpl w:val="91305B4A"/>
    <w:lvl w:ilvl="0" w:tplc="974E1348">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1" w:tplc="08090003" w:tentative="1">
      <w:start w:val="1"/>
      <w:numFmt w:val="bullet"/>
      <w:lvlText w:val="o"/>
      <w:lvlJc w:val="left"/>
      <w:pPr>
        <w:ind w:left="773" w:hanging="360"/>
      </w:pPr>
      <w:rPr>
        <w:rFonts w:ascii="Courier New" w:hAnsi="Courier New" w:cs="Courier New" w:hint="default"/>
      </w:rPr>
    </w:lvl>
    <w:lvl w:ilvl="2" w:tplc="08090005" w:tentative="1">
      <w:start w:val="1"/>
      <w:numFmt w:val="bullet"/>
      <w:lvlText w:val=""/>
      <w:lvlJc w:val="left"/>
      <w:pPr>
        <w:ind w:left="1493" w:hanging="360"/>
      </w:pPr>
      <w:rPr>
        <w:rFonts w:ascii="Wingdings" w:hAnsi="Wingdings" w:hint="default"/>
      </w:rPr>
    </w:lvl>
    <w:lvl w:ilvl="3" w:tplc="08090001" w:tentative="1">
      <w:start w:val="1"/>
      <w:numFmt w:val="bullet"/>
      <w:lvlText w:val=""/>
      <w:lvlJc w:val="left"/>
      <w:pPr>
        <w:ind w:left="2213" w:hanging="360"/>
      </w:pPr>
      <w:rPr>
        <w:rFonts w:ascii="Symbol" w:hAnsi="Symbol" w:hint="default"/>
      </w:rPr>
    </w:lvl>
    <w:lvl w:ilvl="4" w:tplc="08090003" w:tentative="1">
      <w:start w:val="1"/>
      <w:numFmt w:val="bullet"/>
      <w:lvlText w:val="o"/>
      <w:lvlJc w:val="left"/>
      <w:pPr>
        <w:ind w:left="2933" w:hanging="360"/>
      </w:pPr>
      <w:rPr>
        <w:rFonts w:ascii="Courier New" w:hAnsi="Courier New" w:cs="Courier New" w:hint="default"/>
      </w:rPr>
    </w:lvl>
    <w:lvl w:ilvl="5" w:tplc="08090005" w:tentative="1">
      <w:start w:val="1"/>
      <w:numFmt w:val="bullet"/>
      <w:lvlText w:val=""/>
      <w:lvlJc w:val="left"/>
      <w:pPr>
        <w:ind w:left="3653" w:hanging="360"/>
      </w:pPr>
      <w:rPr>
        <w:rFonts w:ascii="Wingdings" w:hAnsi="Wingdings" w:hint="default"/>
      </w:rPr>
    </w:lvl>
    <w:lvl w:ilvl="6" w:tplc="08090001" w:tentative="1">
      <w:start w:val="1"/>
      <w:numFmt w:val="bullet"/>
      <w:lvlText w:val=""/>
      <w:lvlJc w:val="left"/>
      <w:pPr>
        <w:ind w:left="4373" w:hanging="360"/>
      </w:pPr>
      <w:rPr>
        <w:rFonts w:ascii="Symbol" w:hAnsi="Symbol" w:hint="default"/>
      </w:rPr>
    </w:lvl>
    <w:lvl w:ilvl="7" w:tplc="08090003" w:tentative="1">
      <w:start w:val="1"/>
      <w:numFmt w:val="bullet"/>
      <w:lvlText w:val="o"/>
      <w:lvlJc w:val="left"/>
      <w:pPr>
        <w:ind w:left="5093" w:hanging="360"/>
      </w:pPr>
      <w:rPr>
        <w:rFonts w:ascii="Courier New" w:hAnsi="Courier New" w:cs="Courier New" w:hint="default"/>
      </w:rPr>
    </w:lvl>
    <w:lvl w:ilvl="8" w:tplc="08090005" w:tentative="1">
      <w:start w:val="1"/>
      <w:numFmt w:val="bullet"/>
      <w:lvlText w:val=""/>
      <w:lvlJc w:val="left"/>
      <w:pPr>
        <w:ind w:left="5813" w:hanging="360"/>
      </w:pPr>
      <w:rPr>
        <w:rFonts w:ascii="Wingdings" w:hAnsi="Wingdings" w:hint="default"/>
      </w:rPr>
    </w:lvl>
  </w:abstractNum>
  <w:abstractNum w:abstractNumId="47" w15:restartNumberingAfterBreak="0">
    <w:nsid w:val="5ACD2BCB"/>
    <w:multiLevelType w:val="hybridMultilevel"/>
    <w:tmpl w:val="82125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8E320B"/>
    <w:multiLevelType w:val="multilevel"/>
    <w:tmpl w:val="0FA6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CEC1398"/>
    <w:multiLevelType w:val="multilevel"/>
    <w:tmpl w:val="C204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E23262A"/>
    <w:multiLevelType w:val="multilevel"/>
    <w:tmpl w:val="A79C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833937"/>
    <w:multiLevelType w:val="hybridMultilevel"/>
    <w:tmpl w:val="1F901BAA"/>
    <w:lvl w:ilvl="0" w:tplc="FFFFFFFF">
      <w:start w:val="1"/>
      <w:numFmt w:val="bullet"/>
      <w:lvlRestart w:val="0"/>
      <w:pStyle w:val="DfEEBullets"/>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624B2F86"/>
    <w:multiLevelType w:val="hybridMultilevel"/>
    <w:tmpl w:val="173A5C98"/>
    <w:lvl w:ilvl="0" w:tplc="057488E4">
      <w:start w:val="1"/>
      <w:numFmt w:val="decimal"/>
      <w:lvlText w:val="%1."/>
      <w:lvlJc w:val="left"/>
      <w:pPr>
        <w:ind w:left="720" w:hanging="360"/>
      </w:pPr>
      <w:rPr>
        <w:rFonts w:eastAsia="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41533A4"/>
    <w:multiLevelType w:val="hybridMultilevel"/>
    <w:tmpl w:val="C9542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4AA17AE"/>
    <w:multiLevelType w:val="multilevel"/>
    <w:tmpl w:val="36B8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2C214D"/>
    <w:multiLevelType w:val="hybridMultilevel"/>
    <w:tmpl w:val="00D08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C083D26"/>
    <w:multiLevelType w:val="hybridMultilevel"/>
    <w:tmpl w:val="7638AC92"/>
    <w:lvl w:ilvl="0" w:tplc="08090001">
      <w:start w:val="1"/>
      <w:numFmt w:val="bullet"/>
      <w:lvlText w:val=""/>
      <w:lvlJc w:val="left"/>
      <w:pPr>
        <w:ind w:left="720" w:hanging="360"/>
      </w:pPr>
      <w:rPr>
        <w:rFonts w:ascii="Symbol" w:hAnsi="Symbol" w:hint="default"/>
      </w:rPr>
    </w:lvl>
    <w:lvl w:ilvl="1" w:tplc="F978177A">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09D7C9E"/>
    <w:multiLevelType w:val="multilevel"/>
    <w:tmpl w:val="180E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17E489B"/>
    <w:multiLevelType w:val="hybridMultilevel"/>
    <w:tmpl w:val="70FE2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6781BD8"/>
    <w:multiLevelType w:val="hybridMultilevel"/>
    <w:tmpl w:val="602E5E1C"/>
    <w:lvl w:ilvl="0" w:tplc="726C21B0">
      <w:numFmt w:val="bullet"/>
      <w:lvlText w:val=""/>
      <w:lvlJc w:val="left"/>
      <w:pPr>
        <w:ind w:left="410" w:hanging="361"/>
      </w:pPr>
      <w:rPr>
        <w:rFonts w:ascii="Symbol" w:eastAsia="Symbol" w:hAnsi="Symbol" w:cs="Symbol" w:hint="default"/>
        <w:b w:val="0"/>
        <w:bCs w:val="0"/>
        <w:i w:val="0"/>
        <w:iCs w:val="0"/>
        <w:spacing w:val="0"/>
        <w:w w:val="100"/>
        <w:sz w:val="24"/>
        <w:szCs w:val="24"/>
        <w:lang w:val="en-US" w:eastAsia="en-US" w:bidi="ar-SA"/>
      </w:rPr>
    </w:lvl>
    <w:lvl w:ilvl="1" w:tplc="E494A618">
      <w:numFmt w:val="bullet"/>
      <w:lvlText w:val="•"/>
      <w:lvlJc w:val="left"/>
      <w:pPr>
        <w:ind w:left="854" w:hanging="361"/>
      </w:pPr>
      <w:rPr>
        <w:rFonts w:hint="default"/>
        <w:lang w:val="en-US" w:eastAsia="en-US" w:bidi="ar-SA"/>
      </w:rPr>
    </w:lvl>
    <w:lvl w:ilvl="2" w:tplc="89C26B28">
      <w:numFmt w:val="bullet"/>
      <w:lvlText w:val="•"/>
      <w:lvlJc w:val="left"/>
      <w:pPr>
        <w:ind w:left="1288" w:hanging="361"/>
      </w:pPr>
      <w:rPr>
        <w:rFonts w:hint="default"/>
        <w:lang w:val="en-US" w:eastAsia="en-US" w:bidi="ar-SA"/>
      </w:rPr>
    </w:lvl>
    <w:lvl w:ilvl="3" w:tplc="71EAABF2">
      <w:numFmt w:val="bullet"/>
      <w:lvlText w:val="•"/>
      <w:lvlJc w:val="left"/>
      <w:pPr>
        <w:ind w:left="1722" w:hanging="361"/>
      </w:pPr>
      <w:rPr>
        <w:rFonts w:hint="default"/>
        <w:lang w:val="en-US" w:eastAsia="en-US" w:bidi="ar-SA"/>
      </w:rPr>
    </w:lvl>
    <w:lvl w:ilvl="4" w:tplc="EB8297DC">
      <w:numFmt w:val="bullet"/>
      <w:lvlText w:val="•"/>
      <w:lvlJc w:val="left"/>
      <w:pPr>
        <w:ind w:left="2157" w:hanging="361"/>
      </w:pPr>
      <w:rPr>
        <w:rFonts w:hint="default"/>
        <w:lang w:val="en-US" w:eastAsia="en-US" w:bidi="ar-SA"/>
      </w:rPr>
    </w:lvl>
    <w:lvl w:ilvl="5" w:tplc="6B2CF704">
      <w:numFmt w:val="bullet"/>
      <w:lvlText w:val="•"/>
      <w:lvlJc w:val="left"/>
      <w:pPr>
        <w:ind w:left="2591" w:hanging="361"/>
      </w:pPr>
      <w:rPr>
        <w:rFonts w:hint="default"/>
        <w:lang w:val="en-US" w:eastAsia="en-US" w:bidi="ar-SA"/>
      </w:rPr>
    </w:lvl>
    <w:lvl w:ilvl="6" w:tplc="EC062148">
      <w:numFmt w:val="bullet"/>
      <w:lvlText w:val="•"/>
      <w:lvlJc w:val="left"/>
      <w:pPr>
        <w:ind w:left="3025" w:hanging="361"/>
      </w:pPr>
      <w:rPr>
        <w:rFonts w:hint="default"/>
        <w:lang w:val="en-US" w:eastAsia="en-US" w:bidi="ar-SA"/>
      </w:rPr>
    </w:lvl>
    <w:lvl w:ilvl="7" w:tplc="0CDCC84E">
      <w:numFmt w:val="bullet"/>
      <w:lvlText w:val="•"/>
      <w:lvlJc w:val="left"/>
      <w:pPr>
        <w:ind w:left="3460" w:hanging="361"/>
      </w:pPr>
      <w:rPr>
        <w:rFonts w:hint="default"/>
        <w:lang w:val="en-US" w:eastAsia="en-US" w:bidi="ar-SA"/>
      </w:rPr>
    </w:lvl>
    <w:lvl w:ilvl="8" w:tplc="E696A7B4">
      <w:numFmt w:val="bullet"/>
      <w:lvlText w:val="•"/>
      <w:lvlJc w:val="left"/>
      <w:pPr>
        <w:ind w:left="3894" w:hanging="361"/>
      </w:pPr>
      <w:rPr>
        <w:rFonts w:hint="default"/>
        <w:lang w:val="en-US" w:eastAsia="en-US" w:bidi="ar-SA"/>
      </w:rPr>
    </w:lvl>
  </w:abstractNum>
  <w:abstractNum w:abstractNumId="60" w15:restartNumberingAfterBreak="0">
    <w:nsid w:val="77722914"/>
    <w:multiLevelType w:val="hybridMultilevel"/>
    <w:tmpl w:val="2C284EE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1" w15:restartNumberingAfterBreak="0">
    <w:nsid w:val="77CD5330"/>
    <w:multiLevelType w:val="multilevel"/>
    <w:tmpl w:val="5B78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647750"/>
    <w:multiLevelType w:val="multilevel"/>
    <w:tmpl w:val="202484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87F615A"/>
    <w:multiLevelType w:val="hybridMultilevel"/>
    <w:tmpl w:val="067AE5CC"/>
    <w:lvl w:ilvl="0" w:tplc="68C4C66C">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9074995"/>
    <w:multiLevelType w:val="multilevel"/>
    <w:tmpl w:val="19F8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B1349A0"/>
    <w:multiLevelType w:val="multilevel"/>
    <w:tmpl w:val="A6B8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DB72AD8"/>
    <w:multiLevelType w:val="multilevel"/>
    <w:tmpl w:val="9F32EE4C"/>
    <w:lvl w:ilvl="0">
      <w:start w:val="1"/>
      <w:numFmt w:val="decimal"/>
      <w:lvlRestart w:val="0"/>
      <w:pStyle w:val="DfEE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7" w15:restartNumberingAfterBreak="0">
    <w:nsid w:val="7EED27C3"/>
    <w:multiLevelType w:val="multilevel"/>
    <w:tmpl w:val="2164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FE07636"/>
    <w:multiLevelType w:val="hybridMultilevel"/>
    <w:tmpl w:val="89866514"/>
    <w:lvl w:ilvl="0" w:tplc="726C21B0">
      <w:numFmt w:val="bullet"/>
      <w:lvlText w:val=""/>
      <w:lvlJc w:val="left"/>
      <w:pPr>
        <w:ind w:left="410" w:hanging="361"/>
      </w:pPr>
      <w:rPr>
        <w:rFonts w:ascii="Symbol" w:eastAsia="Symbol" w:hAnsi="Symbol" w:cs="Symbol" w:hint="default"/>
        <w:b w:val="0"/>
        <w:bCs w:val="0"/>
        <w:i w:val="0"/>
        <w:iCs w:val="0"/>
        <w:spacing w:val="0"/>
        <w:w w:val="100"/>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8509345">
    <w:abstractNumId w:val="2"/>
  </w:num>
  <w:num w:numId="2" w16cid:durableId="737367177">
    <w:abstractNumId w:val="16"/>
  </w:num>
  <w:num w:numId="3" w16cid:durableId="994643093">
    <w:abstractNumId w:val="33"/>
  </w:num>
  <w:num w:numId="4" w16cid:durableId="1803882878">
    <w:abstractNumId w:val="51"/>
  </w:num>
  <w:num w:numId="5" w16cid:durableId="1994795614">
    <w:abstractNumId w:val="66"/>
  </w:num>
  <w:num w:numId="6" w16cid:durableId="147018437">
    <w:abstractNumId w:val="62"/>
  </w:num>
  <w:num w:numId="7" w16cid:durableId="441992728">
    <w:abstractNumId w:val="59"/>
  </w:num>
  <w:num w:numId="8" w16cid:durableId="755059461">
    <w:abstractNumId w:val="34"/>
  </w:num>
  <w:num w:numId="9" w16cid:durableId="512184593">
    <w:abstractNumId w:val="15"/>
  </w:num>
  <w:num w:numId="10" w16cid:durableId="1457331334">
    <w:abstractNumId w:val="68"/>
  </w:num>
  <w:num w:numId="11" w16cid:durableId="2107534334">
    <w:abstractNumId w:val="6"/>
  </w:num>
  <w:num w:numId="12" w16cid:durableId="1279799776">
    <w:abstractNumId w:val="11"/>
  </w:num>
  <w:num w:numId="13" w16cid:durableId="214700424">
    <w:abstractNumId w:val="35"/>
  </w:num>
  <w:num w:numId="14" w16cid:durableId="440682272">
    <w:abstractNumId w:val="53"/>
  </w:num>
  <w:num w:numId="15" w16cid:durableId="1124928227">
    <w:abstractNumId w:val="55"/>
  </w:num>
  <w:num w:numId="16" w16cid:durableId="1977955252">
    <w:abstractNumId w:val="21"/>
  </w:num>
  <w:num w:numId="17" w16cid:durableId="268319401">
    <w:abstractNumId w:val="60"/>
  </w:num>
  <w:num w:numId="18" w16cid:durableId="1723288902">
    <w:abstractNumId w:val="28"/>
  </w:num>
  <w:num w:numId="19" w16cid:durableId="1217860935">
    <w:abstractNumId w:val="56"/>
  </w:num>
  <w:num w:numId="20" w16cid:durableId="116489579">
    <w:abstractNumId w:val="27"/>
  </w:num>
  <w:num w:numId="21" w16cid:durableId="1919711368">
    <w:abstractNumId w:val="25"/>
  </w:num>
  <w:num w:numId="22" w16cid:durableId="2112504503">
    <w:abstractNumId w:val="24"/>
  </w:num>
  <w:num w:numId="23" w16cid:durableId="1673531798">
    <w:abstractNumId w:val="47"/>
  </w:num>
  <w:num w:numId="24" w16cid:durableId="966817784">
    <w:abstractNumId w:val="26"/>
  </w:num>
  <w:num w:numId="25" w16cid:durableId="256795130">
    <w:abstractNumId w:val="58"/>
  </w:num>
  <w:num w:numId="26" w16cid:durableId="571962994">
    <w:abstractNumId w:val="32"/>
  </w:num>
  <w:num w:numId="27" w16cid:durableId="219905247">
    <w:abstractNumId w:val="37"/>
  </w:num>
  <w:num w:numId="28" w16cid:durableId="729381799">
    <w:abstractNumId w:val="7"/>
  </w:num>
  <w:num w:numId="29" w16cid:durableId="2139717338">
    <w:abstractNumId w:val="40"/>
  </w:num>
  <w:num w:numId="30" w16cid:durableId="847791158">
    <w:abstractNumId w:val="5"/>
  </w:num>
  <w:num w:numId="31" w16cid:durableId="1016732734">
    <w:abstractNumId w:val="17"/>
  </w:num>
  <w:num w:numId="32" w16cid:durableId="1546143418">
    <w:abstractNumId w:val="1"/>
  </w:num>
  <w:num w:numId="33" w16cid:durableId="1182623300">
    <w:abstractNumId w:val="3"/>
  </w:num>
  <w:num w:numId="34" w16cid:durableId="1245842264">
    <w:abstractNumId w:val="41"/>
  </w:num>
  <w:num w:numId="35" w16cid:durableId="2045134419">
    <w:abstractNumId w:val="18"/>
  </w:num>
  <w:num w:numId="36" w16cid:durableId="1451246259">
    <w:abstractNumId w:val="9"/>
  </w:num>
  <w:num w:numId="37" w16cid:durableId="721447901">
    <w:abstractNumId w:val="46"/>
  </w:num>
  <w:num w:numId="38" w16cid:durableId="46417202">
    <w:abstractNumId w:val="44"/>
  </w:num>
  <w:num w:numId="39" w16cid:durableId="304436648">
    <w:abstractNumId w:val="42"/>
  </w:num>
  <w:num w:numId="40" w16cid:durableId="148642099">
    <w:abstractNumId w:val="63"/>
  </w:num>
  <w:num w:numId="41" w16cid:durableId="62220309">
    <w:abstractNumId w:val="29"/>
  </w:num>
  <w:num w:numId="42" w16cid:durableId="1670016371">
    <w:abstractNumId w:val="23"/>
  </w:num>
  <w:num w:numId="43" w16cid:durableId="568731685">
    <w:abstractNumId w:val="13"/>
  </w:num>
  <w:num w:numId="44" w16cid:durableId="832184231">
    <w:abstractNumId w:val="39"/>
  </w:num>
  <w:num w:numId="45" w16cid:durableId="449056901">
    <w:abstractNumId w:val="0"/>
  </w:num>
  <w:num w:numId="46" w16cid:durableId="2054495559">
    <w:abstractNumId w:val="64"/>
  </w:num>
  <w:num w:numId="47" w16cid:durableId="170411111">
    <w:abstractNumId w:val="43"/>
  </w:num>
  <w:num w:numId="48" w16cid:durableId="1324813965">
    <w:abstractNumId w:val="54"/>
  </w:num>
  <w:num w:numId="49" w16cid:durableId="22244970">
    <w:abstractNumId w:val="48"/>
  </w:num>
  <w:num w:numId="50" w16cid:durableId="958223595">
    <w:abstractNumId w:val="20"/>
  </w:num>
  <w:num w:numId="51" w16cid:durableId="1736121452">
    <w:abstractNumId w:val="61"/>
  </w:num>
  <w:num w:numId="52" w16cid:durableId="2034959911">
    <w:abstractNumId w:val="67"/>
  </w:num>
  <w:num w:numId="53" w16cid:durableId="1238438577">
    <w:abstractNumId w:val="31"/>
  </w:num>
  <w:num w:numId="54" w16cid:durableId="736393521">
    <w:abstractNumId w:val="30"/>
  </w:num>
  <w:num w:numId="55" w16cid:durableId="744685711">
    <w:abstractNumId w:val="8"/>
  </w:num>
  <w:num w:numId="56" w16cid:durableId="267155011">
    <w:abstractNumId w:val="4"/>
  </w:num>
  <w:num w:numId="57" w16cid:durableId="1228423320">
    <w:abstractNumId w:val="38"/>
  </w:num>
  <w:num w:numId="58" w16cid:durableId="2110807633">
    <w:abstractNumId w:val="65"/>
  </w:num>
  <w:num w:numId="59" w16cid:durableId="1072462791">
    <w:abstractNumId w:val="49"/>
  </w:num>
  <w:num w:numId="60" w16cid:durableId="967131420">
    <w:abstractNumId w:val="50"/>
  </w:num>
  <w:num w:numId="61" w16cid:durableId="1492408318">
    <w:abstractNumId w:val="10"/>
  </w:num>
  <w:num w:numId="62" w16cid:durableId="729117507">
    <w:abstractNumId w:val="57"/>
  </w:num>
  <w:num w:numId="63" w16cid:durableId="1595629044">
    <w:abstractNumId w:val="22"/>
  </w:num>
  <w:num w:numId="64" w16cid:durableId="160967463">
    <w:abstractNumId w:val="14"/>
  </w:num>
  <w:num w:numId="65" w16cid:durableId="1986009925">
    <w:abstractNumId w:val="19"/>
  </w:num>
  <w:num w:numId="66" w16cid:durableId="1008604857">
    <w:abstractNumId w:val="36"/>
  </w:num>
  <w:num w:numId="67" w16cid:durableId="431315032">
    <w:abstractNumId w:val="12"/>
  </w:num>
  <w:num w:numId="68" w16cid:durableId="2033723347">
    <w:abstractNumId w:val="45"/>
  </w:num>
  <w:num w:numId="69" w16cid:durableId="391083379">
    <w:abstractNumId w:val="5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9C4"/>
    <w:rsid w:val="00007E9B"/>
    <w:rsid w:val="00025B0F"/>
    <w:rsid w:val="0002785A"/>
    <w:rsid w:val="000426A0"/>
    <w:rsid w:val="00042DE8"/>
    <w:rsid w:val="0004301F"/>
    <w:rsid w:val="0004495A"/>
    <w:rsid w:val="000545A8"/>
    <w:rsid w:val="00060925"/>
    <w:rsid w:val="00077EEB"/>
    <w:rsid w:val="00082F74"/>
    <w:rsid w:val="0009599F"/>
    <w:rsid w:val="000A5B4F"/>
    <w:rsid w:val="000B2B16"/>
    <w:rsid w:val="000B6236"/>
    <w:rsid w:val="000C2431"/>
    <w:rsid w:val="000C4DF6"/>
    <w:rsid w:val="000C763D"/>
    <w:rsid w:val="000D3566"/>
    <w:rsid w:val="000E0F20"/>
    <w:rsid w:val="000E5B06"/>
    <w:rsid w:val="000E5B0C"/>
    <w:rsid w:val="00103D94"/>
    <w:rsid w:val="00106F45"/>
    <w:rsid w:val="00112215"/>
    <w:rsid w:val="001152A7"/>
    <w:rsid w:val="00134134"/>
    <w:rsid w:val="00146B74"/>
    <w:rsid w:val="001523BA"/>
    <w:rsid w:val="00157EAC"/>
    <w:rsid w:val="001706EC"/>
    <w:rsid w:val="00174F2E"/>
    <w:rsid w:val="00186145"/>
    <w:rsid w:val="00195C86"/>
    <w:rsid w:val="00197B74"/>
    <w:rsid w:val="001A7514"/>
    <w:rsid w:val="001B7844"/>
    <w:rsid w:val="001C4303"/>
    <w:rsid w:val="001C649A"/>
    <w:rsid w:val="001D449D"/>
    <w:rsid w:val="001E0540"/>
    <w:rsid w:val="001E1094"/>
    <w:rsid w:val="001E4F3C"/>
    <w:rsid w:val="001E7052"/>
    <w:rsid w:val="001F0D0B"/>
    <w:rsid w:val="001F151B"/>
    <w:rsid w:val="001F5380"/>
    <w:rsid w:val="00202EC8"/>
    <w:rsid w:val="0021019B"/>
    <w:rsid w:val="00210537"/>
    <w:rsid w:val="002171E3"/>
    <w:rsid w:val="00221785"/>
    <w:rsid w:val="00224BAF"/>
    <w:rsid w:val="00226636"/>
    <w:rsid w:val="0023185B"/>
    <w:rsid w:val="00250901"/>
    <w:rsid w:val="0026024C"/>
    <w:rsid w:val="00261CF5"/>
    <w:rsid w:val="00265549"/>
    <w:rsid w:val="00265D7D"/>
    <w:rsid w:val="002738B8"/>
    <w:rsid w:val="002745D1"/>
    <w:rsid w:val="00284A9F"/>
    <w:rsid w:val="00287A70"/>
    <w:rsid w:val="002A3F0F"/>
    <w:rsid w:val="002B1381"/>
    <w:rsid w:val="002B4F77"/>
    <w:rsid w:val="002B54D2"/>
    <w:rsid w:val="002C035E"/>
    <w:rsid w:val="002C4BFC"/>
    <w:rsid w:val="002C6E3A"/>
    <w:rsid w:val="002F0683"/>
    <w:rsid w:val="00311B41"/>
    <w:rsid w:val="00320866"/>
    <w:rsid w:val="003222DA"/>
    <w:rsid w:val="003335E3"/>
    <w:rsid w:val="00335343"/>
    <w:rsid w:val="003426B7"/>
    <w:rsid w:val="0035368B"/>
    <w:rsid w:val="00365020"/>
    <w:rsid w:val="00382F1B"/>
    <w:rsid w:val="00383AF0"/>
    <w:rsid w:val="00384606"/>
    <w:rsid w:val="00387999"/>
    <w:rsid w:val="00390209"/>
    <w:rsid w:val="003D53DC"/>
    <w:rsid w:val="003E2744"/>
    <w:rsid w:val="003E652E"/>
    <w:rsid w:val="00407F6B"/>
    <w:rsid w:val="00423021"/>
    <w:rsid w:val="00434BAE"/>
    <w:rsid w:val="00440E0A"/>
    <w:rsid w:val="0044192F"/>
    <w:rsid w:val="004627F5"/>
    <w:rsid w:val="004714CF"/>
    <w:rsid w:val="004A207E"/>
    <w:rsid w:val="004C0B5A"/>
    <w:rsid w:val="004C54FA"/>
    <w:rsid w:val="004D20C7"/>
    <w:rsid w:val="004F0302"/>
    <w:rsid w:val="004F2B41"/>
    <w:rsid w:val="00505148"/>
    <w:rsid w:val="005315E1"/>
    <w:rsid w:val="00532D1B"/>
    <w:rsid w:val="00540793"/>
    <w:rsid w:val="00550AD0"/>
    <w:rsid w:val="00561955"/>
    <w:rsid w:val="00565425"/>
    <w:rsid w:val="00572D49"/>
    <w:rsid w:val="005847E7"/>
    <w:rsid w:val="0059122B"/>
    <w:rsid w:val="0059158E"/>
    <w:rsid w:val="005A7B23"/>
    <w:rsid w:val="005B02E3"/>
    <w:rsid w:val="005C5B9B"/>
    <w:rsid w:val="005C6A89"/>
    <w:rsid w:val="005E1178"/>
    <w:rsid w:val="005E1BF8"/>
    <w:rsid w:val="005F5298"/>
    <w:rsid w:val="00602728"/>
    <w:rsid w:val="00613415"/>
    <w:rsid w:val="006219BE"/>
    <w:rsid w:val="006243BE"/>
    <w:rsid w:val="00627315"/>
    <w:rsid w:val="006318AF"/>
    <w:rsid w:val="0064616D"/>
    <w:rsid w:val="00647611"/>
    <w:rsid w:val="00675FBA"/>
    <w:rsid w:val="0068339A"/>
    <w:rsid w:val="006855F4"/>
    <w:rsid w:val="00686077"/>
    <w:rsid w:val="00686F31"/>
    <w:rsid w:val="00697A13"/>
    <w:rsid w:val="006A207F"/>
    <w:rsid w:val="006A793B"/>
    <w:rsid w:val="006B2A29"/>
    <w:rsid w:val="006B3BEA"/>
    <w:rsid w:val="006B5D74"/>
    <w:rsid w:val="006C75EB"/>
    <w:rsid w:val="006E0130"/>
    <w:rsid w:val="006E1343"/>
    <w:rsid w:val="007057C4"/>
    <w:rsid w:val="007138D4"/>
    <w:rsid w:val="007418EA"/>
    <w:rsid w:val="007446F1"/>
    <w:rsid w:val="0075042B"/>
    <w:rsid w:val="00751CD2"/>
    <w:rsid w:val="00753054"/>
    <w:rsid w:val="00763DF9"/>
    <w:rsid w:val="00787202"/>
    <w:rsid w:val="007A04B6"/>
    <w:rsid w:val="007A28FE"/>
    <w:rsid w:val="007B0CB1"/>
    <w:rsid w:val="007B43C0"/>
    <w:rsid w:val="007B7AD4"/>
    <w:rsid w:val="007D5806"/>
    <w:rsid w:val="007D7DF1"/>
    <w:rsid w:val="007E1222"/>
    <w:rsid w:val="007E6C09"/>
    <w:rsid w:val="007F3760"/>
    <w:rsid w:val="007F7B1E"/>
    <w:rsid w:val="00807014"/>
    <w:rsid w:val="0081054A"/>
    <w:rsid w:val="0081390B"/>
    <w:rsid w:val="00815DF6"/>
    <w:rsid w:val="00835EF3"/>
    <w:rsid w:val="00840540"/>
    <w:rsid w:val="00887823"/>
    <w:rsid w:val="0089783D"/>
    <w:rsid w:val="008B59E6"/>
    <w:rsid w:val="008D406F"/>
    <w:rsid w:val="008D43E9"/>
    <w:rsid w:val="008D7409"/>
    <w:rsid w:val="008E0CFD"/>
    <w:rsid w:val="008E7AFD"/>
    <w:rsid w:val="009064F8"/>
    <w:rsid w:val="00924BD0"/>
    <w:rsid w:val="00935DDF"/>
    <w:rsid w:val="009452AC"/>
    <w:rsid w:val="009479C4"/>
    <w:rsid w:val="009661BD"/>
    <w:rsid w:val="00967DBB"/>
    <w:rsid w:val="00972C17"/>
    <w:rsid w:val="00973E91"/>
    <w:rsid w:val="00985610"/>
    <w:rsid w:val="00986BB6"/>
    <w:rsid w:val="00986F44"/>
    <w:rsid w:val="009935C4"/>
    <w:rsid w:val="009A00F8"/>
    <w:rsid w:val="009A6FF1"/>
    <w:rsid w:val="009A7DBE"/>
    <w:rsid w:val="009B599D"/>
    <w:rsid w:val="009D72D6"/>
    <w:rsid w:val="009F34D1"/>
    <w:rsid w:val="00A03418"/>
    <w:rsid w:val="00A21FBA"/>
    <w:rsid w:val="00A277E8"/>
    <w:rsid w:val="00A62EF9"/>
    <w:rsid w:val="00A6372D"/>
    <w:rsid w:val="00A7268A"/>
    <w:rsid w:val="00A73E6D"/>
    <w:rsid w:val="00A81517"/>
    <w:rsid w:val="00A82C64"/>
    <w:rsid w:val="00A950CF"/>
    <w:rsid w:val="00A965D1"/>
    <w:rsid w:val="00AA762F"/>
    <w:rsid w:val="00AC3DD8"/>
    <w:rsid w:val="00AC7394"/>
    <w:rsid w:val="00AD1BC3"/>
    <w:rsid w:val="00AD29A0"/>
    <w:rsid w:val="00AD6769"/>
    <w:rsid w:val="00AE6341"/>
    <w:rsid w:val="00AF23DB"/>
    <w:rsid w:val="00AF375C"/>
    <w:rsid w:val="00B0695A"/>
    <w:rsid w:val="00B274AA"/>
    <w:rsid w:val="00B3639A"/>
    <w:rsid w:val="00B3678F"/>
    <w:rsid w:val="00B435E4"/>
    <w:rsid w:val="00B451AD"/>
    <w:rsid w:val="00B60D3C"/>
    <w:rsid w:val="00B6395A"/>
    <w:rsid w:val="00B762ED"/>
    <w:rsid w:val="00B8566B"/>
    <w:rsid w:val="00B87AC6"/>
    <w:rsid w:val="00B87CBD"/>
    <w:rsid w:val="00BA737F"/>
    <w:rsid w:val="00BB1A61"/>
    <w:rsid w:val="00BB1DCB"/>
    <w:rsid w:val="00BB609B"/>
    <w:rsid w:val="00BD2F76"/>
    <w:rsid w:val="00BD45F9"/>
    <w:rsid w:val="00BE09AA"/>
    <w:rsid w:val="00C20FE6"/>
    <w:rsid w:val="00C22B23"/>
    <w:rsid w:val="00C2389F"/>
    <w:rsid w:val="00C40789"/>
    <w:rsid w:val="00C4141C"/>
    <w:rsid w:val="00C50717"/>
    <w:rsid w:val="00C56118"/>
    <w:rsid w:val="00C633F0"/>
    <w:rsid w:val="00C856F9"/>
    <w:rsid w:val="00C90233"/>
    <w:rsid w:val="00C93964"/>
    <w:rsid w:val="00C9664E"/>
    <w:rsid w:val="00CB28E3"/>
    <w:rsid w:val="00CB3365"/>
    <w:rsid w:val="00CC26EF"/>
    <w:rsid w:val="00CC4C2D"/>
    <w:rsid w:val="00CD770B"/>
    <w:rsid w:val="00CF1133"/>
    <w:rsid w:val="00D01ACD"/>
    <w:rsid w:val="00D07B24"/>
    <w:rsid w:val="00D13848"/>
    <w:rsid w:val="00D246C8"/>
    <w:rsid w:val="00D330EA"/>
    <w:rsid w:val="00D5109A"/>
    <w:rsid w:val="00D535F4"/>
    <w:rsid w:val="00D61196"/>
    <w:rsid w:val="00D64703"/>
    <w:rsid w:val="00D64A94"/>
    <w:rsid w:val="00D653C4"/>
    <w:rsid w:val="00D735C6"/>
    <w:rsid w:val="00D75D74"/>
    <w:rsid w:val="00D85195"/>
    <w:rsid w:val="00D906D7"/>
    <w:rsid w:val="00DA72ED"/>
    <w:rsid w:val="00DB1141"/>
    <w:rsid w:val="00DB53C9"/>
    <w:rsid w:val="00DD044E"/>
    <w:rsid w:val="00E04427"/>
    <w:rsid w:val="00E05C3E"/>
    <w:rsid w:val="00E136FA"/>
    <w:rsid w:val="00E169B8"/>
    <w:rsid w:val="00E201B8"/>
    <w:rsid w:val="00E508AF"/>
    <w:rsid w:val="00E52901"/>
    <w:rsid w:val="00E55E8E"/>
    <w:rsid w:val="00E56A64"/>
    <w:rsid w:val="00E61EA7"/>
    <w:rsid w:val="00E6231F"/>
    <w:rsid w:val="00E63B61"/>
    <w:rsid w:val="00E65E1F"/>
    <w:rsid w:val="00E81931"/>
    <w:rsid w:val="00E85437"/>
    <w:rsid w:val="00E90F99"/>
    <w:rsid w:val="00EA4229"/>
    <w:rsid w:val="00EA50FC"/>
    <w:rsid w:val="00ED70B2"/>
    <w:rsid w:val="00F365A6"/>
    <w:rsid w:val="00F50C7F"/>
    <w:rsid w:val="00F72B81"/>
    <w:rsid w:val="00F75400"/>
    <w:rsid w:val="00F77B9F"/>
    <w:rsid w:val="00F87B14"/>
    <w:rsid w:val="00F92C90"/>
    <w:rsid w:val="00F942D7"/>
    <w:rsid w:val="00FA1454"/>
    <w:rsid w:val="00FC106C"/>
    <w:rsid w:val="00FC5007"/>
    <w:rsid w:val="00FC64C5"/>
    <w:rsid w:val="00FD1AA2"/>
    <w:rsid w:val="00FE17FF"/>
    <w:rsid w:val="00FE42CB"/>
    <w:rsid w:val="00FF157E"/>
    <w:rsid w:val="00FF1864"/>
    <w:rsid w:val="00FF7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980D7"/>
  <w15:docId w15:val="{BD738A51-F19C-4DD3-A7A4-F0717F303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GB" w:bidi="ar-SA"/>
      </w:rPr>
    </w:rPrDefault>
    <w:pPrDefault>
      <w:pPr>
        <w:pBdr>
          <w:top w:val="nil"/>
          <w:left w:val="nil"/>
          <w:bottom w:val="nil"/>
          <w:right w:val="nil"/>
          <w:between w:val="nil"/>
        </w:pBdr>
        <w:spacing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Numbered - 1"/>
    <w:basedOn w:val="Normal"/>
    <w:next w:val="Normal"/>
    <w:link w:val="Heading1Char"/>
    <w:qFormat/>
    <w:pPr>
      <w:spacing w:before="1200" w:after="1200"/>
      <w:outlineLvl w:val="0"/>
    </w:pPr>
    <w:rPr>
      <w:color w:val="943634"/>
      <w:sz w:val="56"/>
      <w:szCs w:val="56"/>
    </w:rPr>
  </w:style>
  <w:style w:type="paragraph" w:styleId="Heading2">
    <w:name w:val="heading 2"/>
    <w:aliases w:val="Numbered - 2"/>
    <w:basedOn w:val="Normal"/>
    <w:next w:val="Normal"/>
    <w:link w:val="Heading2Char"/>
    <w:unhideWhenUsed/>
    <w:qFormat/>
    <w:pPr>
      <w:spacing w:before="360" w:after="240"/>
      <w:outlineLvl w:val="1"/>
    </w:pPr>
    <w:rPr>
      <w:color w:val="943734"/>
      <w:sz w:val="44"/>
      <w:szCs w:val="44"/>
    </w:rPr>
  </w:style>
  <w:style w:type="paragraph" w:styleId="Heading3">
    <w:name w:val="heading 3"/>
    <w:aliases w:val="Numbered - 3"/>
    <w:basedOn w:val="Normal"/>
    <w:next w:val="Normal"/>
    <w:link w:val="Heading3Char"/>
    <w:unhideWhenUsed/>
    <w:qFormat/>
    <w:pPr>
      <w:spacing w:before="240" w:after="240"/>
      <w:outlineLvl w:val="2"/>
    </w:pPr>
    <w:rPr>
      <w:sz w:val="36"/>
      <w:szCs w:val="36"/>
    </w:rPr>
  </w:style>
  <w:style w:type="paragraph" w:styleId="Heading4">
    <w:name w:val="heading 4"/>
    <w:aliases w:val="Numbered - 4"/>
    <w:basedOn w:val="Normal"/>
    <w:next w:val="Normal"/>
    <w:link w:val="Heading4Char"/>
    <w:unhideWhenUsed/>
    <w:qFormat/>
    <w:rsid w:val="007D7DF1"/>
    <w:pPr>
      <w:spacing w:after="0"/>
      <w:outlineLvl w:val="3"/>
    </w:pPr>
    <w:rPr>
      <w:b/>
      <w:bCs/>
      <w:color w:val="auto"/>
    </w:rPr>
  </w:style>
  <w:style w:type="paragraph" w:styleId="Heading5">
    <w:name w:val="heading 5"/>
    <w:aliases w:val="Numbered - 5"/>
    <w:basedOn w:val="Normal"/>
    <w:next w:val="Normal"/>
    <w:link w:val="Heading5Char"/>
    <w:unhideWhenUsed/>
    <w:qFormat/>
    <w:pPr>
      <w:keepNext/>
      <w:keepLines/>
      <w:spacing w:before="200"/>
      <w:outlineLvl w:val="4"/>
    </w:pPr>
    <w:rPr>
      <w:rFonts w:ascii="Cambria" w:eastAsia="Cambria" w:hAnsi="Cambria" w:cs="Cambria"/>
      <w:color w:val="243F60"/>
    </w:rPr>
  </w:style>
  <w:style w:type="paragraph" w:styleId="Heading6">
    <w:name w:val="heading 6"/>
    <w:aliases w:val="Numbered - 6"/>
    <w:basedOn w:val="Normal"/>
    <w:next w:val="Normal"/>
    <w:link w:val="Heading6Char"/>
    <w:unhideWhenUsed/>
    <w:qFormat/>
    <w:pPr>
      <w:keepNext/>
      <w:keepLines/>
      <w:spacing w:before="200"/>
      <w:outlineLvl w:val="5"/>
    </w:pPr>
    <w:rPr>
      <w:rFonts w:ascii="Cambria" w:eastAsia="Cambria" w:hAnsi="Cambria" w:cs="Cambria"/>
      <w:i/>
      <w:color w:val="243F60"/>
    </w:rPr>
  </w:style>
  <w:style w:type="paragraph" w:styleId="Heading7">
    <w:name w:val="heading 7"/>
    <w:aliases w:val="Numbered - 7"/>
    <w:basedOn w:val="Normal"/>
    <w:next w:val="Normal"/>
    <w:link w:val="Heading7Char"/>
    <w:uiPriority w:val="99"/>
    <w:qFormat/>
    <w:rsid w:val="007A28FE"/>
    <w:pPr>
      <w:keepNext/>
      <w:pBdr>
        <w:top w:val="none" w:sz="0" w:space="0" w:color="auto"/>
        <w:left w:val="none" w:sz="0" w:space="0" w:color="auto"/>
        <w:bottom w:val="none" w:sz="0" w:space="0" w:color="auto"/>
        <w:right w:val="none" w:sz="0" w:space="0" w:color="auto"/>
        <w:between w:val="none" w:sz="0" w:space="0" w:color="auto"/>
      </w:pBdr>
      <w:spacing w:after="0"/>
      <w:outlineLvl w:val="6"/>
    </w:pPr>
    <w:rPr>
      <w:rFonts w:eastAsia="Times New Roman"/>
      <w:color w:val="auto"/>
      <w:sz w:val="24"/>
      <w:szCs w:val="24"/>
      <w:u w:val="single"/>
      <w:lang w:val="en-GB" w:eastAsia="en-US"/>
    </w:rPr>
  </w:style>
  <w:style w:type="paragraph" w:styleId="Heading8">
    <w:name w:val="heading 8"/>
    <w:aliases w:val="Numbered - 8"/>
    <w:basedOn w:val="Normal"/>
    <w:next w:val="Normal"/>
    <w:link w:val="Heading8Char"/>
    <w:qFormat/>
    <w:rsid w:val="007A28FE"/>
    <w:pPr>
      <w:keepNext/>
      <w:pBdr>
        <w:top w:val="none" w:sz="0" w:space="0" w:color="auto"/>
        <w:left w:val="none" w:sz="0" w:space="0" w:color="auto"/>
        <w:bottom w:val="none" w:sz="0" w:space="0" w:color="auto"/>
        <w:right w:val="none" w:sz="0" w:space="0" w:color="auto"/>
        <w:between w:val="none" w:sz="0" w:space="0" w:color="auto"/>
      </w:pBdr>
      <w:spacing w:after="0"/>
      <w:ind w:left="-180" w:firstLine="180"/>
      <w:outlineLvl w:val="7"/>
    </w:pPr>
    <w:rPr>
      <w:rFonts w:eastAsia="Times New Roman" w:cs="Times New Roman"/>
      <w:b/>
      <w:bCs/>
      <w:color w:val="auto"/>
      <w:sz w:val="24"/>
      <w:szCs w:val="24"/>
      <w:u w:val="single"/>
      <w:lang w:val="en-GB" w:eastAsia="en-US"/>
    </w:rPr>
  </w:style>
  <w:style w:type="paragraph" w:styleId="Heading9">
    <w:name w:val="heading 9"/>
    <w:aliases w:val="Numbered - 9"/>
    <w:basedOn w:val="Normal"/>
    <w:next w:val="Normal"/>
    <w:link w:val="Heading9Char"/>
    <w:uiPriority w:val="99"/>
    <w:qFormat/>
    <w:rsid w:val="007A28FE"/>
    <w:pPr>
      <w:keepNext/>
      <w:pBdr>
        <w:top w:val="none" w:sz="0" w:space="0" w:color="auto"/>
        <w:left w:val="none" w:sz="0" w:space="0" w:color="auto"/>
        <w:bottom w:val="none" w:sz="0" w:space="0" w:color="auto"/>
        <w:right w:val="none" w:sz="0" w:space="0" w:color="auto"/>
        <w:between w:val="none" w:sz="0" w:space="0" w:color="auto"/>
      </w:pBdr>
      <w:spacing w:after="0"/>
      <w:jc w:val="center"/>
      <w:outlineLvl w:val="8"/>
    </w:pPr>
    <w:rPr>
      <w:rFonts w:eastAsia="Times New Roman"/>
      <w:b/>
      <w:bCs/>
      <w:color w:val="auto"/>
      <w:sz w:val="28"/>
      <w:szCs w:val="24"/>
      <w:u w:val="single"/>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pPr>
      <w:pBdr>
        <w:bottom w:val="single" w:sz="8" w:space="4" w:color="4F81BD"/>
      </w:pBdr>
      <w:spacing w:after="300"/>
      <w:contextualSpacing/>
    </w:pPr>
    <w:rPr>
      <w:rFonts w:ascii="Cambria" w:eastAsia="Cambria" w:hAnsi="Cambria" w:cs="Cambria"/>
      <w:color w:val="17365D"/>
      <w:sz w:val="52"/>
      <w:szCs w:val="52"/>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table" w:customStyle="1" w:styleId="a">
    <w:basedOn w:val="TableNormal"/>
    <w:tblPr>
      <w:tblStyleRowBandSize w:val="1"/>
      <w:tblStyleColBandSize w:val="1"/>
      <w:tblCellMar>
        <w:top w:w="57" w:type="dxa"/>
        <w:left w:w="57" w:type="dxa"/>
        <w:bottom w:w="57" w:type="dxa"/>
        <w:right w:w="57" w:type="dxa"/>
      </w:tblCellMar>
    </w:tblPr>
  </w:style>
  <w:style w:type="paragraph" w:styleId="Header">
    <w:name w:val="header"/>
    <w:basedOn w:val="Normal"/>
    <w:link w:val="HeaderChar"/>
    <w:uiPriority w:val="99"/>
    <w:unhideWhenUsed/>
    <w:rsid w:val="00261CF5"/>
    <w:pPr>
      <w:tabs>
        <w:tab w:val="center" w:pos="4513"/>
        <w:tab w:val="right" w:pos="9026"/>
      </w:tabs>
      <w:spacing w:after="0"/>
    </w:pPr>
  </w:style>
  <w:style w:type="character" w:customStyle="1" w:styleId="HeaderChar">
    <w:name w:val="Header Char"/>
    <w:basedOn w:val="DefaultParagraphFont"/>
    <w:link w:val="Header"/>
    <w:uiPriority w:val="99"/>
    <w:rsid w:val="00261CF5"/>
  </w:style>
  <w:style w:type="paragraph" w:styleId="Footer">
    <w:name w:val="footer"/>
    <w:basedOn w:val="Normal"/>
    <w:link w:val="FooterChar"/>
    <w:uiPriority w:val="99"/>
    <w:unhideWhenUsed/>
    <w:rsid w:val="00261CF5"/>
    <w:pPr>
      <w:tabs>
        <w:tab w:val="center" w:pos="4513"/>
        <w:tab w:val="right" w:pos="9026"/>
      </w:tabs>
      <w:spacing w:after="0"/>
    </w:pPr>
  </w:style>
  <w:style w:type="character" w:customStyle="1" w:styleId="FooterChar">
    <w:name w:val="Footer Char"/>
    <w:basedOn w:val="DefaultParagraphFont"/>
    <w:link w:val="Footer"/>
    <w:uiPriority w:val="99"/>
    <w:rsid w:val="00261CF5"/>
  </w:style>
  <w:style w:type="character" w:customStyle="1" w:styleId="Heading7Char">
    <w:name w:val="Heading 7 Char"/>
    <w:aliases w:val="Numbered - 7 Char"/>
    <w:basedOn w:val="DefaultParagraphFont"/>
    <w:link w:val="Heading7"/>
    <w:uiPriority w:val="99"/>
    <w:rsid w:val="007A28FE"/>
    <w:rPr>
      <w:rFonts w:eastAsia="Times New Roman"/>
      <w:color w:val="auto"/>
      <w:sz w:val="24"/>
      <w:szCs w:val="24"/>
      <w:u w:val="single"/>
      <w:lang w:val="en-GB" w:eastAsia="en-US"/>
    </w:rPr>
  </w:style>
  <w:style w:type="character" w:customStyle="1" w:styleId="Heading8Char">
    <w:name w:val="Heading 8 Char"/>
    <w:aliases w:val="Numbered - 8 Char"/>
    <w:basedOn w:val="DefaultParagraphFont"/>
    <w:link w:val="Heading8"/>
    <w:rsid w:val="007A28FE"/>
    <w:rPr>
      <w:rFonts w:eastAsia="Times New Roman" w:cs="Times New Roman"/>
      <w:b/>
      <w:bCs/>
      <w:color w:val="auto"/>
      <w:sz w:val="24"/>
      <w:szCs w:val="24"/>
      <w:u w:val="single"/>
      <w:lang w:val="en-GB" w:eastAsia="en-US"/>
    </w:rPr>
  </w:style>
  <w:style w:type="character" w:customStyle="1" w:styleId="Heading9Char">
    <w:name w:val="Heading 9 Char"/>
    <w:aliases w:val="Numbered - 9 Char"/>
    <w:basedOn w:val="DefaultParagraphFont"/>
    <w:link w:val="Heading9"/>
    <w:uiPriority w:val="99"/>
    <w:rsid w:val="007A28FE"/>
    <w:rPr>
      <w:rFonts w:eastAsia="Times New Roman"/>
      <w:b/>
      <w:bCs/>
      <w:color w:val="auto"/>
      <w:sz w:val="28"/>
      <w:szCs w:val="24"/>
      <w:u w:val="single"/>
      <w:lang w:val="en-GB" w:eastAsia="en-US"/>
    </w:rPr>
  </w:style>
  <w:style w:type="paragraph" w:styleId="BalloonText">
    <w:name w:val="Balloon Text"/>
    <w:basedOn w:val="Normal"/>
    <w:link w:val="BalloonTextChar"/>
    <w:uiPriority w:val="99"/>
    <w:semiHidden/>
    <w:unhideWhenUsed/>
    <w:rsid w:val="007A28FE"/>
    <w:pPr>
      <w:pBdr>
        <w:top w:val="none" w:sz="0" w:space="0" w:color="auto"/>
        <w:left w:val="none" w:sz="0" w:space="0" w:color="auto"/>
        <w:bottom w:val="none" w:sz="0" w:space="0" w:color="auto"/>
        <w:right w:val="none" w:sz="0" w:space="0" w:color="auto"/>
        <w:between w:val="none" w:sz="0" w:space="0" w:color="auto"/>
      </w:pBdr>
      <w:spacing w:after="0"/>
    </w:pPr>
    <w:rPr>
      <w:rFonts w:ascii="Segoe UI" w:eastAsia="Times New Roman" w:hAnsi="Segoe UI" w:cs="Segoe UI"/>
      <w:color w:val="auto"/>
      <w:sz w:val="18"/>
      <w:szCs w:val="18"/>
      <w:lang w:val="en-GB"/>
    </w:rPr>
  </w:style>
  <w:style w:type="character" w:customStyle="1" w:styleId="BalloonTextChar">
    <w:name w:val="Balloon Text Char"/>
    <w:basedOn w:val="DefaultParagraphFont"/>
    <w:link w:val="BalloonText"/>
    <w:uiPriority w:val="99"/>
    <w:semiHidden/>
    <w:rsid w:val="007A28FE"/>
    <w:rPr>
      <w:rFonts w:ascii="Segoe UI" w:eastAsia="Times New Roman" w:hAnsi="Segoe UI" w:cs="Segoe UI"/>
      <w:color w:val="auto"/>
      <w:sz w:val="18"/>
      <w:szCs w:val="18"/>
      <w:lang w:val="en-GB"/>
    </w:rPr>
  </w:style>
  <w:style w:type="paragraph" w:styleId="NormalWeb">
    <w:name w:val="Normal (Web)"/>
    <w:basedOn w:val="Normal"/>
    <w:uiPriority w:val="99"/>
    <w:unhideWhenUsed/>
    <w:rsid w:val="007A28F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rFonts w:ascii="Times New Roman" w:eastAsia="Times New Roman" w:hAnsi="Times New Roman" w:cs="Times New Roman"/>
      <w:color w:val="auto"/>
      <w:sz w:val="24"/>
      <w:szCs w:val="24"/>
      <w:lang w:val="en-GB"/>
    </w:rPr>
  </w:style>
  <w:style w:type="character" w:customStyle="1" w:styleId="Heading2Char">
    <w:name w:val="Heading 2 Char"/>
    <w:aliases w:val="Numbered - 2 Char"/>
    <w:basedOn w:val="DefaultParagraphFont"/>
    <w:link w:val="Heading2"/>
    <w:rsid w:val="007A28FE"/>
    <w:rPr>
      <w:color w:val="943734"/>
      <w:sz w:val="44"/>
      <w:szCs w:val="44"/>
    </w:rPr>
  </w:style>
  <w:style w:type="character" w:customStyle="1" w:styleId="Heading3Char">
    <w:name w:val="Heading 3 Char"/>
    <w:aliases w:val="Numbered - 3 Char"/>
    <w:basedOn w:val="DefaultParagraphFont"/>
    <w:link w:val="Heading3"/>
    <w:rsid w:val="007A28FE"/>
    <w:rPr>
      <w:sz w:val="36"/>
      <w:szCs w:val="36"/>
    </w:rPr>
  </w:style>
  <w:style w:type="paragraph" w:styleId="ListParagraph">
    <w:name w:val="List Paragraph"/>
    <w:basedOn w:val="Normal"/>
    <w:uiPriority w:val="1"/>
    <w:qFormat/>
    <w:rsid w:val="007A28FE"/>
    <w:pPr>
      <w:pBdr>
        <w:top w:val="none" w:sz="0" w:space="0" w:color="auto"/>
        <w:left w:val="none" w:sz="0" w:space="0" w:color="auto"/>
        <w:bottom w:val="none" w:sz="0" w:space="0" w:color="auto"/>
        <w:right w:val="none" w:sz="0" w:space="0" w:color="auto"/>
        <w:between w:val="none" w:sz="0" w:space="0" w:color="auto"/>
      </w:pBdr>
      <w:spacing w:after="160" w:line="256" w:lineRule="auto"/>
      <w:ind w:left="720"/>
      <w:contextualSpacing/>
    </w:pPr>
    <w:rPr>
      <w:rFonts w:ascii="Calibri" w:eastAsia="Times New Roman" w:hAnsi="Calibri" w:cs="Calibri"/>
      <w:color w:val="auto"/>
      <w:lang w:val="en-GB"/>
    </w:rPr>
  </w:style>
  <w:style w:type="character" w:customStyle="1" w:styleId="Heading4Char">
    <w:name w:val="Heading 4 Char"/>
    <w:aliases w:val="Numbered - 4 Char"/>
    <w:basedOn w:val="DefaultParagraphFont"/>
    <w:link w:val="Heading4"/>
    <w:rsid w:val="007D7DF1"/>
    <w:rPr>
      <w:b/>
      <w:bCs/>
      <w:color w:val="auto"/>
    </w:rPr>
  </w:style>
  <w:style w:type="character" w:customStyle="1" w:styleId="Heading1Char">
    <w:name w:val="Heading 1 Char"/>
    <w:aliases w:val="Numbered - 1 Char"/>
    <w:basedOn w:val="DefaultParagraphFont"/>
    <w:link w:val="Heading1"/>
    <w:rsid w:val="007A28FE"/>
    <w:rPr>
      <w:color w:val="943634"/>
      <w:sz w:val="56"/>
      <w:szCs w:val="56"/>
    </w:rPr>
  </w:style>
  <w:style w:type="paragraph" w:styleId="TOCHeading">
    <w:name w:val="TOC Heading"/>
    <w:basedOn w:val="Heading1"/>
    <w:next w:val="Normal"/>
    <w:uiPriority w:val="39"/>
    <w:unhideWhenUsed/>
    <w:qFormat/>
    <w:rsid w:val="007A28FE"/>
    <w:pPr>
      <w:keepNext/>
      <w:keepLines/>
      <w:pBdr>
        <w:top w:val="none" w:sz="0" w:space="0" w:color="auto"/>
        <w:left w:val="none" w:sz="0" w:space="0" w:color="auto"/>
        <w:bottom w:val="none" w:sz="0" w:space="0" w:color="auto"/>
        <w:right w:val="none" w:sz="0" w:space="0" w:color="auto"/>
        <w:between w:val="none" w:sz="0" w:space="0" w:color="auto"/>
      </w:pBdr>
      <w:spacing w:before="480" w:after="240" w:line="256" w:lineRule="auto"/>
      <w:outlineLvl w:val="9"/>
    </w:pPr>
    <w:rPr>
      <w:rFonts w:asciiTheme="majorHAnsi" w:eastAsiaTheme="majorEastAsia" w:hAnsiTheme="majorHAnsi" w:cstheme="majorBidi"/>
      <w:b/>
      <w:color w:val="992183"/>
      <w:sz w:val="36"/>
      <w:szCs w:val="32"/>
    </w:rPr>
  </w:style>
  <w:style w:type="paragraph" w:styleId="TOC1">
    <w:name w:val="toc 1"/>
    <w:basedOn w:val="Normal"/>
    <w:next w:val="Normal"/>
    <w:autoRedefine/>
    <w:uiPriority w:val="39"/>
    <w:unhideWhenUsed/>
    <w:rsid w:val="007A28FE"/>
    <w:pPr>
      <w:pBdr>
        <w:top w:val="none" w:sz="0" w:space="0" w:color="auto"/>
        <w:left w:val="none" w:sz="0" w:space="0" w:color="auto"/>
        <w:bottom w:val="none" w:sz="0" w:space="0" w:color="auto"/>
        <w:right w:val="none" w:sz="0" w:space="0" w:color="auto"/>
        <w:between w:val="none" w:sz="0" w:space="0" w:color="auto"/>
      </w:pBdr>
      <w:spacing w:after="100" w:line="256" w:lineRule="auto"/>
    </w:pPr>
    <w:rPr>
      <w:rFonts w:ascii="Calibri" w:eastAsia="Times New Roman" w:hAnsi="Calibri" w:cs="Calibri"/>
      <w:color w:val="auto"/>
      <w:lang w:val="en-GB"/>
    </w:rPr>
  </w:style>
  <w:style w:type="paragraph" w:styleId="TOC2">
    <w:name w:val="toc 2"/>
    <w:basedOn w:val="Normal"/>
    <w:next w:val="Normal"/>
    <w:autoRedefine/>
    <w:uiPriority w:val="39"/>
    <w:unhideWhenUsed/>
    <w:rsid w:val="007A28FE"/>
    <w:pPr>
      <w:pBdr>
        <w:top w:val="none" w:sz="0" w:space="0" w:color="auto"/>
        <w:left w:val="none" w:sz="0" w:space="0" w:color="auto"/>
        <w:bottom w:val="none" w:sz="0" w:space="0" w:color="auto"/>
        <w:right w:val="none" w:sz="0" w:space="0" w:color="auto"/>
        <w:between w:val="none" w:sz="0" w:space="0" w:color="auto"/>
      </w:pBdr>
      <w:spacing w:after="100" w:line="256" w:lineRule="auto"/>
      <w:ind w:left="220"/>
    </w:pPr>
    <w:rPr>
      <w:rFonts w:ascii="Calibri" w:eastAsia="Times New Roman" w:hAnsi="Calibri" w:cs="Calibri"/>
      <w:color w:val="auto"/>
      <w:lang w:val="en-GB"/>
    </w:rPr>
  </w:style>
  <w:style w:type="paragraph" w:styleId="TOC3">
    <w:name w:val="toc 3"/>
    <w:basedOn w:val="Normal"/>
    <w:next w:val="Normal"/>
    <w:autoRedefine/>
    <w:uiPriority w:val="39"/>
    <w:unhideWhenUsed/>
    <w:rsid w:val="007A28FE"/>
    <w:pPr>
      <w:pBdr>
        <w:top w:val="none" w:sz="0" w:space="0" w:color="auto"/>
        <w:left w:val="none" w:sz="0" w:space="0" w:color="auto"/>
        <w:bottom w:val="none" w:sz="0" w:space="0" w:color="auto"/>
        <w:right w:val="none" w:sz="0" w:space="0" w:color="auto"/>
        <w:between w:val="none" w:sz="0" w:space="0" w:color="auto"/>
      </w:pBdr>
      <w:tabs>
        <w:tab w:val="right" w:leader="dot" w:pos="9009"/>
      </w:tabs>
      <w:spacing w:after="100" w:line="256" w:lineRule="auto"/>
      <w:ind w:left="440"/>
    </w:pPr>
    <w:rPr>
      <w:rFonts w:ascii="Calibri" w:eastAsia="Times New Roman" w:hAnsi="Calibri" w:cs="Calibri"/>
      <w:noProof/>
      <w:color w:val="auto"/>
      <w:lang w:val="en-GB"/>
    </w:rPr>
  </w:style>
  <w:style w:type="character" w:styleId="Hyperlink">
    <w:name w:val="Hyperlink"/>
    <w:basedOn w:val="DefaultParagraphFont"/>
    <w:uiPriority w:val="99"/>
    <w:unhideWhenUsed/>
    <w:rsid w:val="007A28FE"/>
    <w:rPr>
      <w:color w:val="0563C1" w:themeColor="hyperlink"/>
      <w:u w:val="single"/>
    </w:rPr>
  </w:style>
  <w:style w:type="paragraph" w:styleId="NoSpacing">
    <w:name w:val="No Spacing"/>
    <w:link w:val="NoSpacingChar"/>
    <w:uiPriority w:val="1"/>
    <w:qFormat/>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EastAsia" w:hAnsiTheme="minorHAnsi" w:cstheme="minorBidi"/>
      <w:color w:val="auto"/>
      <w:lang w:eastAsia="en-US"/>
    </w:rPr>
  </w:style>
  <w:style w:type="character" w:customStyle="1" w:styleId="NoSpacingChar">
    <w:name w:val="No Spacing Char"/>
    <w:basedOn w:val="DefaultParagraphFont"/>
    <w:link w:val="NoSpacing"/>
    <w:uiPriority w:val="1"/>
    <w:rsid w:val="007A28FE"/>
    <w:rPr>
      <w:rFonts w:asciiTheme="minorHAnsi" w:eastAsiaTheme="minorEastAsia" w:hAnsiTheme="minorHAnsi" w:cstheme="minorBidi"/>
      <w:color w:val="auto"/>
      <w:lang w:eastAsia="en-US"/>
    </w:rPr>
  </w:style>
  <w:style w:type="character" w:customStyle="1" w:styleId="Heading5Char">
    <w:name w:val="Heading 5 Char"/>
    <w:aliases w:val="Numbered - 5 Char"/>
    <w:basedOn w:val="DefaultParagraphFont"/>
    <w:link w:val="Heading5"/>
    <w:rsid w:val="007A28FE"/>
    <w:rPr>
      <w:rFonts w:ascii="Cambria" w:eastAsia="Cambria" w:hAnsi="Cambria" w:cs="Cambria"/>
      <w:color w:val="243F60"/>
    </w:rPr>
  </w:style>
  <w:style w:type="character" w:customStyle="1" w:styleId="Heading6Char">
    <w:name w:val="Heading 6 Char"/>
    <w:aliases w:val="Numbered - 6 Char"/>
    <w:basedOn w:val="DefaultParagraphFont"/>
    <w:link w:val="Heading6"/>
    <w:rsid w:val="007A28FE"/>
    <w:rPr>
      <w:rFonts w:ascii="Cambria" w:eastAsia="Cambria" w:hAnsi="Cambria" w:cs="Cambria"/>
      <w:i/>
      <w:color w:val="243F60"/>
    </w:rPr>
  </w:style>
  <w:style w:type="character" w:styleId="CommentReference">
    <w:name w:val="annotation reference"/>
    <w:uiPriority w:val="99"/>
    <w:semiHidden/>
    <w:unhideWhenUsed/>
    <w:rsid w:val="007A28FE"/>
    <w:rPr>
      <w:sz w:val="16"/>
      <w:szCs w:val="16"/>
    </w:rPr>
  </w:style>
  <w:style w:type="paragraph" w:styleId="CommentText">
    <w:name w:val="annotation text"/>
    <w:basedOn w:val="Normal"/>
    <w:link w:val="CommentTextChar"/>
    <w:uiPriority w:val="99"/>
    <w:semiHidden/>
    <w:unhideWhenUsed/>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cs="Times New Roman"/>
      <w:color w:val="auto"/>
      <w:sz w:val="20"/>
      <w:szCs w:val="20"/>
      <w:lang w:val="x-none" w:eastAsia="en-US"/>
    </w:rPr>
  </w:style>
  <w:style w:type="character" w:customStyle="1" w:styleId="CommentTextChar">
    <w:name w:val="Comment Text Char"/>
    <w:basedOn w:val="DefaultParagraphFont"/>
    <w:link w:val="CommentText"/>
    <w:uiPriority w:val="99"/>
    <w:semiHidden/>
    <w:rsid w:val="007A28FE"/>
    <w:rPr>
      <w:rFonts w:eastAsia="Times New Roman" w:cs="Times New Roman"/>
      <w:color w:val="auto"/>
      <w:sz w:val="20"/>
      <w:szCs w:val="20"/>
      <w:lang w:val="x-none" w:eastAsia="en-US"/>
    </w:rPr>
  </w:style>
  <w:style w:type="character" w:styleId="FollowedHyperlink">
    <w:name w:val="FollowedHyperlink"/>
    <w:semiHidden/>
    <w:unhideWhenUsed/>
    <w:rsid w:val="007A28FE"/>
    <w:rPr>
      <w:color w:val="800080"/>
      <w:u w:val="single"/>
    </w:rPr>
  </w:style>
  <w:style w:type="paragraph" w:styleId="CommentSubject">
    <w:name w:val="annotation subject"/>
    <w:basedOn w:val="CommentText"/>
    <w:next w:val="CommentText"/>
    <w:link w:val="CommentSubjectChar"/>
    <w:uiPriority w:val="99"/>
    <w:semiHidden/>
    <w:unhideWhenUsed/>
    <w:rsid w:val="007A28FE"/>
    <w:rPr>
      <w:b/>
      <w:bCs/>
    </w:rPr>
  </w:style>
  <w:style w:type="character" w:customStyle="1" w:styleId="CommentSubjectChar">
    <w:name w:val="Comment Subject Char"/>
    <w:basedOn w:val="CommentTextChar"/>
    <w:link w:val="CommentSubject"/>
    <w:uiPriority w:val="99"/>
    <w:semiHidden/>
    <w:rsid w:val="007A28FE"/>
    <w:rPr>
      <w:rFonts w:eastAsia="Times New Roman" w:cs="Times New Roman"/>
      <w:b/>
      <w:bCs/>
      <w:color w:val="auto"/>
      <w:sz w:val="20"/>
      <w:szCs w:val="20"/>
      <w:lang w:val="x-none" w:eastAsia="en-US"/>
    </w:rPr>
  </w:style>
  <w:style w:type="paragraph" w:styleId="Revision">
    <w:name w:val="Revision"/>
    <w:hidden/>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ascii="Courier" w:eastAsia="Times New Roman" w:hAnsi="Courier" w:cs="Times New Roman"/>
      <w:color w:val="auto"/>
      <w:sz w:val="24"/>
      <w:szCs w:val="20"/>
      <w:lang w:val="en-GB" w:eastAsia="en-US"/>
    </w:rPr>
  </w:style>
  <w:style w:type="paragraph" w:customStyle="1" w:styleId="Default">
    <w:name w:val="Default"/>
    <w:rsid w:val="007A28F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pPr>
    <w:rPr>
      <w:rFonts w:eastAsia="Times New Roman"/>
      <w:sz w:val="24"/>
      <w:szCs w:val="24"/>
      <w:lang w:val="en-GB"/>
    </w:rPr>
  </w:style>
  <w:style w:type="table" w:styleId="TableGrid">
    <w:name w:val="Table Grid"/>
    <w:basedOn w:val="TableNormal"/>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imes New Roman" w:eastAsia="Times New Roman" w:hAnsi="Times New Roman" w:cs="Times New Roman"/>
      <w:color w:val="auto"/>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imes New Roman" w:eastAsia="Times New Roman" w:hAnsi="Times New Roman" w:cs="Times New Roman"/>
      <w:color w:val="auto"/>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leChar">
    <w:name w:val="Title Char"/>
    <w:basedOn w:val="DefaultParagraphFont"/>
    <w:link w:val="Title"/>
    <w:uiPriority w:val="99"/>
    <w:rsid w:val="007A28FE"/>
    <w:rPr>
      <w:rFonts w:ascii="Cambria" w:eastAsia="Cambria" w:hAnsi="Cambria" w:cs="Cambria"/>
      <w:color w:val="17365D"/>
      <w:sz w:val="52"/>
      <w:szCs w:val="52"/>
    </w:rPr>
  </w:style>
  <w:style w:type="paragraph" w:customStyle="1" w:styleId="Pa4">
    <w:name w:val="Pa4"/>
    <w:basedOn w:val="Normal"/>
    <w:next w:val="Normal"/>
    <w:uiPriority w:val="99"/>
    <w:rsid w:val="007A28F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00" w:line="241" w:lineRule="atLeast"/>
    </w:pPr>
    <w:rPr>
      <w:rFonts w:ascii="Agenda" w:eastAsia="Times New Roman" w:hAnsi="Agenda" w:cs="Times New Roman"/>
      <w:color w:val="auto"/>
      <w:sz w:val="24"/>
      <w:szCs w:val="24"/>
      <w:lang w:val="en-GB"/>
    </w:rPr>
  </w:style>
  <w:style w:type="table" w:customStyle="1" w:styleId="TableGrid2">
    <w:name w:val="Table Grid2"/>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heme="minorHAnsi" w:eastAsiaTheme="minorHAnsi" w:hAnsiTheme="minorHAnsi" w:cstheme="minorBidi"/>
      <w:color w:val="auto"/>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spaced">
    <w:name w:val="Bullets (spaced)"/>
    <w:basedOn w:val="Normal"/>
    <w:link w:val="BulletsspacedChar"/>
    <w:autoRedefine/>
    <w:rsid w:val="007A28FE"/>
    <w:pPr>
      <w:numPr>
        <w:numId w:val="1"/>
      </w:numPr>
      <w:pBdr>
        <w:top w:val="none" w:sz="0" w:space="0" w:color="auto"/>
        <w:left w:val="none" w:sz="0" w:space="0" w:color="auto"/>
        <w:bottom w:val="none" w:sz="0" w:space="0" w:color="auto"/>
        <w:right w:val="none" w:sz="0" w:space="0" w:color="auto"/>
        <w:between w:val="none" w:sz="0" w:space="0" w:color="auto"/>
      </w:pBdr>
      <w:tabs>
        <w:tab w:val="clear" w:pos="927"/>
        <w:tab w:val="num" w:pos="360"/>
      </w:tabs>
      <w:spacing w:before="120" w:after="0"/>
      <w:ind w:left="924" w:hanging="357"/>
    </w:pPr>
    <w:rPr>
      <w:rFonts w:ascii="Tahoma" w:eastAsia="Times New Roman" w:hAnsi="Tahoma" w:cs="Times New Roman"/>
      <w:sz w:val="24"/>
      <w:szCs w:val="24"/>
      <w:lang w:val="en-GB" w:eastAsia="en-US"/>
    </w:rPr>
  </w:style>
  <w:style w:type="character" w:customStyle="1" w:styleId="BulletsspacedChar">
    <w:name w:val="Bullets (spaced) Char"/>
    <w:link w:val="Bulletsspaced"/>
    <w:rsid w:val="007A28FE"/>
    <w:rPr>
      <w:rFonts w:ascii="Tahoma" w:eastAsia="Times New Roman" w:hAnsi="Tahoma" w:cs="Times New Roman"/>
      <w:sz w:val="24"/>
      <w:szCs w:val="24"/>
      <w:lang w:val="en-GB" w:eastAsia="en-US"/>
    </w:rPr>
  </w:style>
  <w:style w:type="paragraph" w:styleId="FootnoteText">
    <w:name w:val="footnote text"/>
    <w:basedOn w:val="Normal"/>
    <w:link w:val="FootnoteTextChar"/>
    <w:uiPriority w:val="99"/>
    <w:rsid w:val="007A28FE"/>
    <w:pPr>
      <w:pBdr>
        <w:top w:val="none" w:sz="0" w:space="0" w:color="auto"/>
        <w:left w:val="none" w:sz="0" w:space="0" w:color="auto"/>
        <w:bottom w:val="none" w:sz="0" w:space="0" w:color="auto"/>
        <w:right w:val="none" w:sz="0" w:space="0" w:color="auto"/>
        <w:between w:val="none" w:sz="0" w:space="0" w:color="auto"/>
      </w:pBdr>
      <w:spacing w:after="0"/>
    </w:pPr>
    <w:rPr>
      <w:rFonts w:ascii="Tahoma" w:eastAsia="Times New Roman" w:hAnsi="Tahoma" w:cs="Times New Roman"/>
      <w:sz w:val="20"/>
      <w:szCs w:val="20"/>
      <w:lang w:val="en-GB" w:eastAsia="en-US"/>
    </w:rPr>
  </w:style>
  <w:style w:type="character" w:customStyle="1" w:styleId="FootnoteTextChar">
    <w:name w:val="Footnote Text Char"/>
    <w:basedOn w:val="DefaultParagraphFont"/>
    <w:link w:val="FootnoteText"/>
    <w:uiPriority w:val="99"/>
    <w:rsid w:val="007A28FE"/>
    <w:rPr>
      <w:rFonts w:ascii="Tahoma" w:eastAsia="Times New Roman" w:hAnsi="Tahoma" w:cs="Times New Roman"/>
      <w:sz w:val="20"/>
      <w:szCs w:val="20"/>
      <w:lang w:val="en-GB" w:eastAsia="en-US"/>
    </w:rPr>
  </w:style>
  <w:style w:type="character" w:styleId="FootnoteReference">
    <w:name w:val="footnote reference"/>
    <w:uiPriority w:val="99"/>
    <w:rsid w:val="007A28FE"/>
    <w:rPr>
      <w:vertAlign w:val="superscript"/>
    </w:rPr>
  </w:style>
  <w:style w:type="character" w:customStyle="1" w:styleId="legds2">
    <w:name w:val="legds2"/>
    <w:basedOn w:val="DefaultParagraphFont"/>
    <w:rsid w:val="007A28FE"/>
    <w:rPr>
      <w:vanish w:val="0"/>
      <w:webHidden w:val="0"/>
      <w:specVanish w:val="0"/>
    </w:rPr>
  </w:style>
  <w:style w:type="character" w:styleId="UnresolvedMention">
    <w:name w:val="Unresolved Mention"/>
    <w:basedOn w:val="DefaultParagraphFont"/>
    <w:uiPriority w:val="99"/>
    <w:semiHidden/>
    <w:unhideWhenUsed/>
    <w:rsid w:val="007A28FE"/>
    <w:rPr>
      <w:color w:val="605E5C"/>
      <w:shd w:val="clear" w:color="auto" w:fill="E1DFDD"/>
    </w:rPr>
  </w:style>
  <w:style w:type="paragraph" w:styleId="BodyText">
    <w:name w:val="Body Text"/>
    <w:basedOn w:val="Normal"/>
    <w:link w:val="BodyText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b/>
      <w:bCs/>
      <w:color w:val="auto"/>
      <w:sz w:val="24"/>
      <w:szCs w:val="24"/>
      <w:u w:val="single"/>
      <w:lang w:val="en-GB" w:eastAsia="en-US"/>
    </w:rPr>
  </w:style>
  <w:style w:type="character" w:customStyle="1" w:styleId="BodyTextChar">
    <w:name w:val="Body Text Char"/>
    <w:basedOn w:val="DefaultParagraphFont"/>
    <w:link w:val="BodyText"/>
    <w:uiPriority w:val="99"/>
    <w:semiHidden/>
    <w:rsid w:val="007A28FE"/>
    <w:rPr>
      <w:rFonts w:eastAsia="Times New Roman"/>
      <w:b/>
      <w:bCs/>
      <w:color w:val="auto"/>
      <w:sz w:val="24"/>
      <w:szCs w:val="24"/>
      <w:u w:val="single"/>
      <w:lang w:val="en-GB" w:eastAsia="en-US"/>
    </w:rPr>
  </w:style>
  <w:style w:type="paragraph" w:styleId="BodyText2">
    <w:name w:val="Body Text 2"/>
    <w:basedOn w:val="Normal"/>
    <w:link w:val="BodyText2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b/>
      <w:bCs/>
      <w:color w:val="auto"/>
      <w:sz w:val="28"/>
      <w:szCs w:val="24"/>
      <w:u w:val="single"/>
      <w:lang w:val="en-GB" w:eastAsia="en-US"/>
    </w:rPr>
  </w:style>
  <w:style w:type="character" w:customStyle="1" w:styleId="BodyText2Char">
    <w:name w:val="Body Text 2 Char"/>
    <w:basedOn w:val="DefaultParagraphFont"/>
    <w:link w:val="BodyText2"/>
    <w:uiPriority w:val="99"/>
    <w:semiHidden/>
    <w:rsid w:val="007A28FE"/>
    <w:rPr>
      <w:rFonts w:eastAsia="Times New Roman"/>
      <w:b/>
      <w:bCs/>
      <w:color w:val="auto"/>
      <w:sz w:val="28"/>
      <w:szCs w:val="24"/>
      <w:u w:val="single"/>
      <w:lang w:val="en-GB" w:eastAsia="en-US"/>
    </w:rPr>
  </w:style>
  <w:style w:type="paragraph" w:styleId="BodyText3">
    <w:name w:val="Body Text 3"/>
    <w:basedOn w:val="Normal"/>
    <w:link w:val="BodyText3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after="0"/>
    </w:pPr>
    <w:rPr>
      <w:rFonts w:eastAsia="Times New Roman" w:cs="Times New Roman"/>
      <w:color w:val="auto"/>
      <w:sz w:val="24"/>
      <w:szCs w:val="24"/>
      <w:u w:val="single"/>
      <w:lang w:val="en-GB" w:eastAsia="en-US"/>
    </w:rPr>
  </w:style>
  <w:style w:type="character" w:customStyle="1" w:styleId="BodyText3Char">
    <w:name w:val="Body Text 3 Char"/>
    <w:basedOn w:val="DefaultParagraphFont"/>
    <w:link w:val="BodyText3"/>
    <w:uiPriority w:val="99"/>
    <w:semiHidden/>
    <w:rsid w:val="007A28FE"/>
    <w:rPr>
      <w:rFonts w:eastAsia="Times New Roman" w:cs="Times New Roman"/>
      <w:color w:val="auto"/>
      <w:sz w:val="24"/>
      <w:szCs w:val="24"/>
      <w:u w:val="single"/>
      <w:lang w:val="en-GB" w:eastAsia="en-US"/>
    </w:rPr>
  </w:style>
  <w:style w:type="character" w:styleId="PageNumber">
    <w:name w:val="page number"/>
    <w:basedOn w:val="DefaultParagraphFont"/>
    <w:semiHidden/>
    <w:rsid w:val="007A28FE"/>
  </w:style>
  <w:style w:type="paragraph" w:customStyle="1" w:styleId="DfESOutNumbered">
    <w:name w:val="DfESOutNumbered"/>
    <w:basedOn w:val="Normal"/>
    <w:rsid w:val="007A28FE"/>
    <w:pPr>
      <w:widowControl w:val="0"/>
      <w:numPr>
        <w:numId w:val="2"/>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color w:val="auto"/>
      <w:sz w:val="24"/>
      <w:szCs w:val="24"/>
      <w:lang w:val="en-GB" w:eastAsia="en-US"/>
    </w:rPr>
  </w:style>
  <w:style w:type="paragraph" w:customStyle="1" w:styleId="DfESBullets">
    <w:name w:val="DfESBullets"/>
    <w:basedOn w:val="Normal"/>
    <w:rsid w:val="007A28FE"/>
    <w:pPr>
      <w:widowControl w:val="0"/>
      <w:numPr>
        <w:numId w:val="3"/>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color w:val="auto"/>
      <w:sz w:val="24"/>
      <w:szCs w:val="24"/>
      <w:lang w:val="en-GB" w:eastAsia="en-US"/>
    </w:rPr>
  </w:style>
  <w:style w:type="paragraph" w:customStyle="1" w:styleId="DfEEOutNumbered">
    <w:name w:val="DfEEOutNumbered"/>
    <w:basedOn w:val="Normal"/>
    <w:rsid w:val="007A28FE"/>
    <w:pPr>
      <w:widowControl w:val="0"/>
      <w:numPr>
        <w:numId w:val="5"/>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color w:val="auto"/>
      <w:sz w:val="24"/>
      <w:szCs w:val="20"/>
      <w:lang w:val="en-GB" w:eastAsia="en-US"/>
    </w:rPr>
  </w:style>
  <w:style w:type="paragraph" w:customStyle="1" w:styleId="DfEEBullets">
    <w:name w:val="DfEEBullets"/>
    <w:basedOn w:val="Normal"/>
    <w:rsid w:val="007A28FE"/>
    <w:pPr>
      <w:widowControl w:val="0"/>
      <w:numPr>
        <w:numId w:val="4"/>
      </w:numPr>
      <w:pBdr>
        <w:top w:val="none" w:sz="0" w:space="0" w:color="auto"/>
        <w:left w:val="none" w:sz="0" w:space="0" w:color="auto"/>
        <w:bottom w:val="none" w:sz="0" w:space="0" w:color="auto"/>
        <w:right w:val="none" w:sz="0" w:space="0" w:color="auto"/>
        <w:between w:val="none" w:sz="0" w:space="0" w:color="auto"/>
      </w:pBdr>
      <w:overflowPunct w:val="0"/>
      <w:autoSpaceDE w:val="0"/>
      <w:autoSpaceDN w:val="0"/>
      <w:adjustRightInd w:val="0"/>
      <w:spacing w:after="240"/>
      <w:textAlignment w:val="baseline"/>
    </w:pPr>
    <w:rPr>
      <w:rFonts w:eastAsia="Times New Roman" w:cs="Times New Roman"/>
      <w:bCs/>
      <w:color w:val="auto"/>
      <w:sz w:val="24"/>
      <w:szCs w:val="20"/>
      <w:lang w:val="en-GB" w:eastAsia="en-US"/>
    </w:rPr>
  </w:style>
  <w:style w:type="paragraph" w:styleId="BlockText">
    <w:name w:val="Block Text"/>
    <w:basedOn w:val="Normal"/>
    <w:semiHidden/>
    <w:rsid w:val="007A28FE"/>
    <w:pPr>
      <w:pBdr>
        <w:top w:val="none" w:sz="0" w:space="0" w:color="auto"/>
        <w:left w:val="none" w:sz="0" w:space="0" w:color="auto"/>
        <w:bottom w:val="none" w:sz="0" w:space="0" w:color="auto"/>
        <w:right w:val="none" w:sz="0" w:space="0" w:color="auto"/>
        <w:between w:val="none" w:sz="0" w:space="0" w:color="auto"/>
      </w:pBdr>
      <w:spacing w:after="0"/>
      <w:ind w:left="720" w:right="-778"/>
    </w:pPr>
    <w:rPr>
      <w:rFonts w:eastAsia="Times New Roman" w:cs="Times New Roman"/>
      <w:color w:val="auto"/>
      <w:sz w:val="28"/>
      <w:szCs w:val="24"/>
      <w:lang w:val="en-GB" w:eastAsia="en-US"/>
    </w:rPr>
  </w:style>
  <w:style w:type="paragraph" w:styleId="BodyTextIndent">
    <w:name w:val="Body Text Indent"/>
    <w:basedOn w:val="Normal"/>
    <w:link w:val="BodyTextIndentChar"/>
    <w:uiPriority w:val="99"/>
    <w:semiHidden/>
    <w:rsid w:val="007A28FE"/>
    <w:pPr>
      <w:pBdr>
        <w:top w:val="none" w:sz="0" w:space="0" w:color="auto"/>
        <w:left w:val="none" w:sz="0" w:space="0" w:color="auto"/>
        <w:bottom w:val="none" w:sz="0" w:space="0" w:color="auto"/>
        <w:right w:val="none" w:sz="0" w:space="0" w:color="auto"/>
        <w:between w:val="none" w:sz="0" w:space="0" w:color="auto"/>
      </w:pBdr>
      <w:ind w:left="283"/>
    </w:pPr>
    <w:rPr>
      <w:rFonts w:ascii="Times New Roman" w:eastAsia="Times New Roman" w:hAnsi="Times New Roman" w:cs="Times New Roman"/>
      <w:color w:val="auto"/>
      <w:sz w:val="24"/>
      <w:szCs w:val="24"/>
      <w:lang w:val="en-GB" w:eastAsia="en-US"/>
    </w:rPr>
  </w:style>
  <w:style w:type="character" w:customStyle="1" w:styleId="BodyTextIndentChar">
    <w:name w:val="Body Text Indent Char"/>
    <w:basedOn w:val="DefaultParagraphFont"/>
    <w:link w:val="BodyTextIndent"/>
    <w:uiPriority w:val="99"/>
    <w:semiHidden/>
    <w:rsid w:val="007A28FE"/>
    <w:rPr>
      <w:rFonts w:ascii="Times New Roman" w:eastAsia="Times New Roman" w:hAnsi="Times New Roman" w:cs="Times New Roman"/>
      <w:color w:val="auto"/>
      <w:sz w:val="24"/>
      <w:szCs w:val="24"/>
      <w:lang w:val="en-GB" w:eastAsia="en-US"/>
    </w:rPr>
  </w:style>
  <w:style w:type="paragraph" w:styleId="BodyTextIndent2">
    <w:name w:val="Body Text Indent 2"/>
    <w:basedOn w:val="Normal"/>
    <w:link w:val="BodyTextIndent2Char"/>
    <w:uiPriority w:val="99"/>
    <w:semiHidden/>
    <w:rsid w:val="007A28FE"/>
    <w:pPr>
      <w:pBdr>
        <w:top w:val="none" w:sz="0" w:space="0" w:color="auto"/>
        <w:left w:val="none" w:sz="0" w:space="0" w:color="auto"/>
        <w:bottom w:val="none" w:sz="0" w:space="0" w:color="auto"/>
        <w:right w:val="none" w:sz="0" w:space="0" w:color="auto"/>
        <w:between w:val="none" w:sz="0" w:space="0" w:color="auto"/>
      </w:pBdr>
      <w:spacing w:line="480" w:lineRule="auto"/>
      <w:ind w:left="283"/>
    </w:pPr>
    <w:rPr>
      <w:rFonts w:ascii="Times New Roman" w:eastAsia="Times New Roman" w:hAnsi="Times New Roman" w:cs="Times New Roman"/>
      <w:color w:val="auto"/>
      <w:sz w:val="24"/>
      <w:szCs w:val="24"/>
      <w:lang w:val="en-GB" w:eastAsia="en-US"/>
    </w:rPr>
  </w:style>
  <w:style w:type="character" w:customStyle="1" w:styleId="BodyTextIndent2Char">
    <w:name w:val="Body Text Indent 2 Char"/>
    <w:basedOn w:val="DefaultParagraphFont"/>
    <w:link w:val="BodyTextIndent2"/>
    <w:uiPriority w:val="99"/>
    <w:semiHidden/>
    <w:rsid w:val="007A28FE"/>
    <w:rPr>
      <w:rFonts w:ascii="Times New Roman" w:eastAsia="Times New Roman" w:hAnsi="Times New Roman" w:cs="Times New Roman"/>
      <w:color w:val="auto"/>
      <w:sz w:val="24"/>
      <w:szCs w:val="24"/>
      <w:lang w:val="en-GB" w:eastAsia="en-US"/>
    </w:rPr>
  </w:style>
  <w:style w:type="paragraph" w:styleId="BodyTextIndent3">
    <w:name w:val="Body Text Indent 3"/>
    <w:basedOn w:val="Normal"/>
    <w:link w:val="BodyTextIndent3Char"/>
    <w:semiHidden/>
    <w:rsid w:val="007A28FE"/>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192"/>
      <w:ind w:left="119"/>
    </w:pPr>
    <w:rPr>
      <w:rFonts w:ascii="Verdana" w:eastAsia="Times New Roman" w:hAnsi="Verdana"/>
      <w:sz w:val="20"/>
      <w:szCs w:val="24"/>
      <w:lang w:val="en-GB" w:eastAsia="en-US"/>
    </w:rPr>
  </w:style>
  <w:style w:type="character" w:customStyle="1" w:styleId="BodyTextIndent3Char">
    <w:name w:val="Body Text Indent 3 Char"/>
    <w:basedOn w:val="DefaultParagraphFont"/>
    <w:link w:val="BodyTextIndent3"/>
    <w:semiHidden/>
    <w:rsid w:val="007A28FE"/>
    <w:rPr>
      <w:rFonts w:ascii="Verdana" w:eastAsia="Times New Roman" w:hAnsi="Verdana"/>
      <w:sz w:val="20"/>
      <w:szCs w:val="24"/>
      <w:lang w:val="en-GB" w:eastAsia="en-US"/>
    </w:rPr>
  </w:style>
  <w:style w:type="character" w:styleId="Strong">
    <w:name w:val="Strong"/>
    <w:uiPriority w:val="22"/>
    <w:qFormat/>
    <w:rsid w:val="007A28FE"/>
    <w:rPr>
      <w:b/>
      <w:bCs/>
    </w:rPr>
  </w:style>
  <w:style w:type="paragraph" w:styleId="ListBullet">
    <w:name w:val="List Bullet"/>
    <w:basedOn w:val="Normal"/>
    <w:autoRedefine/>
    <w:semiHidden/>
    <w:rsid w:val="007A28FE"/>
    <w:pPr>
      <w:pBdr>
        <w:top w:val="none" w:sz="0" w:space="0" w:color="auto"/>
        <w:left w:val="none" w:sz="0" w:space="0" w:color="auto"/>
        <w:bottom w:val="none" w:sz="0" w:space="0" w:color="auto"/>
        <w:right w:val="none" w:sz="0" w:space="0" w:color="auto"/>
        <w:between w:val="none" w:sz="0" w:space="0" w:color="auto"/>
      </w:pBdr>
      <w:spacing w:after="0"/>
      <w:jc w:val="center"/>
    </w:pPr>
    <w:rPr>
      <w:rFonts w:ascii="Comic Sans MS" w:eastAsia="Times New Roman" w:hAnsi="Comic Sans MS" w:cs="Times New Roman"/>
      <w:color w:val="FF0000"/>
      <w:sz w:val="52"/>
      <w:szCs w:val="24"/>
      <w:lang w:val="en-GB" w:eastAsia="en-US"/>
    </w:rPr>
  </w:style>
  <w:style w:type="character" w:customStyle="1" w:styleId="a0">
    <w:name w:val="a"/>
    <w:basedOn w:val="DefaultParagraphFont"/>
    <w:rsid w:val="007A28FE"/>
  </w:style>
  <w:style w:type="character" w:styleId="Emphasis">
    <w:name w:val="Emphasis"/>
    <w:uiPriority w:val="20"/>
    <w:qFormat/>
    <w:rsid w:val="007A28FE"/>
    <w:rPr>
      <w:i/>
      <w:iCs/>
    </w:rPr>
  </w:style>
  <w:style w:type="paragraph" w:styleId="TOC6">
    <w:name w:val="toc 6"/>
    <w:basedOn w:val="Normal"/>
    <w:next w:val="Normal"/>
    <w:autoRedefine/>
    <w:semiHidden/>
    <w:rsid w:val="007A28FE"/>
    <w:pPr>
      <w:widowControl w:val="0"/>
      <w:pBdr>
        <w:top w:val="none" w:sz="0" w:space="0" w:color="auto"/>
        <w:left w:val="none" w:sz="0" w:space="0" w:color="auto"/>
        <w:bottom w:val="none" w:sz="0" w:space="0" w:color="auto"/>
        <w:right w:val="none" w:sz="0" w:space="0" w:color="auto"/>
        <w:between w:val="none" w:sz="0" w:space="0" w:color="auto"/>
      </w:pBdr>
      <w:spacing w:after="90"/>
      <w:ind w:left="709" w:hanging="709"/>
    </w:pPr>
    <w:rPr>
      <w:rFonts w:eastAsia="Times New Roman"/>
      <w:snapToGrid w:val="0"/>
      <w:color w:val="auto"/>
      <w:sz w:val="23"/>
      <w:szCs w:val="20"/>
      <w:lang w:val="en-GB" w:eastAsia="en-US"/>
    </w:rPr>
  </w:style>
  <w:style w:type="paragraph" w:customStyle="1" w:styleId="Bulletsspaced-lastbullet">
    <w:name w:val="Bullets (spaced) - last bullet"/>
    <w:basedOn w:val="Bulletsspaced"/>
    <w:next w:val="Normal"/>
    <w:link w:val="Bulletsspaced-lastbulletChar"/>
    <w:uiPriority w:val="99"/>
    <w:rsid w:val="007A28FE"/>
    <w:pPr>
      <w:tabs>
        <w:tab w:val="clear" w:pos="360"/>
      </w:tabs>
      <w:spacing w:after="240"/>
      <w:ind w:left="1080" w:hanging="360"/>
      <w:jc w:val="both"/>
    </w:pPr>
    <w:rPr>
      <w:color w:val="auto"/>
      <w:lang w:eastAsia="en-GB"/>
    </w:rPr>
  </w:style>
  <w:style w:type="character" w:customStyle="1" w:styleId="Bulletsspaced-lastbulletChar">
    <w:name w:val="Bullets (spaced) - last bullet Char"/>
    <w:link w:val="Bulletsspaced-lastbullet"/>
    <w:uiPriority w:val="99"/>
    <w:rsid w:val="007A28FE"/>
    <w:rPr>
      <w:rFonts w:ascii="Tahoma" w:eastAsia="Times New Roman" w:hAnsi="Tahoma" w:cs="Times New Roman"/>
      <w:color w:val="auto"/>
      <w:sz w:val="24"/>
      <w:szCs w:val="24"/>
      <w:lang w:val="en-GB"/>
    </w:rPr>
  </w:style>
  <w:style w:type="paragraph" w:customStyle="1" w:styleId="CM158">
    <w:name w:val="CM158"/>
    <w:basedOn w:val="Default"/>
    <w:next w:val="Default"/>
    <w:uiPriority w:val="99"/>
    <w:rsid w:val="007A28FE"/>
    <w:pPr>
      <w:widowControl w:val="0"/>
    </w:pPr>
    <w:rPr>
      <w:color w:val="auto"/>
    </w:rPr>
  </w:style>
  <w:style w:type="paragraph" w:customStyle="1" w:styleId="Pa1">
    <w:name w:val="Pa1"/>
    <w:basedOn w:val="Default"/>
    <w:next w:val="Default"/>
    <w:uiPriority w:val="99"/>
    <w:rsid w:val="007A28FE"/>
    <w:pPr>
      <w:spacing w:line="241" w:lineRule="atLeast"/>
    </w:pPr>
    <w:rPr>
      <w:rFonts w:ascii="Franklin Gothic Book" w:eastAsiaTheme="minorHAnsi" w:hAnsi="Franklin Gothic Book" w:cstheme="minorBidi"/>
      <w:color w:val="auto"/>
      <w:lang w:eastAsia="en-US"/>
    </w:rPr>
  </w:style>
  <w:style w:type="character" w:customStyle="1" w:styleId="A4">
    <w:name w:val="A4"/>
    <w:uiPriority w:val="99"/>
    <w:rsid w:val="007A28FE"/>
    <w:rPr>
      <w:rFonts w:cs="Franklin Gothic Book"/>
      <w:color w:val="000000"/>
      <w:sz w:val="22"/>
      <w:szCs w:val="22"/>
    </w:rPr>
  </w:style>
  <w:style w:type="paragraph" w:customStyle="1" w:styleId="Pa2">
    <w:name w:val="Pa2"/>
    <w:basedOn w:val="Default"/>
    <w:next w:val="Default"/>
    <w:uiPriority w:val="99"/>
    <w:rsid w:val="007A28FE"/>
    <w:pPr>
      <w:spacing w:line="241" w:lineRule="atLeast"/>
    </w:pPr>
    <w:rPr>
      <w:rFonts w:ascii="Franklin Gothic Book" w:eastAsiaTheme="minorHAnsi" w:hAnsi="Franklin Gothic Book" w:cstheme="minorBidi"/>
      <w:color w:val="auto"/>
      <w:lang w:eastAsia="en-US"/>
    </w:rPr>
  </w:style>
  <w:style w:type="paragraph" w:customStyle="1" w:styleId="Pa11">
    <w:name w:val="Pa11"/>
    <w:basedOn w:val="Default"/>
    <w:next w:val="Default"/>
    <w:uiPriority w:val="99"/>
    <w:rsid w:val="007A28FE"/>
    <w:pPr>
      <w:spacing w:line="241" w:lineRule="atLeast"/>
    </w:pPr>
    <w:rPr>
      <w:rFonts w:ascii="Franklin Gothic Book" w:eastAsiaTheme="minorHAnsi" w:hAnsi="Franklin Gothic Book" w:cstheme="minorBidi"/>
      <w:color w:val="auto"/>
      <w:lang w:eastAsia="en-US"/>
    </w:rPr>
  </w:style>
  <w:style w:type="character" w:customStyle="1" w:styleId="SubtitleChar">
    <w:name w:val="Subtitle Char"/>
    <w:basedOn w:val="DefaultParagraphFont"/>
    <w:link w:val="Subtitle"/>
    <w:uiPriority w:val="11"/>
    <w:rsid w:val="007A28FE"/>
    <w:rPr>
      <w:rFonts w:ascii="Cambria" w:eastAsia="Cambria" w:hAnsi="Cambria" w:cs="Cambria"/>
      <w:i/>
      <w:color w:val="4F81BD"/>
      <w:sz w:val="24"/>
      <w:szCs w:val="24"/>
    </w:rPr>
  </w:style>
  <w:style w:type="character" w:customStyle="1" w:styleId="normaltextrun">
    <w:name w:val="normaltextrun"/>
    <w:basedOn w:val="DefaultParagraphFont"/>
    <w:rsid w:val="007A28FE"/>
  </w:style>
  <w:style w:type="character" w:customStyle="1" w:styleId="findhit">
    <w:name w:val="findhit"/>
    <w:basedOn w:val="DefaultParagraphFont"/>
    <w:rsid w:val="007A28FE"/>
  </w:style>
  <w:style w:type="character" w:customStyle="1" w:styleId="advancedproofingissue">
    <w:name w:val="advancedproofingissue"/>
    <w:basedOn w:val="DefaultParagraphFont"/>
    <w:rsid w:val="007A28FE"/>
  </w:style>
  <w:style w:type="character" w:customStyle="1" w:styleId="eop">
    <w:name w:val="eop"/>
    <w:basedOn w:val="DefaultParagraphFont"/>
    <w:rsid w:val="007A28FE"/>
  </w:style>
  <w:style w:type="paragraph" w:customStyle="1" w:styleId="TableParagraph">
    <w:name w:val="Table Paragraph"/>
    <w:basedOn w:val="Normal"/>
    <w:uiPriority w:val="1"/>
    <w:qFormat/>
    <w:rsid w:val="007A28FE"/>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after="0"/>
      <w:jc w:val="both"/>
    </w:pPr>
    <w:rPr>
      <w:color w:val="auto"/>
      <w:lang w:eastAsia="en-US"/>
    </w:rPr>
  </w:style>
  <w:style w:type="character" w:styleId="IntenseEmphasis">
    <w:name w:val="Intense Emphasis"/>
    <w:basedOn w:val="DefaultParagraphFont"/>
    <w:uiPriority w:val="21"/>
    <w:qFormat/>
    <w:rsid w:val="007A28FE"/>
    <w:rPr>
      <w:i/>
      <w:iCs/>
      <w:color w:val="4472C4" w:themeColor="accent1"/>
    </w:rPr>
  </w:style>
  <w:style w:type="character" w:styleId="IntenseReference">
    <w:name w:val="Intense Reference"/>
    <w:basedOn w:val="DefaultParagraphFont"/>
    <w:uiPriority w:val="32"/>
    <w:qFormat/>
    <w:rsid w:val="007A28FE"/>
    <w:rPr>
      <w:b/>
      <w:bCs/>
      <w:smallCaps/>
      <w:color w:val="4472C4" w:themeColor="accent1"/>
      <w:spacing w:val="5"/>
    </w:rPr>
  </w:style>
  <w:style w:type="paragraph" w:customStyle="1" w:styleId="Style1">
    <w:name w:val="Style1"/>
    <w:basedOn w:val="Normal"/>
    <w:link w:val="Style1Char"/>
    <w:qFormat/>
    <w:rsid w:val="001E1094"/>
    <w:rPr>
      <w:color w:val="auto"/>
    </w:rPr>
  </w:style>
  <w:style w:type="character" w:customStyle="1" w:styleId="Style1Char">
    <w:name w:val="Style1 Char"/>
    <w:basedOn w:val="DefaultParagraphFont"/>
    <w:link w:val="Style1"/>
    <w:rsid w:val="001E1094"/>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hat-to-do-if-you-suspect-a-child-is-being-sexually-exploited" TargetMode="External"/><Relationship Id="rId21" Type="http://schemas.openxmlformats.org/officeDocument/2006/relationships/hyperlink" Target="https://www.safeguardingworcestershire.org.uk/home/wscp/professionals/levels-of-need-thresholds/" TargetMode="External"/><Relationship Id="rId42" Type="http://schemas.openxmlformats.org/officeDocument/2006/relationships/hyperlink" Target="https://www.gov.uk/government/publications/the-right-to-choose-government-guidance-on-forced-marriage" TargetMode="External"/><Relationship Id="rId47" Type="http://schemas.openxmlformats.org/officeDocument/2006/relationships/hyperlink" Target="https://www.gov.uk/government/publications/channel-guidance" TargetMode="External"/><Relationship Id="rId63" Type="http://schemas.openxmlformats.org/officeDocument/2006/relationships/hyperlink" Target="https://www.gov.uk/government/publications/safeguarding-practitioners-information-sharing-advice" TargetMode="External"/><Relationship Id="rId68" Type="http://schemas.openxmlformats.org/officeDocument/2006/relationships/hyperlink" Target="https://www.gov.uk/guidance/meeting-digital-and-technology-standards-in-schools-and-colleges" TargetMode="External"/><Relationship Id="rId16" Type="http://schemas.openxmlformats.org/officeDocument/2006/relationships/hyperlink" Target="mailto:jharvey@stannesprimary.worcs.sch.uk" TargetMode="External"/><Relationship Id="rId11" Type="http://schemas.openxmlformats.org/officeDocument/2006/relationships/image" Target="media/image1.png"/><Relationship Id="rId32" Type="http://schemas.openxmlformats.org/officeDocument/2006/relationships/hyperlink" Target="https://www.gov.uk/government/publications/channel-guidance" TargetMode="External"/><Relationship Id="rId37" Type="http://schemas.openxmlformats.org/officeDocument/2006/relationships/hyperlink" Target="http://www.nen.gov.uk/" TargetMode="External"/><Relationship Id="rId53" Type="http://schemas.openxmlformats.org/officeDocument/2006/relationships/hyperlink" Target="https://assets.publishing.service.gov.uk/media/65e5a5bd3f69457ff1035fe2/14.258_HO_Prevent+Duty+Guidance_v5d_Final_Web_1_.pdf" TargetMode="External"/><Relationship Id="rId58" Type="http://schemas.openxmlformats.org/officeDocument/2006/relationships/hyperlink" Target="https://assets.publishing.service.gov.uk/media/613f26d5e90e07044435c949/6.7166_HO_FBIS_BN_O__Leaflet_A4_FINAL_080321_WEB.pdf" TargetMode="External"/><Relationship Id="rId74" Type="http://schemas.openxmlformats.org/officeDocument/2006/relationships/hyperlink" Target="https://rapecrisis.org.uk/" TargetMode="External"/><Relationship Id="rId79"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assets.publishing.service.gov.uk/media/5a80597640f0b62302692fa1/What_to_do_if_you_re_worried_a_child_is_being_abused.pdf" TargetMode="External"/><Relationship Id="rId19" Type="http://schemas.openxmlformats.org/officeDocument/2006/relationships/hyperlink" Target="mailto:jharvey@stannesprimary.worcs.sch.uk" TargetMode="External"/><Relationship Id="rId14" Type="http://schemas.openxmlformats.org/officeDocument/2006/relationships/hyperlink" Target="https://www.legislation.gov.uk/ukpga/2026/21/contents" TargetMode="External"/><Relationship Id="rId22" Type="http://schemas.openxmlformats.org/officeDocument/2006/relationships/hyperlink" Target="https://www.police.uk/" TargetMode="External"/><Relationship Id="rId27" Type="http://schemas.openxmlformats.org/officeDocument/2006/relationships/hyperlink" Target="https://www.gov.uk/government/publications/female-genital-mutilation-multi-agency-practice-guidelines" TargetMode="External"/><Relationship Id="rId30" Type="http://schemas.openxmlformats.org/officeDocument/2006/relationships/hyperlink" Target="https://www.gov.uk/government/publications/multi-agency-statutory-guidance-on-female-genital-mutilation" TargetMode="External"/><Relationship Id="rId35" Type="http://schemas.openxmlformats.org/officeDocument/2006/relationships/hyperlink" Target="https://learning.nspcc.org.uk/child-abuse-and-neglect/harmful-sexual-behaviour/understanding" TargetMode="External"/><Relationship Id="rId43" Type="http://schemas.openxmlformats.org/officeDocument/2006/relationships/hyperlink" Target="https://www.gov.uk/guidance/forced-marriage" TargetMode="External"/><Relationship Id="rId48" Type="http://schemas.openxmlformats.org/officeDocument/2006/relationships/hyperlink" Target="https://www.gov.uk/government/publications/designated-teacher-for-looked-after-children" TargetMode="External"/><Relationship Id="rId56" Type="http://schemas.openxmlformats.org/officeDocument/2006/relationships/hyperlink" Target="https://assets.publishing.service.gov.uk/media/6a4cf903b7203c4c023fd2f3/Keeping_children_safe_in_education_2026_.pdf" TargetMode="External"/><Relationship Id="rId64" Type="http://schemas.openxmlformats.org/officeDocument/2006/relationships/hyperlink" Target="https://www.gov.uk/government/publications/sharing-nudes-and-semi-nudes-advice-for-education-settings-working-with-children-and-young-people" TargetMode="External"/><Relationship Id="rId69" Type="http://schemas.openxmlformats.org/officeDocument/2006/relationships/hyperlink" Target="https://www.farrer.co.uk/news-and-insights/addressing-child-on-child-abuse-a-resource-for-schools-and-colleges/" TargetMode="External"/><Relationship Id="rId77" Type="http://schemas.openxmlformats.org/officeDocument/2006/relationships/hyperlink" Target="https://www.csacentre.org.uk/" TargetMode="External"/><Relationship Id="rId8" Type="http://schemas.openxmlformats.org/officeDocument/2006/relationships/webSettings" Target="webSettings.xml"/><Relationship Id="rId51" Type="http://schemas.openxmlformats.org/officeDocument/2006/relationships/hyperlink" Target="https://www.gov.uk/government/publications/early-years-foundation-stage-framework--2" TargetMode="External"/><Relationship Id="rId72"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assets.publishing.service.gov.uk/media/69fb1c28d0e316a40f269a5b/Working_together_to_safeguard_children_2026_a_guide_to_multi_agency_working.pdf" TargetMode="External"/><Relationship Id="rId17" Type="http://schemas.openxmlformats.org/officeDocument/2006/relationships/hyperlink" Target="mailto:agripton@stannesprimary.worcs.sch.uk" TargetMode="External"/><Relationship Id="rId25" Type="http://schemas.openxmlformats.org/officeDocument/2006/relationships/hyperlink" Target="https://www.gov.uk/government/publications/what-to-do-if-you-suspect-a-child-is-being-sexually-exploited" TargetMode="External"/><Relationship Id="rId33" Type="http://schemas.openxmlformats.org/officeDocument/2006/relationships/hyperlink" Target="https://www.gov.uk/government/publications/channel-guidance" TargetMode="External"/><Relationship Id="rId38" Type="http://schemas.openxmlformats.org/officeDocument/2006/relationships/hyperlink" Target="https://www.gov.uk/guidance/meeting-digital-and-technology-standards-in-schools-and-colleges/cyber-security-standards-for-schools-and-colleges" TargetMode="External"/><Relationship Id="rId46" Type="http://schemas.openxmlformats.org/officeDocument/2006/relationships/hyperlink" Target="https://assets.publishing.service.gov.uk/media/690cd04e276dd02bc451ab66/Operation%2BEncompass%2BStatutory%2BGuidance.pdf" TargetMode="External"/><Relationship Id="rId59" Type="http://schemas.openxmlformats.org/officeDocument/2006/relationships/hyperlink" Target="https://www.gov.uk/government/publications/channel-and-prevent-multi-agency-panel-pmap-guidance/channel-duty-guidance-protecting-people-susceptible-to-radicalisation-accessible" TargetMode="External"/><Relationship Id="rId67" Type="http://schemas.openxmlformats.org/officeDocument/2006/relationships/hyperlink" Target="https://assets.publishing.service.gov.uk/media/66bf300da44f1c4c23e5bd1b/Working_together_to_improve_school_attendance_-_August_2024.pdf" TargetMode="External"/><Relationship Id="rId20" Type="http://schemas.openxmlformats.org/officeDocument/2006/relationships/hyperlink" Target="mailto:fdockerty@stannesprimary.worcs.sch.uk" TargetMode="External"/><Relationship Id="rId41" Type="http://schemas.openxmlformats.org/officeDocument/2006/relationships/hyperlink" Target="https://www.worcestershire.gov.uk/worcestershire-education-and-early-years-services/attendance-and-children-missing-education-cme" TargetMode="External"/><Relationship Id="rId54" Type="http://schemas.openxmlformats.org/officeDocument/2006/relationships/hyperlink" Target="https://assets.publishing.service.gov.uk/media/69fb1c28d0e316a40f269a5b/Working_together_to_safeguard_children_2026_a_guide_to_multi_agency_working.pdf" TargetMode="External"/><Relationship Id="rId62" Type="http://schemas.openxmlformats.org/officeDocument/2006/relationships/hyperlink" Target="https://www.gov.uk/government/publications/child-sexual-exploitation-definition-and-guide-for-practitioners" TargetMode="External"/><Relationship Id="rId70" Type="http://schemas.openxmlformats.org/officeDocument/2006/relationships/hyperlink" Target="https://www.legislation.gov.uk/ukpga/2003/42/contents" TargetMode="External"/><Relationship Id="rId75" Type="http://schemas.openxmlformats.org/officeDocument/2006/relationships/hyperlink" Target="https://thesurvivorstrust.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rstanton@stannesprimary.worcs.sch.uk" TargetMode="External"/><Relationship Id="rId23" Type="http://schemas.openxmlformats.org/officeDocument/2006/relationships/hyperlink" Target="https://www.gov.uk/government/publications/modern-slavery-how-to-identify-and-support-victims" TargetMode="External"/><Relationship Id="rId28" Type="http://schemas.openxmlformats.org/officeDocument/2006/relationships/hyperlink" Target="https://www.gov.uk/government/publications/female-genital-mutilation-multi-agency-practice-guidelines" TargetMode="External"/><Relationship Id="rId36" Type="http://schemas.openxmlformats.org/officeDocument/2006/relationships/hyperlink" Target="https://www.youtube.com/watch?v=XHgLYI9KZ-A" TargetMode="External"/><Relationship Id="rId49" Type="http://schemas.openxmlformats.org/officeDocument/2006/relationships/hyperlink" Target="https://www.worcestershire.gov.uk/council-services/childrens-social-care/refer-childrens-social-care" TargetMode="External"/><Relationship Id="rId57" Type="http://schemas.openxmlformats.org/officeDocument/2006/relationships/hyperlink" Target="https://assets.publishing.service.gov.uk/media/6a4f9ec6a6586e258d371bd0/Working_together_to_improve_school_attendance_2026.pdf" TargetMode="External"/><Relationship Id="rId10" Type="http://schemas.openxmlformats.org/officeDocument/2006/relationships/endnotes" Target="endnotes.xml"/><Relationship Id="rId31" Type="http://schemas.openxmlformats.org/officeDocument/2006/relationships/hyperlink" Target="https://www.gov.uk/forced-marriage" TargetMode="External"/><Relationship Id="rId44" Type="http://schemas.openxmlformats.org/officeDocument/2006/relationships/hyperlink" Target="https://assets.publishing.service.gov.uk/government/uploads/system/uploads/attachment_data/file/322307/HMG_MULTI_AGENCY_PRACTICE_GUIDELINES_v1_180614_FINAL.pdf" TargetMode="External"/><Relationship Id="rId52" Type="http://schemas.openxmlformats.org/officeDocument/2006/relationships/hyperlink" Target="https://assets.publishing.service.gov.uk/media/6943dad6501cdd438f4cf5aa/Restrictive_interventions_including_use_of_reasonable_force_in_schools.pdf" TargetMode="External"/><Relationship Id="rId60"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65" Type="http://schemas.openxmlformats.org/officeDocument/2006/relationships/hyperlink" Target="https://www.gov.uk/government/publications/teachers-standards" TargetMode="External"/><Relationship Id="rId73" Type="http://schemas.openxmlformats.org/officeDocument/2006/relationships/hyperlink" Target="https://anti-bullyingalliance.org.uk/" TargetMode="External"/><Relationship Id="rId78" Type="http://schemas.openxmlformats.org/officeDocument/2006/relationships/hyperlink" Target="https://www.safeguardingworcestershire.org.uk/wp-content/uploads/2019/07/Neglect-Screening-Tool.pdf"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mailto:sstrand@stannesprimary.worcs.sch.uk" TargetMode="External"/><Relationship Id="rId39" Type="http://schemas.openxmlformats.org/officeDocument/2006/relationships/hyperlink" Target="https://www.gov.uk/government/publications/mobile-phones-in-schools/mobile-phones-in-schools" TargetMode="External"/><Relationship Id="rId34" Type="http://schemas.openxmlformats.org/officeDocument/2006/relationships/hyperlink" Target="https://www.gov.uk/government/publications/searching-screening-and-confiscation" TargetMode="External"/><Relationship Id="rId50" Type="http://schemas.openxmlformats.org/officeDocument/2006/relationships/hyperlink" Target="https://www.gov.uk/guidance/data-protection-in-schools" TargetMode="External"/><Relationship Id="rId55" Type="http://schemas.openxmlformats.org/officeDocument/2006/relationships/hyperlink" Target="https://www.gov.uk/government/publications/disqualification-under-the-childcare-act-2006/disqualification-under-the-childcare-act-2006" TargetMode="External"/><Relationship Id="rId76" Type="http://schemas.openxmlformats.org/officeDocument/2006/relationships/hyperlink" Target="https://www.victimsupport.org.uk/" TargetMode="External"/><Relationship Id="rId7" Type="http://schemas.openxmlformats.org/officeDocument/2006/relationships/settings" Target="settings.xml"/><Relationship Id="rId71" Type="http://schemas.openxmlformats.org/officeDocument/2006/relationships/hyperlink" Target="https://learning.nspcc.org.uk/child-abuse-and-neglect/harmful-sexual-behaviour/understanding" TargetMode="External"/><Relationship Id="rId2" Type="http://schemas.openxmlformats.org/officeDocument/2006/relationships/customXml" Target="../customXml/item2.xml"/><Relationship Id="rId29" Type="http://schemas.openxmlformats.org/officeDocument/2006/relationships/hyperlink" Target="https://www.gov.uk/government/publications/female-genital-mutilation-multi-agency-practice-guidelines" TargetMode="External"/><Relationship Id="rId24" Type="http://schemas.openxmlformats.org/officeDocument/2006/relationships/hyperlink" Target="https://www.gov.uk/government/publications/what-to-do-if-you-suspect-a-child-is-being-sexually-exploited" TargetMode="External"/><Relationship Id="rId40" Type="http://schemas.openxmlformats.org/officeDocument/2006/relationships/hyperlink" Target="https://www.worcestershire.gov.uk/council-services/childrens-social-care/get-safe" TargetMode="External"/><Relationship Id="rId45" Type="http://schemas.openxmlformats.org/officeDocument/2006/relationships/hyperlink" Target="mailto:fmu@fco.gov.uk" TargetMode="External"/><Relationship Id="rId66" Type="http://schemas.openxmlformats.org/officeDocument/2006/relationships/hyperlink" Target="https://www.gov.uk/guidance/recruit-teachers-from-oversea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worcestershire.gov.uk/"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9FAA5C9A52BF47A4ED151684AA21F6" ma:contentTypeVersion="2" ma:contentTypeDescription="Create a new document." ma:contentTypeScope="" ma:versionID="47e8d83e1a46c14ebe7d0a6b7c8a9ebc">
  <xsd:schema xmlns:xsd="http://www.w3.org/2001/XMLSchema" xmlns:xs="http://www.w3.org/2001/XMLSchema" xmlns:p="http://schemas.microsoft.com/office/2006/metadata/properties" xmlns:ns2="1013bc89-e9f8-443a-8537-447806ae4d56" targetNamespace="http://schemas.microsoft.com/office/2006/metadata/properties" ma:root="true" ma:fieldsID="b9074a5fad9d768c1963a5ffdcdd41db" ns2:_="">
    <xsd:import namespace="1013bc89-e9f8-443a-8537-447806ae4d56"/>
    <xsd:element name="properties">
      <xsd:complexType>
        <xsd:sequence>
          <xsd:element name="documentManagement">
            <xsd:complexType>
              <xsd:all>
                <xsd:element ref="ns2:f4ffc26c633c44a18c01b1c5231eec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13bc89-e9f8-443a-8537-447806ae4d56" elementFormDefault="qualified">
    <xsd:import namespace="http://schemas.microsoft.com/office/2006/documentManagement/types"/>
    <xsd:import namespace="http://schemas.microsoft.com/office/infopath/2007/PartnerControls"/>
    <xsd:element name="f4ffc26c633c44a18c01b1c5231eec42" ma:index="9" nillable="true" ma:taxonomy="true" ma:internalName="f4ffc26c633c44a18c01b1c5231eec42" ma:taxonomyFieldName="Secondary_x0020_Term" ma:displayName="Secondary Term" ma:default="" ma:fieldId="{f4ffc26c-633c-44a1-8c01-b1c5231eec42}" ma:taxonomyMulti="true" ma:sspId="69055dc2-26ad-43de-a66d-de702ec6dd99" ma:termSetId="4f6a0d6f-1ee3-4355-babb-d9a1b32c3de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4ffc26c633c44a18c01b1c5231eec42 xmlns="1013bc89-e9f8-443a-8537-447806ae4d56">
      <Terms xmlns="http://schemas.microsoft.com/office/infopath/2007/PartnerControls">
        <TermInfo xmlns="http://schemas.microsoft.com/office/infopath/2007/PartnerControls">
          <TermName xmlns="http://schemas.microsoft.com/office/infopath/2007/PartnerControls">Accessibility</TermName>
          <TermId xmlns="http://schemas.microsoft.com/office/infopath/2007/PartnerControls">51ad912b-54fe-45e1-9045-9715435c73d2</TermId>
        </TermInfo>
      </Terms>
    </f4ffc26c633c44a18c01b1c5231eec42>
  </documentManagement>
</p:properties>
</file>

<file path=customXml/itemProps1.xml><?xml version="1.0" encoding="utf-8"?>
<ds:datastoreItem xmlns:ds="http://schemas.openxmlformats.org/officeDocument/2006/customXml" ds:itemID="{148626A5-99B4-4EB7-AD51-6E846B200D72}">
  <ds:schemaRefs>
    <ds:schemaRef ds:uri="http://schemas.microsoft.com/sharepoint/v3/contenttype/forms"/>
  </ds:schemaRefs>
</ds:datastoreItem>
</file>

<file path=customXml/itemProps2.xml><?xml version="1.0" encoding="utf-8"?>
<ds:datastoreItem xmlns:ds="http://schemas.openxmlformats.org/officeDocument/2006/customXml" ds:itemID="{787A5852-A861-41A6-A42D-35EF0D8B2655}">
  <ds:schemaRefs>
    <ds:schemaRef ds:uri="http://schemas.openxmlformats.org/officeDocument/2006/bibliography"/>
  </ds:schemaRefs>
</ds:datastoreItem>
</file>

<file path=customXml/itemProps3.xml><?xml version="1.0" encoding="utf-8"?>
<ds:datastoreItem xmlns:ds="http://schemas.openxmlformats.org/officeDocument/2006/customXml" ds:itemID="{3E193404-91CA-4EAA-BF45-41E76192E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13bc89-e9f8-443a-8537-447806ae4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F03552-3D6A-4CCB-930F-DDC7FF017773}">
  <ds:schemaRefs>
    <ds:schemaRef ds:uri="http://schemas.microsoft.com/office/2006/metadata/properties"/>
    <ds:schemaRef ds:uri="http://schemas.microsoft.com/office/infopath/2007/PartnerControls"/>
    <ds:schemaRef ds:uri="1013bc89-e9f8-443a-8537-447806ae4d56"/>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15369</Words>
  <Characters>87608</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Accessible Template Word Doc - Portrait Colour</vt:lpstr>
    </vt:vector>
  </TitlesOfParts>
  <Company/>
  <LinksUpToDate>false</LinksUpToDate>
  <CharactersWithSpaces>102772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Template Word Doc - Portrait Colour</dc:title>
  <dc:creator>Stevens, Jo</dc:creator>
  <cp:lastModifiedBy>Ms Stanton</cp:lastModifiedBy>
  <cp:revision>4</cp:revision>
  <dcterms:created xsi:type="dcterms:W3CDTF">2026-09-16T20:36:00Z</dcterms:created>
  <dcterms:modified xsi:type="dcterms:W3CDTF">2026-09-16T20:37:00Z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0x010100019FAA5C9A52BF47A4ED151684AA21F6</vt:lpwstr>
  </property>
  <property fmtid="{D5CDD505-2E9C-101B-9397-08002B2CF9AE}" pid="3" name="GlobalContentGroup">
    <vt:lpwstr>1;#CoreSection|0ab7bdd1-1d0e-4fa2-a235-2682401e7929</vt:lpwstr>
  </property>
  <property fmtid="{D5CDD505-2E9C-101B-9397-08002B2CF9AE}" pid="4" name="Audience1">
    <vt:lpwstr/>
  </property>
  <property fmtid="{D5CDD505-2E9C-101B-9397-08002B2CF9AE}" pid="5" name="Directorate">
    <vt:lpwstr/>
  </property>
  <property fmtid="{D5CDD505-2E9C-101B-9397-08002B2CF9AE}" pid="6" name="Doc Type">
    <vt:lpwstr>6;#Template|ae2dcda5-eacc-4f69-80bd-5dabdb504235</vt:lpwstr>
  </property>
  <property fmtid="{D5CDD505-2E9C-101B-9397-08002B2CF9AE}" pid="7" name="Secondary Term">
    <vt:lpwstr>248;#Accessibility|51ad912b-54fe-45e1-9045-9715435c73d2</vt:lpwstr>
  </property>
  <property fmtid="{D5CDD505-2E9C-101B-9397-08002B2CF9AE}" pid="8" name="WCC Sections">
    <vt:lpwstr>149;#Content and Communications|32b66cdb-b967-4985-a1b8-11226f209114</vt:lpwstr>
  </property>
  <property fmtid="{D5CDD505-2E9C-101B-9397-08002B2CF9AE}" pid="9" name="fab78a9ee9a9424792d764e9cb1998f2">
    <vt:lpwstr>Template|ae2dcda5-eacc-4f69-80bd-5dabdb504235</vt:lpwstr>
  </property>
  <property fmtid="{D5CDD505-2E9C-101B-9397-08002B2CF9AE}" pid="10" name="TaxCatchAll">
    <vt:lpwstr>6;#Template|ae2dcda5-eacc-4f69-80bd-5dabdb504235;#248;#Accessibility|51ad912b-54fe-45e1-9045-9715435c73d2;#149;#Content and Communications|32b66cdb-b967-4985-a1b8-11226f209114;#1;#CoreSection|0ab7bdd1-1d0e-4fa2-a235-2682401e7929</vt:lpwstr>
  </property>
  <property fmtid="{D5CDD505-2E9C-101B-9397-08002B2CF9AE}" pid="11" name="l0a21930db29477aacff9255782f9a52">
    <vt:lpwstr>Content and Communications|32b66cdb-b967-4985-a1b8-11226f209114</vt:lpwstr>
  </property>
  <property fmtid="{D5CDD505-2E9C-101B-9397-08002B2CF9AE}" pid="12" name="b96b2eea7c864110b50d4689788c735e">
    <vt:lpwstr>CoreSection|0ab7bdd1-1d0e-4fa2-a235-2682401e7929</vt:lpwstr>
  </property>
  <property fmtid="{D5CDD505-2E9C-101B-9397-08002B2CF9AE}" pid="13" name="Business Owner">
    <vt:lpwstr/>
  </property>
  <property fmtid="{D5CDD505-2E9C-101B-9397-08002B2CF9AE}" pid="14" name="c4cdf6570482439b9c7b96f392c8a60b">
    <vt:lpwstr/>
  </property>
  <property fmtid="{D5CDD505-2E9C-101B-9397-08002B2CF9AE}" pid="15" name="h391b686c5a84dee911dc68cf1190ef4">
    <vt:lpwstr/>
  </property>
</Properties>
</file>